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1A5D" w14:textId="77777777" w:rsidR="00DE2CAD" w:rsidRDefault="008277FD">
      <w:pPr>
        <w:pStyle w:val="Akapitzlist"/>
        <w:spacing w:line="244" w:lineRule="auto"/>
        <w:jc w:val="right"/>
        <w:rPr>
          <w:rFonts w:ascii="Arial" w:hAnsi="Arial" w:cs="Arial"/>
          <w:sz w:val="24"/>
          <w:szCs w:val="24"/>
        </w:rPr>
      </w:pPr>
      <w:r>
        <w:rPr>
          <w:rFonts w:ascii="Arial" w:hAnsi="Arial" w:cs="Arial"/>
          <w:sz w:val="24"/>
          <w:szCs w:val="24"/>
        </w:rPr>
        <w:t>Rzeszów, 2021-10-18</w:t>
      </w:r>
    </w:p>
    <w:p w14:paraId="11462C58" w14:textId="77777777" w:rsidR="00DE2CAD" w:rsidRDefault="008277FD">
      <w:pPr>
        <w:pStyle w:val="Akapitzlist"/>
        <w:spacing w:line="244" w:lineRule="auto"/>
      </w:pPr>
      <w:r>
        <w:rPr>
          <w:noProof/>
        </w:rPr>
        <w:drawing>
          <wp:inline distT="0" distB="0" distL="0" distR="0" wp14:anchorId="26657145" wp14:editId="1CB72901">
            <wp:extent cx="715591" cy="838084"/>
            <wp:effectExtent l="0" t="0" r="8309" b="116"/>
            <wp:docPr id="1" name="Obraz 2" descr="Marszałek Województwa Podkarpackie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15591" cy="838084"/>
                    </a:xfrm>
                    <a:prstGeom prst="rect">
                      <a:avLst/>
                    </a:prstGeom>
                    <a:noFill/>
                    <a:ln>
                      <a:noFill/>
                      <a:prstDash/>
                    </a:ln>
                  </pic:spPr>
                </pic:pic>
              </a:graphicData>
            </a:graphic>
          </wp:inline>
        </w:drawing>
      </w:r>
      <w:r>
        <w:rPr>
          <w:rFonts w:ascii="Arial" w:hAnsi="Arial" w:cs="Arial"/>
          <w:sz w:val="24"/>
          <w:szCs w:val="24"/>
        </w:rPr>
        <w:t>MARSZAŁEK WOJEWÓDZTWA PODKARPACKIEGO</w:t>
      </w:r>
    </w:p>
    <w:p w14:paraId="4C1FD52E" w14:textId="77777777" w:rsidR="00DE2CAD" w:rsidRDefault="008277FD">
      <w:pPr>
        <w:spacing w:before="120" w:after="120" w:line="480" w:lineRule="auto"/>
        <w:jc w:val="both"/>
      </w:pPr>
      <w:r>
        <w:rPr>
          <w:rFonts w:cs="Arial"/>
          <w:bCs/>
          <w:sz w:val="22"/>
          <w:szCs w:val="22"/>
        </w:rPr>
        <w:t>OS-I.7222.45.1.2020.AC</w:t>
      </w:r>
    </w:p>
    <w:p w14:paraId="7C421BCD" w14:textId="77777777" w:rsidR="00DE2CAD" w:rsidRDefault="008277FD">
      <w:pPr>
        <w:pStyle w:val="Nagwek1"/>
        <w:spacing w:line="480" w:lineRule="auto"/>
      </w:pPr>
      <w:r>
        <w:t>DECYZJA</w:t>
      </w:r>
    </w:p>
    <w:p w14:paraId="0F317C5D" w14:textId="77777777" w:rsidR="00DE2CAD" w:rsidRDefault="008277FD">
      <w:pPr>
        <w:pStyle w:val="Default"/>
        <w:spacing w:line="480" w:lineRule="auto"/>
        <w:ind w:left="57"/>
        <w:jc w:val="both"/>
        <w:rPr>
          <w:rFonts w:ascii="Arial" w:hAnsi="Arial" w:cs="Arial"/>
          <w:color w:val="auto"/>
        </w:rPr>
      </w:pPr>
      <w:r>
        <w:rPr>
          <w:rFonts w:ascii="Arial" w:hAnsi="Arial" w:cs="Arial"/>
          <w:color w:val="auto"/>
        </w:rPr>
        <w:t xml:space="preserve">Działając na podstawie: </w:t>
      </w:r>
    </w:p>
    <w:p w14:paraId="787CBD0B" w14:textId="77777777" w:rsidR="00DE2CAD" w:rsidRDefault="008277FD">
      <w:pPr>
        <w:pStyle w:val="Akapitzlist"/>
        <w:numPr>
          <w:ilvl w:val="0"/>
          <w:numId w:val="48"/>
        </w:numPr>
        <w:spacing w:after="0" w:line="360" w:lineRule="auto"/>
        <w:ind w:left="57"/>
        <w:jc w:val="both"/>
        <w:rPr>
          <w:rFonts w:ascii="Arial" w:hAnsi="Arial" w:cs="Arial"/>
          <w:sz w:val="24"/>
          <w:szCs w:val="24"/>
        </w:rPr>
      </w:pPr>
      <w:r>
        <w:rPr>
          <w:rFonts w:ascii="Arial" w:hAnsi="Arial" w:cs="Arial"/>
          <w:sz w:val="24"/>
          <w:szCs w:val="24"/>
        </w:rPr>
        <w:t xml:space="preserve">art. 104, art. 108 § 1 ustawy z dnia 14 czerwca 1960 r. Kodeks postępowania administracyjnego (Dz. U. 2021.735 ze zm.), </w:t>
      </w:r>
    </w:p>
    <w:p w14:paraId="646D5737" w14:textId="77777777" w:rsidR="00DE2CAD" w:rsidRDefault="008277FD">
      <w:pPr>
        <w:pStyle w:val="Akapitzlist"/>
        <w:numPr>
          <w:ilvl w:val="0"/>
          <w:numId w:val="48"/>
        </w:numPr>
        <w:spacing w:after="0" w:line="360" w:lineRule="auto"/>
        <w:ind w:left="57"/>
        <w:jc w:val="both"/>
        <w:rPr>
          <w:rFonts w:ascii="Arial" w:hAnsi="Arial" w:cs="Arial"/>
          <w:sz w:val="24"/>
          <w:szCs w:val="24"/>
        </w:rPr>
      </w:pPr>
      <w:r>
        <w:rPr>
          <w:rFonts w:ascii="Arial" w:hAnsi="Arial" w:cs="Arial"/>
          <w:sz w:val="24"/>
          <w:szCs w:val="24"/>
        </w:rPr>
        <w:t xml:space="preserve">art. 151, art. 181 ust. 1 pkt 1, art. 183 ust. 1, art. 188 ust. 1, art. 201, art. 202, art. 203, art. 204, art. 205, art. 208, art. 211, art. 218, art. 224, w związku z art. 378 ust. 2a ustawy z dnia 27 kwietnia 2001 r. Prawo ochrony środowiska (Dz. U. 2020.1219 ze zm.), </w:t>
      </w:r>
    </w:p>
    <w:p w14:paraId="51B7BB83" w14:textId="77777777" w:rsidR="00DE2CAD" w:rsidRDefault="008277FD">
      <w:pPr>
        <w:pStyle w:val="Akapitzlist"/>
        <w:numPr>
          <w:ilvl w:val="0"/>
          <w:numId w:val="48"/>
        </w:numPr>
        <w:spacing w:after="0" w:line="360" w:lineRule="auto"/>
        <w:ind w:left="57"/>
        <w:jc w:val="both"/>
        <w:rPr>
          <w:rFonts w:ascii="Arial" w:hAnsi="Arial" w:cs="Arial"/>
          <w:sz w:val="24"/>
          <w:szCs w:val="24"/>
        </w:rPr>
      </w:pPr>
      <w:r>
        <w:rPr>
          <w:rFonts w:ascii="Arial" w:hAnsi="Arial" w:cs="Arial"/>
          <w:sz w:val="24"/>
          <w:szCs w:val="24"/>
        </w:rPr>
        <w:t>art. 43 ust. 1 i 2, art. 2 pkt 6 lit. a , pkt 9 i 10 ustawy z dnia 14 grudnia 2012 r. o odpadach (Dz. U. 2021.779 ze zm.),</w:t>
      </w:r>
    </w:p>
    <w:p w14:paraId="10A164F6" w14:textId="77777777" w:rsidR="00DE2CAD" w:rsidRDefault="008277FD">
      <w:pPr>
        <w:pStyle w:val="Akapitzlist"/>
        <w:numPr>
          <w:ilvl w:val="0"/>
          <w:numId w:val="48"/>
        </w:numPr>
        <w:spacing w:after="0" w:line="360" w:lineRule="auto"/>
        <w:ind w:left="57"/>
        <w:jc w:val="both"/>
        <w:rPr>
          <w:rFonts w:ascii="Arial" w:hAnsi="Arial" w:cs="Arial"/>
          <w:sz w:val="24"/>
          <w:szCs w:val="24"/>
        </w:rPr>
      </w:pPr>
      <w:r>
        <w:rPr>
          <w:rFonts w:ascii="Arial" w:hAnsi="Arial" w:cs="Arial"/>
          <w:sz w:val="24"/>
          <w:szCs w:val="24"/>
        </w:rPr>
        <w:t xml:space="preserve">pkt. 6 </w:t>
      </w:r>
      <w:proofErr w:type="spellStart"/>
      <w:r>
        <w:rPr>
          <w:rFonts w:ascii="Arial" w:hAnsi="Arial" w:cs="Arial"/>
          <w:sz w:val="24"/>
          <w:szCs w:val="24"/>
        </w:rPr>
        <w:t>ppkt</w:t>
      </w:r>
      <w:proofErr w:type="spellEnd"/>
      <w:r>
        <w:rPr>
          <w:rFonts w:ascii="Arial" w:hAnsi="Arial" w:cs="Arial"/>
          <w:sz w:val="24"/>
          <w:szCs w:val="24"/>
        </w:rPr>
        <w:t xml:space="preserve">. 8 lit. b), załącznika do rozporządzenia Ministra Środowiska z dnia 27 sierpnia 2014 r. w sprawie rodzajów instalacji mogących powodować znaczne zanieczyszczenie poszczególnych elementów przyrodniczych albo środowiska jako całości (Dz. U. z 2014 r. Nr 1169), </w:t>
      </w:r>
    </w:p>
    <w:p w14:paraId="1AAAF913" w14:textId="77777777" w:rsidR="00DE2CAD" w:rsidRDefault="008277FD">
      <w:pPr>
        <w:pStyle w:val="Akapitzlist"/>
        <w:numPr>
          <w:ilvl w:val="0"/>
          <w:numId w:val="48"/>
        </w:numPr>
        <w:spacing w:after="0" w:line="360" w:lineRule="auto"/>
        <w:ind w:left="57"/>
        <w:jc w:val="both"/>
        <w:rPr>
          <w:rFonts w:ascii="Arial" w:hAnsi="Arial" w:cs="Arial"/>
          <w:sz w:val="24"/>
          <w:szCs w:val="24"/>
        </w:rPr>
      </w:pPr>
      <w:r>
        <w:rPr>
          <w:rFonts w:ascii="Arial" w:hAnsi="Arial" w:cs="Arial"/>
          <w:sz w:val="24"/>
          <w:szCs w:val="24"/>
        </w:rPr>
        <w:t xml:space="preserve">§ 2 ust. 1 pkt 51 </w:t>
      </w:r>
      <w:proofErr w:type="spellStart"/>
      <w:r>
        <w:rPr>
          <w:rFonts w:ascii="Arial" w:hAnsi="Arial" w:cs="Arial"/>
          <w:sz w:val="24"/>
          <w:szCs w:val="24"/>
        </w:rPr>
        <w:t>lit.b</w:t>
      </w:r>
      <w:proofErr w:type="spellEnd"/>
      <w:r>
        <w:rPr>
          <w:rFonts w:ascii="Arial" w:hAnsi="Arial" w:cs="Arial"/>
          <w:sz w:val="24"/>
          <w:szCs w:val="24"/>
        </w:rPr>
        <w:t xml:space="preserve"> rozporządzenia Rady Ministrów z dnia 10 września 2019r. </w:t>
      </w:r>
      <w:r>
        <w:rPr>
          <w:rFonts w:ascii="Arial" w:hAnsi="Arial" w:cs="Arial"/>
          <w:sz w:val="24"/>
          <w:szCs w:val="24"/>
        </w:rPr>
        <w:br/>
        <w:t xml:space="preserve">w sprawie przedsięwzięć mogących znacząco oddziaływać na środowisko </w:t>
      </w:r>
      <w:r>
        <w:rPr>
          <w:rFonts w:ascii="Arial" w:hAnsi="Arial" w:cs="Arial"/>
          <w:sz w:val="24"/>
          <w:szCs w:val="24"/>
        </w:rPr>
        <w:br/>
        <w:t xml:space="preserve">(Dz. U. 2019.1839), </w:t>
      </w:r>
    </w:p>
    <w:p w14:paraId="2C222139" w14:textId="77777777" w:rsidR="00DE2CAD" w:rsidRDefault="008277FD">
      <w:pPr>
        <w:pStyle w:val="Akapitzlist"/>
        <w:numPr>
          <w:ilvl w:val="0"/>
          <w:numId w:val="48"/>
        </w:numPr>
        <w:spacing w:after="0" w:line="360" w:lineRule="auto"/>
        <w:ind w:left="57"/>
        <w:jc w:val="both"/>
        <w:rPr>
          <w:rFonts w:ascii="Arial" w:hAnsi="Arial" w:cs="Arial"/>
          <w:sz w:val="24"/>
          <w:szCs w:val="24"/>
        </w:rPr>
      </w:pPr>
      <w:r>
        <w:rPr>
          <w:rFonts w:ascii="Arial" w:hAnsi="Arial" w:cs="Arial"/>
          <w:sz w:val="24"/>
          <w:szCs w:val="24"/>
        </w:rPr>
        <w:t xml:space="preserve">§ 4 oraz załącznika do rozporządzenia Ministra Klimatu z dnia 2 stycznia 2020r. w sprawie katalogu odpadów (Dz. U. 2020.10), </w:t>
      </w:r>
    </w:p>
    <w:p w14:paraId="346160F3" w14:textId="77777777" w:rsidR="00DE2CAD" w:rsidRDefault="008277FD">
      <w:pPr>
        <w:pStyle w:val="Akapitzlist"/>
        <w:numPr>
          <w:ilvl w:val="0"/>
          <w:numId w:val="48"/>
        </w:numPr>
        <w:spacing w:after="0" w:line="360" w:lineRule="auto"/>
        <w:ind w:left="57"/>
        <w:jc w:val="both"/>
        <w:rPr>
          <w:rFonts w:ascii="Arial" w:hAnsi="Arial" w:cs="Arial"/>
          <w:sz w:val="24"/>
          <w:szCs w:val="24"/>
        </w:rPr>
      </w:pPr>
      <w:r>
        <w:rPr>
          <w:rFonts w:ascii="Arial" w:hAnsi="Arial" w:cs="Arial"/>
          <w:sz w:val="24"/>
          <w:szCs w:val="24"/>
        </w:rPr>
        <w:t>§ 10 ust. 2 i § 11 ust. 2 rozporządzenia Ministra Środowiska z dnia 30 października 2014 r. w sprawie wymagań w zakresie prowadzenia pomiarów wielkości emisji oraz pomiarów ilości pobieranej wody (Dz. U. 2019.2286 ze zm. - załącznik 3);</w:t>
      </w:r>
    </w:p>
    <w:p w14:paraId="16D10A92" w14:textId="77777777" w:rsidR="00DE2CAD" w:rsidRDefault="008277FD">
      <w:pPr>
        <w:pStyle w:val="Akapitzlist"/>
        <w:numPr>
          <w:ilvl w:val="0"/>
          <w:numId w:val="48"/>
        </w:numPr>
        <w:spacing w:after="0" w:line="360" w:lineRule="auto"/>
        <w:ind w:left="57"/>
        <w:jc w:val="both"/>
        <w:rPr>
          <w:rFonts w:ascii="Arial" w:hAnsi="Arial" w:cs="Arial"/>
          <w:sz w:val="24"/>
          <w:szCs w:val="24"/>
        </w:rPr>
      </w:pPr>
      <w:bookmarkStart w:id="0" w:name="_Hlk513446716"/>
      <w:r>
        <w:rPr>
          <w:rFonts w:ascii="Arial" w:hAnsi="Arial" w:cs="Arial"/>
          <w:sz w:val="24"/>
          <w:szCs w:val="24"/>
        </w:rPr>
        <w:t>§</w:t>
      </w:r>
      <w:bookmarkEnd w:id="0"/>
      <w:r>
        <w:rPr>
          <w:rFonts w:ascii="Arial" w:hAnsi="Arial" w:cs="Arial"/>
          <w:sz w:val="24"/>
          <w:szCs w:val="24"/>
        </w:rPr>
        <w:t xml:space="preserve"> 2 rozporządzenia Ministra Środowiska z dnia 24 sierpnia 2012 r. w sprawie poziomów niektórych substancji w powietrzu (Dz. U. 2021.845 t.j.), </w:t>
      </w:r>
    </w:p>
    <w:p w14:paraId="6C8F30AB" w14:textId="77777777" w:rsidR="00DE2CAD" w:rsidRDefault="008277FD">
      <w:pPr>
        <w:pStyle w:val="Akapitzlist"/>
        <w:numPr>
          <w:ilvl w:val="0"/>
          <w:numId w:val="48"/>
        </w:numPr>
        <w:spacing w:after="0" w:line="360" w:lineRule="auto"/>
        <w:ind w:left="57"/>
        <w:jc w:val="both"/>
        <w:rPr>
          <w:rFonts w:ascii="Arial" w:hAnsi="Arial" w:cs="Arial"/>
          <w:sz w:val="24"/>
          <w:szCs w:val="24"/>
        </w:rPr>
      </w:pPr>
      <w:r>
        <w:rPr>
          <w:rFonts w:ascii="Arial" w:hAnsi="Arial" w:cs="Arial"/>
          <w:sz w:val="24"/>
          <w:szCs w:val="24"/>
        </w:rPr>
        <w:t xml:space="preserve">§ 2 ust. 1 rozporządzenia Ministra Środowiska z dnia 26 stycznia 2010 r. w sprawie wartości odniesienia dla niektórych substancji w powietrzu (Dz. U. 2010.16.87), </w:t>
      </w:r>
    </w:p>
    <w:p w14:paraId="4C4B01B6" w14:textId="77777777" w:rsidR="00DE2CAD" w:rsidRDefault="008277FD">
      <w:pPr>
        <w:pStyle w:val="Akapitzlist"/>
        <w:numPr>
          <w:ilvl w:val="0"/>
          <w:numId w:val="48"/>
        </w:numPr>
        <w:spacing w:after="0" w:line="360" w:lineRule="auto"/>
        <w:ind w:left="57"/>
        <w:jc w:val="both"/>
        <w:rPr>
          <w:rFonts w:ascii="Arial" w:hAnsi="Arial" w:cs="Arial"/>
          <w:sz w:val="24"/>
          <w:szCs w:val="24"/>
        </w:rPr>
      </w:pPr>
      <w:r>
        <w:rPr>
          <w:rFonts w:ascii="Arial" w:hAnsi="Arial" w:cs="Arial"/>
          <w:sz w:val="24"/>
          <w:szCs w:val="24"/>
        </w:rPr>
        <w:lastRenderedPageBreak/>
        <w:t xml:space="preserve">§ 2 rozporządzenia Ministra Środowiska z dnia 14 czerwca 2007 r. w sprawie dopuszczalnych poziomów hałasu w środowisku (Dz. U. 2014.112 t.j.), </w:t>
      </w:r>
    </w:p>
    <w:p w14:paraId="748D8B0A" w14:textId="77777777" w:rsidR="00DE2CAD" w:rsidRDefault="008277FD">
      <w:pPr>
        <w:pStyle w:val="Akapitzlist"/>
        <w:numPr>
          <w:ilvl w:val="0"/>
          <w:numId w:val="48"/>
        </w:numPr>
        <w:spacing w:after="0" w:line="360" w:lineRule="auto"/>
        <w:ind w:left="57"/>
        <w:jc w:val="both"/>
        <w:rPr>
          <w:rFonts w:ascii="Arial" w:hAnsi="Arial" w:cs="Arial"/>
          <w:sz w:val="24"/>
          <w:szCs w:val="24"/>
        </w:rPr>
      </w:pPr>
      <w:r>
        <w:rPr>
          <w:rFonts w:ascii="Arial" w:hAnsi="Arial" w:cs="Arial"/>
          <w:sz w:val="24"/>
          <w:szCs w:val="24"/>
        </w:rPr>
        <w:t xml:space="preserve">§ 2, § 5, § 6 i § 7 rozporządzenia Ministra Środowiska z dnia 15 grudnia 2020 r. w sprawie rodzajów wyników pomiarów prowadzonych w związku z eksploatacją instalacji lub urządzenia i innych danych oraz terminów i sposobów ich prezentacji (Dz. U. 2020.2405), </w:t>
      </w:r>
    </w:p>
    <w:p w14:paraId="751BFC5C" w14:textId="77777777" w:rsidR="00DE2CAD" w:rsidRDefault="008277FD">
      <w:pPr>
        <w:numPr>
          <w:ilvl w:val="0"/>
          <w:numId w:val="48"/>
        </w:numPr>
        <w:spacing w:line="360" w:lineRule="auto"/>
        <w:ind w:left="57" w:hanging="284"/>
        <w:jc w:val="both"/>
      </w:pPr>
      <w:r>
        <w:rPr>
          <w:rFonts w:cs="Arial"/>
        </w:rPr>
        <w:t>§ 19, § 21, § 23-26 rozporządzenia Ministra Rolnictwa i Środowiska z dnia 15 lutego 2010 r. w sprawie wymagań i sposobu postępowania przy utrzymaniu gatunków zwierząt gospodarskich, dla których normy ochrony zostały określone w przepisach Unii Europejskiej (Dz. U. 2010.56.344 ze zm.),</w:t>
      </w:r>
    </w:p>
    <w:p w14:paraId="4DAD4DD5" w14:textId="77777777" w:rsidR="00DE2CAD" w:rsidRDefault="008277FD">
      <w:pPr>
        <w:spacing w:before="240" w:after="240" w:line="360" w:lineRule="auto"/>
        <w:jc w:val="both"/>
      </w:pPr>
      <w:r>
        <w:rPr>
          <w:rFonts w:cs="Arial"/>
        </w:rPr>
        <w:t xml:space="preserve">po rozpatrzeniu wniosku z dnia 04.03.2020r. (data wpływu - 05.03.2020r., ostatnie uzupełnienie – 13.10.2021r.) </w:t>
      </w:r>
      <w:r>
        <w:rPr>
          <w:rFonts w:cs="Arial"/>
          <w:b/>
          <w:bCs/>
        </w:rPr>
        <w:t>Podkarpackiego Centrum Postępu i Rozwoju Hodowli Trzody Chlewnej Sp. z o.o., Chotyniec 3, 37-552 Młyny</w:t>
      </w:r>
      <w:r>
        <w:rPr>
          <w:rFonts w:cs="Arial"/>
        </w:rPr>
        <w:t xml:space="preserve"> (NIP 792 22 99 471, REGON 36 777 55 38) w sprawie wydania pozwolenia zintegrowanego na eksploatację instalacji </w:t>
      </w:r>
      <w:r>
        <w:rPr>
          <w:rFonts w:cs="Arial"/>
          <w:color w:val="000000"/>
        </w:rPr>
        <w:t xml:space="preserve">IPPC Fermy Trzody Chlewnej w miejscowości Chotyniec (na działkach o nr ew.: 54/187, 54/194 obręb 0003)  </w:t>
      </w:r>
    </w:p>
    <w:p w14:paraId="0C8FBA53" w14:textId="77777777" w:rsidR="00DE2CAD" w:rsidRDefault="008277FD">
      <w:pPr>
        <w:pStyle w:val="Default"/>
        <w:spacing w:line="720" w:lineRule="auto"/>
        <w:ind w:left="57"/>
        <w:jc w:val="center"/>
        <w:rPr>
          <w:rFonts w:ascii="Arial" w:hAnsi="Arial" w:cs="Arial"/>
          <w:b/>
          <w:bCs/>
          <w:color w:val="auto"/>
        </w:rPr>
      </w:pPr>
      <w:r>
        <w:rPr>
          <w:rFonts w:ascii="Arial" w:hAnsi="Arial" w:cs="Arial"/>
          <w:b/>
          <w:bCs/>
          <w:color w:val="auto"/>
        </w:rPr>
        <w:t>orzekam</w:t>
      </w:r>
    </w:p>
    <w:p w14:paraId="00EBC2BF" w14:textId="77777777" w:rsidR="00DE2CAD" w:rsidRDefault="008277FD">
      <w:pPr>
        <w:spacing w:after="240" w:line="360" w:lineRule="auto"/>
        <w:ind w:left="57"/>
        <w:jc w:val="both"/>
      </w:pPr>
      <w:r>
        <w:rPr>
          <w:rFonts w:cs="Arial"/>
        </w:rPr>
        <w:t xml:space="preserve">udzielam dla </w:t>
      </w:r>
      <w:r>
        <w:rPr>
          <w:rFonts w:cs="Arial"/>
          <w:b/>
          <w:bCs/>
        </w:rPr>
        <w:t>Podkarpackiego Centrum Postępu i Rozwoju Hodowli Trzody Chlewnej Sp. z o.o., Chotyniec 3, 37-552 Młyny</w:t>
      </w:r>
      <w:r>
        <w:rPr>
          <w:rFonts w:cs="Arial"/>
        </w:rPr>
        <w:t xml:space="preserve"> (NIP 792 22 99 471, REGON 36 777 55 38) pozwolenia zintegrowanego na eksploatację instalacji </w:t>
      </w:r>
      <w:r>
        <w:rPr>
          <w:rFonts w:cs="Arial"/>
          <w:color w:val="000000"/>
        </w:rPr>
        <w:t xml:space="preserve">IPPC </w:t>
      </w:r>
      <w:r>
        <w:rPr>
          <w:rFonts w:cs="Arial"/>
        </w:rPr>
        <w:t xml:space="preserve">do chowu trzody chlewnej w ilości większej niż 750 stanowisk dla macior - </w:t>
      </w:r>
      <w:r>
        <w:rPr>
          <w:rFonts w:cs="Arial"/>
          <w:color w:val="000000"/>
        </w:rPr>
        <w:t>Fermy Trzody Chlewnej w miejscowości Chotyniec (na działkach o nr ewid.: 54/187, 54/194 obręb 0003)</w:t>
      </w:r>
      <w:r>
        <w:rPr>
          <w:rFonts w:cs="Arial"/>
        </w:rPr>
        <w:t xml:space="preserve"> i określam:</w:t>
      </w:r>
    </w:p>
    <w:p w14:paraId="6F9ABC87" w14:textId="77777777" w:rsidR="00DE2CAD" w:rsidRDefault="008277FD">
      <w:pPr>
        <w:pStyle w:val="Default"/>
        <w:numPr>
          <w:ilvl w:val="0"/>
          <w:numId w:val="49"/>
        </w:numPr>
        <w:spacing w:line="360" w:lineRule="auto"/>
        <w:ind w:left="0" w:hanging="295"/>
        <w:jc w:val="both"/>
        <w:rPr>
          <w:rFonts w:ascii="Arial" w:hAnsi="Arial" w:cs="Arial"/>
          <w:b/>
          <w:bCs/>
          <w:color w:val="auto"/>
          <w:u w:val="single"/>
        </w:rPr>
      </w:pPr>
      <w:r>
        <w:rPr>
          <w:rFonts w:ascii="Arial" w:hAnsi="Arial" w:cs="Arial"/>
          <w:b/>
          <w:bCs/>
          <w:color w:val="auto"/>
          <w:u w:val="single"/>
        </w:rPr>
        <w:t xml:space="preserve">Rodzaj i parametry instalacji oraz rodzaj prowadzonej działalności: </w:t>
      </w:r>
    </w:p>
    <w:p w14:paraId="1E3F6827" w14:textId="77777777" w:rsidR="00DE2CAD" w:rsidRDefault="008277FD">
      <w:pPr>
        <w:spacing w:line="360" w:lineRule="auto"/>
      </w:pPr>
      <w:r>
        <w:rPr>
          <w:rFonts w:cs="Arial"/>
        </w:rPr>
        <w:t xml:space="preserve">I.1. </w:t>
      </w:r>
      <w:r>
        <w:rPr>
          <w:rFonts w:cs="Arial"/>
          <w:bCs/>
        </w:rPr>
        <w:t>Rodzaj instalacji</w:t>
      </w:r>
      <w:r>
        <w:rPr>
          <w:rFonts w:cs="Arial"/>
        </w:rPr>
        <w:t>:</w:t>
      </w:r>
    </w:p>
    <w:p w14:paraId="018B6EC6" w14:textId="77777777" w:rsidR="00DE2CAD" w:rsidRDefault="008277FD">
      <w:pPr>
        <w:spacing w:line="360" w:lineRule="auto"/>
        <w:jc w:val="both"/>
      </w:pPr>
      <w:r>
        <w:rPr>
          <w:rFonts w:cs="Arial"/>
        </w:rPr>
        <w:t xml:space="preserve">Instalacja </w:t>
      </w:r>
      <w:r>
        <w:rPr>
          <w:rFonts w:cs="Arial"/>
          <w:color w:val="000000"/>
        </w:rPr>
        <w:t xml:space="preserve">IPPC </w:t>
      </w:r>
      <w:r>
        <w:rPr>
          <w:rFonts w:cs="Arial"/>
        </w:rPr>
        <w:t>do chowu trzody chlewnej w ilości większej niż 750 stanowisk dla macior,</w:t>
      </w:r>
      <w:r>
        <w:rPr>
          <w:rFonts w:cs="Arial"/>
          <w:color w:val="000000"/>
        </w:rPr>
        <w:t xml:space="preserve"> </w:t>
      </w:r>
      <w:r>
        <w:rPr>
          <w:rFonts w:cs="Arial"/>
        </w:rPr>
        <w:t>położonej w miejscowości Chotyniec 3 (</w:t>
      </w:r>
      <w:r>
        <w:rPr>
          <w:rFonts w:cs="Arial"/>
          <w:color w:val="000000"/>
        </w:rPr>
        <w:t>na działkach o nr ewid.: 54/187, 54/194 obręb 0003)</w:t>
      </w:r>
      <w:r>
        <w:rPr>
          <w:rFonts w:cs="Arial"/>
        </w:rPr>
        <w:t xml:space="preserve">, gmina Radymno, powiat jarosławski, województwo podkarpackie. </w:t>
      </w:r>
    </w:p>
    <w:p w14:paraId="5D2543CC" w14:textId="77777777" w:rsidR="00DE2CAD" w:rsidRDefault="008277FD">
      <w:pPr>
        <w:pStyle w:val="Tekstpodstawowy3"/>
        <w:spacing w:after="0" w:line="360" w:lineRule="auto"/>
        <w:jc w:val="both"/>
        <w:rPr>
          <w:rFonts w:cs="Arial"/>
          <w:sz w:val="24"/>
          <w:szCs w:val="24"/>
        </w:rPr>
      </w:pPr>
      <w:r>
        <w:rPr>
          <w:rFonts w:cs="Arial"/>
          <w:sz w:val="24"/>
          <w:szCs w:val="24"/>
        </w:rPr>
        <w:t>Ilość stanowisk na Fermie wynosić będzie:</w:t>
      </w:r>
    </w:p>
    <w:p w14:paraId="79A6C6D8" w14:textId="77777777" w:rsidR="00DE2CAD" w:rsidRDefault="008277FD">
      <w:pPr>
        <w:pStyle w:val="Tekstpodstawowy3"/>
        <w:spacing w:before="120" w:after="60"/>
        <w:jc w:val="both"/>
        <w:rPr>
          <w:rFonts w:cs="Arial"/>
          <w:sz w:val="24"/>
          <w:szCs w:val="24"/>
        </w:rPr>
      </w:pPr>
      <w:r>
        <w:rPr>
          <w:rFonts w:cs="Arial"/>
          <w:sz w:val="24"/>
          <w:szCs w:val="24"/>
        </w:rPr>
        <w:t>Tabela 1</w:t>
      </w:r>
    </w:p>
    <w:tbl>
      <w:tblPr>
        <w:tblW w:w="9072" w:type="dxa"/>
        <w:tblCellMar>
          <w:left w:w="10" w:type="dxa"/>
          <w:right w:w="10" w:type="dxa"/>
        </w:tblCellMar>
        <w:tblLook w:val="0000" w:firstRow="0" w:lastRow="0" w:firstColumn="0" w:lastColumn="0" w:noHBand="0" w:noVBand="0"/>
        <w:tblCaption w:val="Tabela 1"/>
        <w:tblDescription w:val="Liczba stanowisk na fermie"/>
      </w:tblPr>
      <w:tblGrid>
        <w:gridCol w:w="3544"/>
        <w:gridCol w:w="2410"/>
        <w:gridCol w:w="1606"/>
        <w:gridCol w:w="1559"/>
      </w:tblGrid>
      <w:tr w:rsidR="00DE2CAD" w14:paraId="564582C3" w14:textId="77777777">
        <w:trPr>
          <w:trHeight w:val="82"/>
          <w:tblHeader/>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3AB1" w14:textId="77777777" w:rsidR="00DE2CAD" w:rsidRDefault="008277FD">
            <w:pPr>
              <w:spacing w:before="60" w:after="60"/>
              <w:jc w:val="center"/>
              <w:rPr>
                <w:rFonts w:cs="Arial"/>
                <w:b/>
                <w:sz w:val="20"/>
                <w:szCs w:val="20"/>
              </w:rPr>
            </w:pPr>
            <w:r>
              <w:rPr>
                <w:rFonts w:cs="Arial"/>
                <w:b/>
                <w:sz w:val="20"/>
                <w:szCs w:val="20"/>
              </w:rPr>
              <w:lastRenderedPageBreak/>
              <w:t>Grupa inwentarza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35346" w14:textId="77777777" w:rsidR="00DE2CAD" w:rsidRDefault="008277FD">
            <w:pPr>
              <w:spacing w:before="60" w:after="60"/>
              <w:jc w:val="center"/>
              <w:rPr>
                <w:rFonts w:cs="Arial"/>
                <w:b/>
                <w:sz w:val="20"/>
                <w:szCs w:val="20"/>
              </w:rPr>
            </w:pPr>
            <w:r>
              <w:rPr>
                <w:rFonts w:cs="Arial"/>
                <w:b/>
                <w:sz w:val="20"/>
                <w:szCs w:val="20"/>
              </w:rPr>
              <w:t>Ilość stanowisk [szt.]</w:t>
            </w:r>
          </w:p>
        </w:tc>
        <w:tc>
          <w:tcPr>
            <w:tcW w:w="16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9E5609" w14:textId="77777777" w:rsidR="00DE2CAD" w:rsidRDefault="008277FD">
            <w:pPr>
              <w:spacing w:before="60" w:after="60"/>
              <w:jc w:val="center"/>
            </w:pPr>
            <w:r>
              <w:rPr>
                <w:rFonts w:cs="Arial"/>
                <w:b/>
                <w:sz w:val="20"/>
                <w:szCs w:val="20"/>
              </w:rPr>
              <w:t>Współczynnik. DJP</w:t>
            </w:r>
            <w:r>
              <w:rPr>
                <w:rFonts w:cs="Arial"/>
                <w:b/>
                <w:sz w:val="20"/>
                <w:szCs w:val="20"/>
                <w:vertAlign w:val="superscript"/>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57542F" w14:textId="77777777" w:rsidR="00DE2CAD" w:rsidRDefault="008277FD">
            <w:pPr>
              <w:spacing w:before="60" w:after="60"/>
              <w:jc w:val="center"/>
              <w:rPr>
                <w:rFonts w:cs="Arial"/>
                <w:b/>
                <w:sz w:val="20"/>
                <w:szCs w:val="20"/>
              </w:rPr>
            </w:pPr>
            <w:r>
              <w:rPr>
                <w:rFonts w:cs="Arial"/>
                <w:b/>
                <w:sz w:val="20"/>
                <w:szCs w:val="20"/>
              </w:rPr>
              <w:t>DJP</w:t>
            </w:r>
          </w:p>
        </w:tc>
      </w:tr>
      <w:tr w:rsidR="00DE2CAD" w14:paraId="7F86185B" w14:textId="77777777">
        <w:trPr>
          <w:trHeight w:val="82"/>
        </w:trPr>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B65E10" w14:textId="77777777" w:rsidR="00DE2CAD" w:rsidRDefault="008277FD">
            <w:pPr>
              <w:spacing w:before="60" w:after="60"/>
              <w:rPr>
                <w:rFonts w:cs="Arial"/>
                <w:b/>
                <w:sz w:val="20"/>
                <w:szCs w:val="20"/>
              </w:rPr>
            </w:pPr>
            <w:r>
              <w:rPr>
                <w:rFonts w:cs="Arial"/>
                <w:b/>
                <w:sz w:val="20"/>
                <w:szCs w:val="20"/>
              </w:rPr>
              <w:t>Instalacja IPPC :</w:t>
            </w:r>
          </w:p>
        </w:tc>
        <w:tc>
          <w:tcPr>
            <w:tcW w:w="2410" w:type="dxa"/>
            <w:tcBorders>
              <w:top w:val="single" w:sz="4" w:space="0" w:color="000000"/>
              <w:bottom w:val="single" w:sz="4" w:space="0" w:color="000000"/>
            </w:tcBorders>
            <w:shd w:val="clear" w:color="auto" w:fill="auto"/>
            <w:tcMar>
              <w:top w:w="0" w:type="dxa"/>
              <w:left w:w="108" w:type="dxa"/>
              <w:bottom w:w="0" w:type="dxa"/>
              <w:right w:w="108" w:type="dxa"/>
            </w:tcMar>
          </w:tcPr>
          <w:p w14:paraId="464362E1" w14:textId="77777777" w:rsidR="00DE2CAD" w:rsidRDefault="00DE2CAD">
            <w:pPr>
              <w:spacing w:before="60" w:after="60"/>
              <w:rPr>
                <w:rFonts w:cs="Arial"/>
                <w:b/>
                <w:sz w:val="20"/>
                <w:szCs w:val="20"/>
              </w:rPr>
            </w:pPr>
          </w:p>
        </w:tc>
        <w:tc>
          <w:tcPr>
            <w:tcW w:w="1606" w:type="dxa"/>
            <w:tcBorders>
              <w:top w:val="single" w:sz="4" w:space="0" w:color="000000"/>
              <w:bottom w:val="single" w:sz="4" w:space="0" w:color="000000"/>
            </w:tcBorders>
            <w:shd w:val="clear" w:color="auto" w:fill="auto"/>
            <w:tcMar>
              <w:top w:w="0" w:type="dxa"/>
              <w:left w:w="108" w:type="dxa"/>
              <w:bottom w:w="0" w:type="dxa"/>
              <w:right w:w="108" w:type="dxa"/>
            </w:tcMar>
          </w:tcPr>
          <w:p w14:paraId="22352E21" w14:textId="77777777" w:rsidR="00DE2CAD" w:rsidRDefault="00DE2CAD">
            <w:pPr>
              <w:spacing w:before="60" w:after="60"/>
              <w:rPr>
                <w:rFonts w:cs="Arial"/>
                <w:b/>
                <w:sz w:val="20"/>
                <w:szCs w:val="20"/>
              </w:rPr>
            </w:pPr>
          </w:p>
        </w:tc>
        <w:tc>
          <w:tcPr>
            <w:tcW w:w="15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75A0A" w14:textId="77777777" w:rsidR="00DE2CAD" w:rsidRDefault="00DE2CAD">
            <w:pPr>
              <w:spacing w:before="60" w:after="60"/>
              <w:rPr>
                <w:rFonts w:cs="Arial"/>
                <w:b/>
                <w:sz w:val="20"/>
                <w:szCs w:val="20"/>
              </w:rPr>
            </w:pPr>
          </w:p>
        </w:tc>
      </w:tr>
      <w:tr w:rsidR="00DE2CAD" w14:paraId="10C74B40" w14:textId="77777777">
        <w:trPr>
          <w:trHeight w:val="82"/>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5C75" w14:textId="77777777" w:rsidR="00DE2CAD" w:rsidRDefault="008277FD">
            <w:pPr>
              <w:spacing w:before="60" w:after="60"/>
              <w:rPr>
                <w:rFonts w:cs="Arial"/>
                <w:sz w:val="20"/>
                <w:szCs w:val="20"/>
              </w:rPr>
            </w:pPr>
            <w:r>
              <w:rPr>
                <w:rFonts w:cs="Arial"/>
                <w:sz w:val="20"/>
                <w:szCs w:val="20"/>
              </w:rPr>
              <w:t>Lochy (prośne, po pokryciu, karmiące) - maciory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4E904" w14:textId="77777777" w:rsidR="00DE2CAD" w:rsidRDefault="008277FD">
            <w:pPr>
              <w:spacing w:before="60" w:after="60"/>
              <w:jc w:val="center"/>
              <w:rPr>
                <w:rFonts w:cs="Arial"/>
                <w:b/>
                <w:sz w:val="20"/>
                <w:szCs w:val="20"/>
              </w:rPr>
            </w:pPr>
            <w:r>
              <w:rPr>
                <w:rFonts w:cs="Arial"/>
                <w:b/>
                <w:sz w:val="20"/>
                <w:szCs w:val="20"/>
              </w:rPr>
              <w:t>2368</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C299A" w14:textId="77777777" w:rsidR="00DE2CAD" w:rsidRDefault="008277FD">
            <w:pPr>
              <w:spacing w:before="60" w:after="60"/>
              <w:jc w:val="center"/>
              <w:rPr>
                <w:rFonts w:cs="Arial"/>
                <w:sz w:val="20"/>
                <w:szCs w:val="20"/>
              </w:rPr>
            </w:pPr>
            <w:r>
              <w:rPr>
                <w:rFonts w:cs="Arial"/>
                <w:sz w:val="20"/>
                <w:szCs w:val="20"/>
              </w:rPr>
              <w:t>0,35</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A4C932" w14:textId="77777777" w:rsidR="00DE2CAD" w:rsidRDefault="008277FD">
            <w:pPr>
              <w:spacing w:before="60" w:after="60"/>
              <w:jc w:val="center"/>
              <w:rPr>
                <w:rFonts w:cs="Arial"/>
                <w:sz w:val="20"/>
                <w:szCs w:val="20"/>
              </w:rPr>
            </w:pPr>
            <w:r>
              <w:rPr>
                <w:rFonts w:cs="Arial"/>
                <w:sz w:val="20"/>
                <w:szCs w:val="20"/>
              </w:rPr>
              <w:t>828,8</w:t>
            </w:r>
          </w:p>
        </w:tc>
      </w:tr>
      <w:tr w:rsidR="00DE2CAD" w14:paraId="3F3BDA1B" w14:textId="77777777">
        <w:trPr>
          <w:trHeight w:val="82"/>
        </w:trPr>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9E7FAF" w14:textId="77777777" w:rsidR="00DE2CAD" w:rsidRDefault="008277FD">
            <w:pPr>
              <w:spacing w:before="60" w:after="60"/>
              <w:rPr>
                <w:rFonts w:cs="Arial"/>
                <w:b/>
                <w:sz w:val="20"/>
                <w:szCs w:val="20"/>
              </w:rPr>
            </w:pPr>
            <w:r>
              <w:rPr>
                <w:rFonts w:cs="Arial"/>
                <w:b/>
                <w:sz w:val="20"/>
                <w:szCs w:val="20"/>
              </w:rPr>
              <w:t>Pozostałe :</w:t>
            </w:r>
          </w:p>
        </w:tc>
        <w:tc>
          <w:tcPr>
            <w:tcW w:w="2410" w:type="dxa"/>
            <w:tcBorders>
              <w:top w:val="single" w:sz="4" w:space="0" w:color="000000"/>
              <w:bottom w:val="single" w:sz="4" w:space="0" w:color="000000"/>
            </w:tcBorders>
            <w:shd w:val="clear" w:color="auto" w:fill="auto"/>
            <w:tcMar>
              <w:top w:w="0" w:type="dxa"/>
              <w:left w:w="10" w:type="dxa"/>
              <w:bottom w:w="0" w:type="dxa"/>
              <w:right w:w="10" w:type="dxa"/>
            </w:tcMar>
          </w:tcPr>
          <w:p w14:paraId="03954793" w14:textId="77777777" w:rsidR="00DE2CAD" w:rsidRDefault="00DE2CAD">
            <w:pPr>
              <w:spacing w:before="60" w:after="60"/>
              <w:rPr>
                <w:rFonts w:cs="Arial"/>
                <w:b/>
                <w:sz w:val="20"/>
                <w:szCs w:val="20"/>
              </w:rPr>
            </w:pPr>
          </w:p>
        </w:tc>
        <w:tc>
          <w:tcPr>
            <w:tcW w:w="1606" w:type="dxa"/>
            <w:tcBorders>
              <w:top w:val="single" w:sz="4" w:space="0" w:color="000000"/>
              <w:bottom w:val="single" w:sz="4" w:space="0" w:color="000000"/>
            </w:tcBorders>
            <w:shd w:val="clear" w:color="auto" w:fill="auto"/>
            <w:tcMar>
              <w:top w:w="0" w:type="dxa"/>
              <w:left w:w="10" w:type="dxa"/>
              <w:bottom w:w="0" w:type="dxa"/>
              <w:right w:w="10" w:type="dxa"/>
            </w:tcMar>
          </w:tcPr>
          <w:p w14:paraId="10E79491" w14:textId="77777777" w:rsidR="00DE2CAD" w:rsidRDefault="00DE2CAD">
            <w:pPr>
              <w:spacing w:before="60" w:after="60"/>
              <w:rPr>
                <w:rFonts w:cs="Arial"/>
                <w:b/>
                <w:sz w:val="20"/>
                <w:szCs w:val="20"/>
              </w:rPr>
            </w:pPr>
          </w:p>
        </w:tc>
        <w:tc>
          <w:tcPr>
            <w:tcW w:w="1559"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3B4111" w14:textId="77777777" w:rsidR="00DE2CAD" w:rsidRDefault="00DE2CAD">
            <w:pPr>
              <w:spacing w:before="60" w:after="60"/>
              <w:rPr>
                <w:rFonts w:cs="Arial"/>
                <w:b/>
                <w:sz w:val="20"/>
                <w:szCs w:val="20"/>
              </w:rPr>
            </w:pPr>
          </w:p>
        </w:tc>
      </w:tr>
      <w:tr w:rsidR="00DE2CAD" w14:paraId="0F08468E" w14:textId="77777777">
        <w:trPr>
          <w:trHeight w:val="82"/>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B08BC" w14:textId="77777777" w:rsidR="00DE2CAD" w:rsidRDefault="008277FD">
            <w:pPr>
              <w:spacing w:before="60" w:after="60"/>
              <w:rPr>
                <w:rFonts w:cs="Arial"/>
                <w:sz w:val="20"/>
                <w:szCs w:val="20"/>
              </w:rPr>
            </w:pPr>
            <w:r>
              <w:rPr>
                <w:rFonts w:cs="Arial"/>
                <w:sz w:val="20"/>
                <w:szCs w:val="20"/>
              </w:rPr>
              <w:t>Loszki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B06B6" w14:textId="77777777" w:rsidR="00DE2CAD" w:rsidRDefault="008277FD">
            <w:pPr>
              <w:spacing w:before="60" w:after="60"/>
              <w:jc w:val="center"/>
              <w:rPr>
                <w:rFonts w:cs="Arial"/>
                <w:sz w:val="20"/>
                <w:szCs w:val="20"/>
              </w:rPr>
            </w:pPr>
            <w:r>
              <w:rPr>
                <w:rFonts w:cs="Arial"/>
                <w:sz w:val="20"/>
                <w:szCs w:val="20"/>
              </w:rPr>
              <w:t>338</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D5C0C" w14:textId="77777777" w:rsidR="00DE2CAD" w:rsidRDefault="008277FD">
            <w:pPr>
              <w:spacing w:before="60" w:after="60"/>
              <w:jc w:val="center"/>
              <w:rPr>
                <w:rFonts w:cs="Arial"/>
                <w:sz w:val="20"/>
                <w:szCs w:val="20"/>
              </w:rPr>
            </w:pPr>
            <w:r>
              <w:rPr>
                <w:rFonts w:cs="Arial"/>
                <w:sz w:val="20"/>
                <w:szCs w:val="20"/>
              </w:rPr>
              <w:t>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00E971" w14:textId="77777777" w:rsidR="00DE2CAD" w:rsidRDefault="008277FD">
            <w:pPr>
              <w:spacing w:before="60" w:after="60"/>
              <w:jc w:val="center"/>
              <w:rPr>
                <w:rFonts w:cs="Arial"/>
                <w:sz w:val="20"/>
                <w:szCs w:val="20"/>
              </w:rPr>
            </w:pPr>
            <w:r>
              <w:rPr>
                <w:rFonts w:cs="Arial"/>
                <w:sz w:val="20"/>
                <w:szCs w:val="20"/>
              </w:rPr>
              <w:t>47,32</w:t>
            </w:r>
          </w:p>
        </w:tc>
      </w:tr>
      <w:tr w:rsidR="00DE2CAD" w14:paraId="141DEB34" w14:textId="77777777">
        <w:trPr>
          <w:trHeight w:val="82"/>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7965" w14:textId="77777777" w:rsidR="00DE2CAD" w:rsidRDefault="008277FD">
            <w:pPr>
              <w:spacing w:before="60" w:after="60"/>
              <w:rPr>
                <w:rFonts w:cs="Arial"/>
                <w:sz w:val="20"/>
                <w:szCs w:val="20"/>
              </w:rPr>
            </w:pPr>
            <w:r>
              <w:rPr>
                <w:rFonts w:cs="Arial"/>
                <w:sz w:val="20"/>
                <w:szCs w:val="20"/>
              </w:rPr>
              <w:t>Tuczniki do 120 kg</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49004B" w14:textId="77777777" w:rsidR="00DE2CAD" w:rsidRDefault="008277FD">
            <w:pPr>
              <w:spacing w:before="60" w:after="60"/>
              <w:jc w:val="center"/>
              <w:rPr>
                <w:rFonts w:cs="Arial"/>
                <w:sz w:val="20"/>
                <w:szCs w:val="20"/>
              </w:rPr>
            </w:pPr>
            <w:r>
              <w:rPr>
                <w:rFonts w:cs="Arial"/>
                <w:sz w:val="20"/>
                <w:szCs w:val="20"/>
              </w:rPr>
              <w:t>500</w:t>
            </w:r>
          </w:p>
        </w:tc>
        <w:tc>
          <w:tcPr>
            <w:tcW w:w="16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9D069A" w14:textId="77777777" w:rsidR="00DE2CAD" w:rsidRDefault="008277FD">
            <w:pPr>
              <w:spacing w:before="60" w:after="60"/>
              <w:jc w:val="center"/>
              <w:rPr>
                <w:rFonts w:cs="Arial"/>
                <w:sz w:val="20"/>
                <w:szCs w:val="20"/>
              </w:rPr>
            </w:pPr>
            <w:r>
              <w:rPr>
                <w:rFonts w:cs="Arial"/>
                <w:sz w:val="20"/>
                <w:szCs w:val="20"/>
              </w:rPr>
              <w:t>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13151E" w14:textId="77777777" w:rsidR="00DE2CAD" w:rsidRDefault="008277FD">
            <w:pPr>
              <w:spacing w:before="60" w:after="60"/>
              <w:jc w:val="center"/>
              <w:rPr>
                <w:rFonts w:cs="Arial"/>
                <w:sz w:val="20"/>
                <w:szCs w:val="20"/>
              </w:rPr>
            </w:pPr>
            <w:r>
              <w:rPr>
                <w:rFonts w:cs="Arial"/>
                <w:sz w:val="20"/>
                <w:szCs w:val="20"/>
              </w:rPr>
              <w:t>70</w:t>
            </w:r>
          </w:p>
        </w:tc>
      </w:tr>
      <w:tr w:rsidR="00DE2CAD" w14:paraId="5E7A4120" w14:textId="77777777">
        <w:trPr>
          <w:trHeight w:val="82"/>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4F26B" w14:textId="77777777" w:rsidR="00DE2CAD" w:rsidRDefault="008277FD">
            <w:pPr>
              <w:spacing w:before="60" w:after="60"/>
              <w:rPr>
                <w:rFonts w:cs="Arial"/>
                <w:sz w:val="20"/>
                <w:szCs w:val="20"/>
              </w:rPr>
            </w:pPr>
            <w:r>
              <w:rPr>
                <w:rFonts w:cs="Arial"/>
                <w:sz w:val="20"/>
                <w:szCs w:val="20"/>
              </w:rPr>
              <w:t>Knury</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664EC7B" w14:textId="77777777" w:rsidR="00DE2CAD" w:rsidRDefault="008277FD">
            <w:pPr>
              <w:spacing w:before="60" w:after="60"/>
              <w:jc w:val="center"/>
              <w:rPr>
                <w:rFonts w:cs="Arial"/>
                <w:sz w:val="20"/>
                <w:szCs w:val="20"/>
              </w:rPr>
            </w:pPr>
            <w:r>
              <w:rPr>
                <w:rFonts w:cs="Arial"/>
                <w:sz w:val="20"/>
                <w:szCs w:val="20"/>
              </w:rPr>
              <w:t>6</w:t>
            </w:r>
          </w:p>
        </w:tc>
        <w:tc>
          <w:tcPr>
            <w:tcW w:w="160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D0FCF4" w14:textId="77777777" w:rsidR="00DE2CAD" w:rsidRDefault="008277FD">
            <w:pPr>
              <w:spacing w:before="60" w:after="60"/>
              <w:jc w:val="center"/>
              <w:rPr>
                <w:rFonts w:cs="Arial"/>
                <w:sz w:val="20"/>
                <w:szCs w:val="20"/>
              </w:rPr>
            </w:pPr>
            <w:r>
              <w:rPr>
                <w:rFonts w:cs="Arial"/>
                <w:sz w:val="20"/>
                <w:szCs w:val="20"/>
              </w:rPr>
              <w:t>0,4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850769" w14:textId="77777777" w:rsidR="00DE2CAD" w:rsidRDefault="008277FD">
            <w:pPr>
              <w:spacing w:before="60" w:after="60"/>
              <w:jc w:val="center"/>
              <w:rPr>
                <w:rFonts w:cs="Arial"/>
                <w:sz w:val="20"/>
                <w:szCs w:val="20"/>
              </w:rPr>
            </w:pPr>
            <w:r>
              <w:rPr>
                <w:rFonts w:cs="Arial"/>
                <w:sz w:val="20"/>
                <w:szCs w:val="20"/>
              </w:rPr>
              <w:t>2,4</w:t>
            </w:r>
          </w:p>
        </w:tc>
      </w:tr>
      <w:tr w:rsidR="00DE2CAD" w14:paraId="3F4BC42B" w14:textId="77777777">
        <w:trPr>
          <w:trHeight w:val="158"/>
        </w:trPr>
        <w:tc>
          <w:tcPr>
            <w:tcW w:w="35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215DBE" w14:textId="77777777" w:rsidR="00DE2CAD" w:rsidRDefault="008277FD">
            <w:pPr>
              <w:spacing w:before="60" w:after="60"/>
              <w:rPr>
                <w:rFonts w:cs="Arial"/>
                <w:b/>
                <w:sz w:val="20"/>
                <w:szCs w:val="20"/>
              </w:rPr>
            </w:pPr>
            <w:r>
              <w:rPr>
                <w:rFonts w:cs="Arial"/>
                <w:b/>
                <w:sz w:val="20"/>
                <w:szCs w:val="20"/>
              </w:rPr>
              <w:t>Suma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F1D5" w14:textId="77777777" w:rsidR="00DE2CAD" w:rsidRDefault="008277FD">
            <w:pPr>
              <w:spacing w:before="60" w:after="60"/>
              <w:jc w:val="center"/>
              <w:rPr>
                <w:rFonts w:cs="Arial"/>
                <w:sz w:val="20"/>
                <w:szCs w:val="20"/>
              </w:rPr>
            </w:pPr>
            <w:r>
              <w:rPr>
                <w:rFonts w:cs="Arial"/>
                <w:sz w:val="20"/>
                <w:szCs w:val="20"/>
              </w:rPr>
              <w:t>3212</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B2783" w14:textId="77777777" w:rsidR="00DE2CAD" w:rsidRDefault="008277FD">
            <w:pPr>
              <w:spacing w:before="60" w:after="60"/>
              <w:jc w:val="center"/>
              <w:rPr>
                <w:rFonts w:cs="Arial"/>
                <w:b/>
                <w:sz w:val="20"/>
                <w:szCs w:val="20"/>
              </w:rPr>
            </w:pPr>
            <w:r>
              <w:rPr>
                <w:rFonts w:cs="Arial"/>
                <w:b/>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5789BC" w14:textId="77777777" w:rsidR="00DE2CAD" w:rsidRDefault="008277FD">
            <w:pPr>
              <w:spacing w:before="60" w:after="60"/>
              <w:jc w:val="center"/>
              <w:rPr>
                <w:rFonts w:cs="Arial"/>
                <w:bCs/>
                <w:sz w:val="20"/>
                <w:szCs w:val="20"/>
              </w:rPr>
            </w:pPr>
            <w:r>
              <w:rPr>
                <w:rFonts w:cs="Arial"/>
                <w:bCs/>
                <w:sz w:val="20"/>
                <w:szCs w:val="20"/>
              </w:rPr>
              <w:t>948,52</w:t>
            </w:r>
          </w:p>
        </w:tc>
      </w:tr>
    </w:tbl>
    <w:p w14:paraId="58B17B6A" w14:textId="77777777" w:rsidR="00DE2CAD" w:rsidRDefault="008277FD">
      <w:pPr>
        <w:numPr>
          <w:ilvl w:val="0"/>
          <w:numId w:val="50"/>
        </w:numPr>
        <w:ind w:left="142" w:right="-2" w:hanging="142"/>
        <w:jc w:val="both"/>
        <w:rPr>
          <w:rFonts w:cs="Arial"/>
          <w:sz w:val="16"/>
          <w:szCs w:val="16"/>
        </w:rPr>
      </w:pPr>
      <w:r>
        <w:rPr>
          <w:rFonts w:cs="Arial"/>
          <w:sz w:val="16"/>
          <w:szCs w:val="16"/>
        </w:rPr>
        <w:t>Przelicznik DJP podano zgodnie z rozporządzeniem Rady Ministrów z dnia 10 września 2019 r. w sprawie przedsięwzięć mogących znacząco oddziaływać na środowisko (tekst jednolity: Dz. U. z 2019 r. poz. 1839)</w:t>
      </w:r>
    </w:p>
    <w:p w14:paraId="2BD86A86" w14:textId="77777777" w:rsidR="00DE2CAD" w:rsidRDefault="008277FD">
      <w:pPr>
        <w:spacing w:line="360" w:lineRule="auto"/>
        <w:rPr>
          <w:rFonts w:cs="Arial"/>
          <w:u w:val="single"/>
        </w:rPr>
      </w:pPr>
      <w:r>
        <w:rPr>
          <w:rFonts w:cs="Arial"/>
          <w:u w:val="single"/>
        </w:rPr>
        <w:t>Planowany rodzaj produkcji i planowana zdolność produkcyjna:</w:t>
      </w:r>
    </w:p>
    <w:p w14:paraId="287B686E" w14:textId="77777777" w:rsidR="00DE2CAD" w:rsidRDefault="008277FD">
      <w:pPr>
        <w:pStyle w:val="Akapitzlist"/>
        <w:numPr>
          <w:ilvl w:val="0"/>
          <w:numId w:val="51"/>
        </w:numPr>
        <w:spacing w:after="0" w:line="360" w:lineRule="auto"/>
        <w:ind w:left="357" w:hanging="357"/>
        <w:jc w:val="both"/>
      </w:pPr>
      <w:r>
        <w:rPr>
          <w:rFonts w:ascii="Arial" w:hAnsi="Arial" w:cs="Arial"/>
          <w:sz w:val="24"/>
          <w:szCs w:val="24"/>
        </w:rPr>
        <w:t xml:space="preserve">Na terenie Fermy prowadzona będzie produkcja prosiąt i tuczników, których maksymalna </w:t>
      </w:r>
      <w:r>
        <w:rPr>
          <w:rFonts w:ascii="Arial" w:hAnsi="Arial" w:cs="Arial"/>
          <w:sz w:val="24"/>
          <w:szCs w:val="24"/>
          <w:u w:val="single"/>
        </w:rPr>
        <w:t>roczna wielkość</w:t>
      </w:r>
      <w:r>
        <w:rPr>
          <w:rFonts w:ascii="Arial" w:hAnsi="Arial" w:cs="Arial"/>
          <w:sz w:val="24"/>
          <w:szCs w:val="24"/>
        </w:rPr>
        <w:t xml:space="preserve"> kształtować się będzie na następującym poziomie:</w:t>
      </w:r>
    </w:p>
    <w:p w14:paraId="2161FDF5" w14:textId="77777777" w:rsidR="00DE2CAD" w:rsidRDefault="008277FD">
      <w:pPr>
        <w:spacing w:after="60"/>
        <w:jc w:val="both"/>
        <w:rPr>
          <w:rFonts w:cs="Arial"/>
        </w:rPr>
      </w:pPr>
      <w:r>
        <w:rPr>
          <w:rFonts w:cs="Arial"/>
        </w:rPr>
        <w:t xml:space="preserve">Tabela 2 </w:t>
      </w:r>
    </w:p>
    <w:tbl>
      <w:tblPr>
        <w:tblW w:w="9089" w:type="dxa"/>
        <w:tblCellMar>
          <w:left w:w="10" w:type="dxa"/>
          <w:right w:w="10" w:type="dxa"/>
        </w:tblCellMar>
        <w:tblLook w:val="0000" w:firstRow="0" w:lastRow="0" w:firstColumn="0" w:lastColumn="0" w:noHBand="0" w:noVBand="0"/>
        <w:tblCaption w:val="Tabela 2"/>
        <w:tblDescription w:val="Maksymalna roczna produkcja "/>
      </w:tblPr>
      <w:tblGrid>
        <w:gridCol w:w="4695"/>
        <w:gridCol w:w="4394"/>
      </w:tblGrid>
      <w:tr w:rsidR="00DE2CAD" w14:paraId="3286923D" w14:textId="77777777">
        <w:trPr>
          <w:trHeight w:val="255"/>
        </w:trPr>
        <w:tc>
          <w:tcPr>
            <w:tcW w:w="46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586A1C" w14:textId="77777777" w:rsidR="00DE2CAD" w:rsidRDefault="008277FD">
            <w:pPr>
              <w:spacing w:line="276" w:lineRule="auto"/>
              <w:jc w:val="center"/>
              <w:rPr>
                <w:rFonts w:cs="Arial"/>
                <w:b/>
                <w:bCs/>
                <w:iCs/>
                <w:sz w:val="20"/>
                <w:szCs w:val="20"/>
              </w:rPr>
            </w:pPr>
            <w:r>
              <w:rPr>
                <w:rFonts w:cs="Arial"/>
                <w:b/>
                <w:bCs/>
                <w:iCs/>
                <w:sz w:val="20"/>
                <w:szCs w:val="20"/>
              </w:rPr>
              <w:t>Grupa inwentarza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B804D" w14:textId="77777777" w:rsidR="00DE2CAD" w:rsidRDefault="008277FD">
            <w:pPr>
              <w:jc w:val="center"/>
              <w:rPr>
                <w:rFonts w:cs="Arial"/>
                <w:b/>
                <w:bCs/>
                <w:iCs/>
                <w:sz w:val="20"/>
                <w:szCs w:val="20"/>
              </w:rPr>
            </w:pPr>
            <w:r>
              <w:rPr>
                <w:rFonts w:cs="Arial"/>
                <w:b/>
                <w:bCs/>
                <w:iCs/>
                <w:sz w:val="20"/>
                <w:szCs w:val="20"/>
              </w:rPr>
              <w:t xml:space="preserve">Maksymalna roczna produkcja </w:t>
            </w:r>
          </w:p>
          <w:p w14:paraId="56A5D26D" w14:textId="77777777" w:rsidR="00DE2CAD" w:rsidRDefault="008277FD">
            <w:pPr>
              <w:jc w:val="center"/>
              <w:rPr>
                <w:rFonts w:cs="Arial"/>
                <w:b/>
                <w:bCs/>
                <w:iCs/>
                <w:sz w:val="20"/>
                <w:szCs w:val="20"/>
              </w:rPr>
            </w:pPr>
            <w:r>
              <w:rPr>
                <w:rFonts w:cs="Arial"/>
                <w:b/>
                <w:bCs/>
                <w:iCs/>
                <w:sz w:val="20"/>
                <w:szCs w:val="20"/>
              </w:rPr>
              <w:t>[szt.]</w:t>
            </w:r>
          </w:p>
        </w:tc>
      </w:tr>
      <w:tr w:rsidR="00DE2CAD" w14:paraId="7CA8CDE6" w14:textId="77777777">
        <w:trPr>
          <w:trHeight w:val="219"/>
        </w:trPr>
        <w:tc>
          <w:tcPr>
            <w:tcW w:w="4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5048D" w14:textId="77777777" w:rsidR="00DE2CAD" w:rsidRDefault="008277FD">
            <w:pPr>
              <w:spacing w:line="276" w:lineRule="auto"/>
              <w:ind w:left="91"/>
              <w:rPr>
                <w:rFonts w:cs="Arial"/>
                <w:iCs/>
                <w:sz w:val="20"/>
                <w:szCs w:val="20"/>
              </w:rPr>
            </w:pPr>
            <w:r>
              <w:rPr>
                <w:rFonts w:cs="Arial"/>
                <w:iCs/>
                <w:sz w:val="20"/>
                <w:szCs w:val="20"/>
              </w:rPr>
              <w:t>Prosięta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C7F9F" w14:textId="77777777" w:rsidR="00DE2CAD" w:rsidRDefault="008277FD">
            <w:pPr>
              <w:spacing w:line="276" w:lineRule="auto"/>
              <w:jc w:val="center"/>
              <w:rPr>
                <w:rFonts w:cs="Arial"/>
                <w:iCs/>
                <w:sz w:val="20"/>
                <w:szCs w:val="20"/>
              </w:rPr>
            </w:pPr>
            <w:r>
              <w:rPr>
                <w:rFonts w:cs="Arial"/>
                <w:iCs/>
                <w:sz w:val="20"/>
                <w:szCs w:val="20"/>
              </w:rPr>
              <w:t>56 000</w:t>
            </w:r>
          </w:p>
        </w:tc>
      </w:tr>
      <w:tr w:rsidR="00DE2CAD" w14:paraId="58AA1720" w14:textId="77777777">
        <w:trPr>
          <w:trHeight w:val="219"/>
        </w:trPr>
        <w:tc>
          <w:tcPr>
            <w:tcW w:w="4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FFA45" w14:textId="77777777" w:rsidR="00DE2CAD" w:rsidRDefault="008277FD">
            <w:pPr>
              <w:spacing w:line="276" w:lineRule="auto"/>
              <w:ind w:left="91"/>
              <w:rPr>
                <w:rFonts w:cs="Arial"/>
                <w:iCs/>
                <w:sz w:val="20"/>
                <w:szCs w:val="20"/>
              </w:rPr>
            </w:pPr>
            <w:r>
              <w:rPr>
                <w:rFonts w:cs="Arial"/>
                <w:iCs/>
                <w:sz w:val="20"/>
                <w:szCs w:val="20"/>
              </w:rPr>
              <w:t>Tuczniki do 120 kg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123DF" w14:textId="77777777" w:rsidR="00DE2CAD" w:rsidRDefault="008277FD">
            <w:pPr>
              <w:spacing w:line="276" w:lineRule="auto"/>
              <w:jc w:val="center"/>
              <w:rPr>
                <w:rFonts w:cs="Arial"/>
                <w:iCs/>
                <w:sz w:val="20"/>
                <w:szCs w:val="20"/>
              </w:rPr>
            </w:pPr>
            <w:r>
              <w:rPr>
                <w:rFonts w:cs="Arial"/>
                <w:iCs/>
                <w:sz w:val="20"/>
                <w:szCs w:val="20"/>
              </w:rPr>
              <w:t>2200</w:t>
            </w:r>
          </w:p>
        </w:tc>
      </w:tr>
    </w:tbl>
    <w:p w14:paraId="1045FCDF" w14:textId="77777777" w:rsidR="00DE2CAD" w:rsidRDefault="008277FD">
      <w:pPr>
        <w:pStyle w:val="Akapitzlist"/>
        <w:spacing w:before="120" w:after="60"/>
        <w:ind w:left="360"/>
        <w:jc w:val="both"/>
        <w:rPr>
          <w:rFonts w:ascii="Arial" w:hAnsi="Arial" w:cs="Arial"/>
          <w:sz w:val="24"/>
          <w:szCs w:val="24"/>
        </w:rPr>
      </w:pPr>
      <w:r>
        <w:rPr>
          <w:rFonts w:ascii="Arial" w:hAnsi="Arial" w:cs="Arial"/>
          <w:sz w:val="24"/>
          <w:szCs w:val="24"/>
        </w:rPr>
        <w:t>Produkcja tuczników prowadzona będzie na 500 stanowiskach w 4,4 cyklach w ciągu roku.</w:t>
      </w:r>
    </w:p>
    <w:p w14:paraId="6802AD1C" w14:textId="77777777" w:rsidR="00DE2CAD" w:rsidRDefault="008277FD">
      <w:pPr>
        <w:pStyle w:val="Akapitzlist"/>
        <w:numPr>
          <w:ilvl w:val="0"/>
          <w:numId w:val="51"/>
        </w:numPr>
        <w:spacing w:before="120" w:after="60"/>
        <w:jc w:val="both"/>
      </w:pPr>
      <w:r>
        <w:rPr>
          <w:rFonts w:ascii="Arial" w:hAnsi="Arial" w:cs="Arial"/>
          <w:sz w:val="24"/>
          <w:szCs w:val="24"/>
        </w:rPr>
        <w:t>Ponadto na terenie Fermy prowadzona będzie sprzedaż loszek niezakwalifikowanych oraz loch wybrakowanych, o maksymalnej rocznej wielkości:</w:t>
      </w:r>
    </w:p>
    <w:p w14:paraId="49B7EA8E" w14:textId="77777777" w:rsidR="00DE2CAD" w:rsidRDefault="008277FD">
      <w:pPr>
        <w:spacing w:before="120" w:after="60"/>
        <w:jc w:val="both"/>
        <w:rPr>
          <w:rFonts w:cs="Arial"/>
        </w:rPr>
      </w:pPr>
      <w:r>
        <w:rPr>
          <w:rFonts w:cs="Arial"/>
        </w:rPr>
        <w:t>Tabela 3</w:t>
      </w:r>
    </w:p>
    <w:tbl>
      <w:tblPr>
        <w:tblW w:w="8932" w:type="dxa"/>
        <w:tblCellMar>
          <w:left w:w="10" w:type="dxa"/>
          <w:right w:w="10" w:type="dxa"/>
        </w:tblCellMar>
        <w:tblLook w:val="0000" w:firstRow="0" w:lastRow="0" w:firstColumn="0" w:lastColumn="0" w:noHBand="0" w:noVBand="0"/>
        <w:tblCaption w:val="Tabela 3"/>
        <w:tblDescription w:val="Maksymalna roczna produkcja  loszek"/>
      </w:tblPr>
      <w:tblGrid>
        <w:gridCol w:w="4423"/>
        <w:gridCol w:w="4509"/>
      </w:tblGrid>
      <w:tr w:rsidR="00DE2CAD" w14:paraId="20F8BC74" w14:textId="77777777">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E2C31" w14:textId="77777777" w:rsidR="00DE2CAD" w:rsidRDefault="008277FD">
            <w:pPr>
              <w:spacing w:line="276" w:lineRule="auto"/>
              <w:jc w:val="center"/>
              <w:rPr>
                <w:rFonts w:cs="Arial"/>
                <w:b/>
                <w:bCs/>
                <w:iCs/>
                <w:sz w:val="20"/>
                <w:szCs w:val="20"/>
              </w:rPr>
            </w:pPr>
            <w:r>
              <w:rPr>
                <w:rFonts w:cs="Arial"/>
                <w:b/>
                <w:bCs/>
                <w:iCs/>
                <w:sz w:val="20"/>
                <w:szCs w:val="20"/>
              </w:rPr>
              <w:t>Grupa inwentarza</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22F23" w14:textId="77777777" w:rsidR="00DE2CAD" w:rsidRDefault="008277FD">
            <w:pPr>
              <w:jc w:val="center"/>
              <w:rPr>
                <w:rFonts w:cs="Arial"/>
                <w:b/>
                <w:bCs/>
                <w:iCs/>
                <w:sz w:val="20"/>
                <w:szCs w:val="20"/>
              </w:rPr>
            </w:pPr>
            <w:r>
              <w:rPr>
                <w:rFonts w:cs="Arial"/>
                <w:b/>
                <w:bCs/>
                <w:iCs/>
                <w:sz w:val="20"/>
                <w:szCs w:val="20"/>
              </w:rPr>
              <w:t xml:space="preserve">Maksymalna roczna produkcja </w:t>
            </w:r>
          </w:p>
          <w:p w14:paraId="4B373BAA" w14:textId="77777777" w:rsidR="00DE2CAD" w:rsidRDefault="008277FD">
            <w:pPr>
              <w:jc w:val="center"/>
              <w:rPr>
                <w:rFonts w:cs="Arial"/>
                <w:b/>
                <w:bCs/>
                <w:iCs/>
                <w:sz w:val="20"/>
                <w:szCs w:val="20"/>
              </w:rPr>
            </w:pPr>
            <w:r>
              <w:rPr>
                <w:rFonts w:cs="Arial"/>
                <w:b/>
                <w:bCs/>
                <w:iCs/>
                <w:sz w:val="20"/>
                <w:szCs w:val="20"/>
              </w:rPr>
              <w:t>[szt.]</w:t>
            </w:r>
          </w:p>
        </w:tc>
      </w:tr>
      <w:tr w:rsidR="00DE2CAD" w14:paraId="54B9DFF6" w14:textId="77777777">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283DD" w14:textId="77777777" w:rsidR="00DE2CAD" w:rsidRDefault="008277FD">
            <w:pPr>
              <w:spacing w:line="276" w:lineRule="auto"/>
              <w:ind w:left="91"/>
            </w:pPr>
            <w:r>
              <w:rPr>
                <w:rFonts w:cs="Arial"/>
                <w:iCs/>
                <w:sz w:val="20"/>
                <w:szCs w:val="20"/>
              </w:rPr>
              <w:t xml:space="preserve">Loszki </w:t>
            </w:r>
            <w:r>
              <w:rPr>
                <w:rFonts w:cs="Arial"/>
                <w:sz w:val="20"/>
                <w:szCs w:val="20"/>
              </w:rPr>
              <w:t>niezakwalifikowane</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60F8" w14:textId="77777777" w:rsidR="00DE2CAD" w:rsidRDefault="008277FD">
            <w:pPr>
              <w:spacing w:line="276" w:lineRule="auto"/>
              <w:jc w:val="center"/>
              <w:rPr>
                <w:rFonts w:cs="Arial"/>
                <w:iCs/>
                <w:sz w:val="20"/>
                <w:szCs w:val="20"/>
              </w:rPr>
            </w:pPr>
            <w:r>
              <w:rPr>
                <w:rFonts w:cs="Arial"/>
                <w:iCs/>
                <w:sz w:val="20"/>
                <w:szCs w:val="20"/>
              </w:rPr>
              <w:t>200</w:t>
            </w:r>
          </w:p>
        </w:tc>
      </w:tr>
      <w:tr w:rsidR="00DE2CAD" w14:paraId="032715DF" w14:textId="77777777">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1CBD0" w14:textId="77777777" w:rsidR="00DE2CAD" w:rsidRDefault="008277FD">
            <w:pPr>
              <w:spacing w:line="276" w:lineRule="auto"/>
              <w:ind w:left="91"/>
              <w:rPr>
                <w:rFonts w:cs="Arial"/>
                <w:iCs/>
                <w:sz w:val="20"/>
                <w:szCs w:val="20"/>
              </w:rPr>
            </w:pPr>
            <w:r>
              <w:rPr>
                <w:rFonts w:cs="Arial"/>
                <w:iCs/>
                <w:sz w:val="20"/>
                <w:szCs w:val="20"/>
              </w:rPr>
              <w:t>Lochy wybrakowane</w:t>
            </w:r>
          </w:p>
        </w:tc>
        <w:tc>
          <w:tcPr>
            <w:tcW w:w="4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4D68A" w14:textId="77777777" w:rsidR="00DE2CAD" w:rsidRDefault="008277FD">
            <w:pPr>
              <w:spacing w:line="276" w:lineRule="auto"/>
              <w:jc w:val="center"/>
              <w:rPr>
                <w:rFonts w:cs="Arial"/>
                <w:iCs/>
                <w:sz w:val="20"/>
                <w:szCs w:val="20"/>
              </w:rPr>
            </w:pPr>
            <w:r>
              <w:rPr>
                <w:rFonts w:cs="Arial"/>
                <w:iCs/>
                <w:sz w:val="20"/>
                <w:szCs w:val="20"/>
              </w:rPr>
              <w:t>200</w:t>
            </w:r>
          </w:p>
        </w:tc>
      </w:tr>
    </w:tbl>
    <w:p w14:paraId="0D7EC629" w14:textId="77777777" w:rsidR="00DE2CAD" w:rsidRDefault="00DE2CAD">
      <w:pPr>
        <w:spacing w:line="276" w:lineRule="auto"/>
        <w:jc w:val="both"/>
        <w:rPr>
          <w:rFonts w:cs="Arial"/>
          <w:shd w:val="clear" w:color="auto" w:fill="FFFF00"/>
        </w:rPr>
      </w:pPr>
    </w:p>
    <w:p w14:paraId="5384D012" w14:textId="77777777" w:rsidR="00DE2CAD" w:rsidRDefault="008277FD">
      <w:pPr>
        <w:spacing w:line="276" w:lineRule="auto"/>
        <w:jc w:val="both"/>
      </w:pPr>
      <w:r>
        <w:rPr>
          <w:rFonts w:cs="Arial"/>
          <w:b/>
        </w:rPr>
        <w:t>I.2.</w:t>
      </w:r>
      <w:r>
        <w:rPr>
          <w:rFonts w:cs="Arial"/>
        </w:rPr>
        <w:t xml:space="preserve"> </w:t>
      </w:r>
      <w:r>
        <w:rPr>
          <w:rFonts w:cs="Arial"/>
          <w:b/>
        </w:rPr>
        <w:t>Parametry urządzeń i instalacji istotne z punktu widzenia przeciwdziałania zanieczyszczeniom.</w:t>
      </w:r>
    </w:p>
    <w:p w14:paraId="292F246F" w14:textId="77777777" w:rsidR="00DE2CAD" w:rsidRDefault="008277FD">
      <w:pPr>
        <w:spacing w:line="276" w:lineRule="auto"/>
        <w:jc w:val="both"/>
        <w:rPr>
          <w:rFonts w:cs="Arial"/>
        </w:rPr>
      </w:pPr>
      <w:r>
        <w:rPr>
          <w:rFonts w:cs="Arial"/>
        </w:rPr>
        <w:t>I.2.1. Parametry instalacji.</w:t>
      </w:r>
    </w:p>
    <w:p w14:paraId="1095890C" w14:textId="77777777" w:rsidR="00DE2CAD" w:rsidRDefault="008277FD">
      <w:pPr>
        <w:spacing w:line="276" w:lineRule="auto"/>
        <w:jc w:val="both"/>
      </w:pPr>
      <w:r>
        <w:rPr>
          <w:iCs/>
          <w:szCs w:val="20"/>
        </w:rPr>
        <w:t>Na przedmiotowym terenie zlokalizowane są następujące</w:t>
      </w:r>
      <w:r>
        <w:rPr>
          <w:szCs w:val="20"/>
        </w:rPr>
        <w:t xml:space="preserve"> budynki i elementy towarzyszące związane z prowadzonym procesem produkcyjnym:</w:t>
      </w:r>
    </w:p>
    <w:p w14:paraId="53B75937" w14:textId="77777777" w:rsidR="00DE2CAD" w:rsidRDefault="008277FD">
      <w:pPr>
        <w:numPr>
          <w:ilvl w:val="0"/>
          <w:numId w:val="52"/>
        </w:numPr>
        <w:spacing w:line="276" w:lineRule="auto"/>
        <w:jc w:val="both"/>
        <w:rPr>
          <w:szCs w:val="20"/>
        </w:rPr>
      </w:pPr>
      <w:r>
        <w:rPr>
          <w:szCs w:val="20"/>
        </w:rPr>
        <w:t>11 budynków inwentarskich,</w:t>
      </w:r>
    </w:p>
    <w:p w14:paraId="3BE6743D" w14:textId="77777777" w:rsidR="00DE2CAD" w:rsidRDefault="008277FD">
      <w:pPr>
        <w:numPr>
          <w:ilvl w:val="0"/>
          <w:numId w:val="52"/>
        </w:numPr>
        <w:spacing w:line="276" w:lineRule="auto"/>
        <w:jc w:val="both"/>
        <w:rPr>
          <w:szCs w:val="20"/>
        </w:rPr>
      </w:pPr>
      <w:r>
        <w:rPr>
          <w:szCs w:val="20"/>
        </w:rPr>
        <w:t>agregat prądotwórczy o mocy 250 kW na olej napędowy,</w:t>
      </w:r>
    </w:p>
    <w:p w14:paraId="13061929" w14:textId="77777777" w:rsidR="00DE2CAD" w:rsidRDefault="008277FD">
      <w:pPr>
        <w:numPr>
          <w:ilvl w:val="0"/>
          <w:numId w:val="52"/>
        </w:numPr>
        <w:spacing w:line="276" w:lineRule="auto"/>
        <w:jc w:val="both"/>
      </w:pPr>
      <w:r>
        <w:rPr>
          <w:szCs w:val="20"/>
        </w:rPr>
        <w:t>zbiornik na gnojowicę o pojemności ok. 6000 m</w:t>
      </w:r>
      <w:r>
        <w:rPr>
          <w:szCs w:val="20"/>
          <w:vertAlign w:val="superscript"/>
        </w:rPr>
        <w:t>3</w:t>
      </w:r>
      <w:r>
        <w:rPr>
          <w:szCs w:val="20"/>
        </w:rPr>
        <w:t>,</w:t>
      </w:r>
    </w:p>
    <w:p w14:paraId="6BFFFAEE" w14:textId="77777777" w:rsidR="00DE2CAD" w:rsidRDefault="008277FD">
      <w:pPr>
        <w:numPr>
          <w:ilvl w:val="0"/>
          <w:numId w:val="52"/>
        </w:numPr>
        <w:spacing w:line="276" w:lineRule="auto"/>
        <w:jc w:val="both"/>
        <w:rPr>
          <w:szCs w:val="20"/>
        </w:rPr>
      </w:pPr>
      <w:r>
        <w:rPr>
          <w:szCs w:val="20"/>
        </w:rPr>
        <w:t>budynek na sztuki padłe,</w:t>
      </w:r>
    </w:p>
    <w:p w14:paraId="564A6FC6" w14:textId="77777777" w:rsidR="00DE2CAD" w:rsidRDefault="008277FD">
      <w:pPr>
        <w:numPr>
          <w:ilvl w:val="0"/>
          <w:numId w:val="52"/>
        </w:numPr>
        <w:spacing w:line="276" w:lineRule="auto"/>
        <w:jc w:val="both"/>
        <w:rPr>
          <w:szCs w:val="20"/>
        </w:rPr>
      </w:pPr>
      <w:r>
        <w:rPr>
          <w:szCs w:val="20"/>
        </w:rPr>
        <w:t>11 silosów paszowych.</w:t>
      </w:r>
    </w:p>
    <w:p w14:paraId="00AEEDC1" w14:textId="77777777" w:rsidR="00DE2CAD" w:rsidRDefault="008277FD">
      <w:pPr>
        <w:spacing w:line="276" w:lineRule="auto"/>
        <w:jc w:val="both"/>
        <w:rPr>
          <w:szCs w:val="20"/>
          <w:u w:val="single"/>
        </w:rPr>
      </w:pPr>
      <w:r>
        <w:rPr>
          <w:szCs w:val="20"/>
          <w:u w:val="single"/>
        </w:rPr>
        <w:t>Infrastruktura towarzysząca:</w:t>
      </w:r>
    </w:p>
    <w:p w14:paraId="51E3AB07" w14:textId="77777777" w:rsidR="00DE2CAD" w:rsidRDefault="008277FD">
      <w:pPr>
        <w:numPr>
          <w:ilvl w:val="0"/>
          <w:numId w:val="52"/>
        </w:numPr>
        <w:spacing w:line="276" w:lineRule="auto"/>
        <w:rPr>
          <w:szCs w:val="20"/>
        </w:rPr>
      </w:pPr>
      <w:r>
        <w:rPr>
          <w:szCs w:val="20"/>
        </w:rPr>
        <w:t>budynek socjalny,</w:t>
      </w:r>
    </w:p>
    <w:p w14:paraId="262501F0" w14:textId="77777777" w:rsidR="00DE2CAD" w:rsidRDefault="008277FD">
      <w:pPr>
        <w:numPr>
          <w:ilvl w:val="0"/>
          <w:numId w:val="52"/>
        </w:numPr>
        <w:spacing w:line="276" w:lineRule="auto"/>
        <w:rPr>
          <w:szCs w:val="20"/>
        </w:rPr>
      </w:pPr>
      <w:r>
        <w:rPr>
          <w:szCs w:val="20"/>
        </w:rPr>
        <w:t>zbiornik bezodpływowy na ścieki bytowe.</w:t>
      </w:r>
    </w:p>
    <w:p w14:paraId="74C823AF" w14:textId="77777777" w:rsidR="00DE2CAD" w:rsidRDefault="00DE2CAD">
      <w:pPr>
        <w:spacing w:line="276" w:lineRule="auto"/>
        <w:jc w:val="both"/>
        <w:rPr>
          <w:rFonts w:cs="Arial"/>
        </w:rPr>
      </w:pPr>
    </w:p>
    <w:p w14:paraId="3D0DE610" w14:textId="77777777" w:rsidR="00DE2CAD" w:rsidRDefault="008277FD">
      <w:pPr>
        <w:spacing w:line="276" w:lineRule="auto"/>
        <w:jc w:val="both"/>
      </w:pPr>
      <w:r>
        <w:rPr>
          <w:rFonts w:cs="Arial"/>
          <w:b/>
          <w:bCs/>
        </w:rPr>
        <w:t>I.2.1.1. a) Budynki inwentarskie:</w:t>
      </w:r>
    </w:p>
    <w:p w14:paraId="593FC675" w14:textId="77777777" w:rsidR="00DE2CAD" w:rsidRDefault="008277FD">
      <w:pPr>
        <w:spacing w:line="276" w:lineRule="auto"/>
        <w:jc w:val="both"/>
        <w:rPr>
          <w:rFonts w:cs="Arial"/>
        </w:rPr>
      </w:pPr>
      <w:r>
        <w:rPr>
          <w:rFonts w:cs="Arial"/>
        </w:rPr>
        <w:t>Chów trzody chlewnej prowadzony będzie w budynkach inwentarskich (11 szt.) systemem bezściółkowym (gnojowicowym)  – w całości na posadzce twardej i stabilnej, pokrytej rusztami betonowymi (pełnymi i częściowymi) i plastikowymi (pełnymi). Pod rusztami znajdować się będą kanały gnojowicowe, z których zgromadzona gnojowica odprowadzana będzie do zewnętrznego zbiornika na gnojowicę.</w:t>
      </w:r>
    </w:p>
    <w:p w14:paraId="7EAD5DC0" w14:textId="77777777" w:rsidR="00DE2CAD" w:rsidRDefault="008277FD">
      <w:pPr>
        <w:spacing w:line="276" w:lineRule="auto"/>
        <w:jc w:val="both"/>
      </w:pPr>
      <w:r>
        <w:rPr>
          <w:rFonts w:cs="Arial"/>
        </w:rPr>
        <w:t xml:space="preserve">Obiekty wyposażone będą w instalację elektryczną, wodociągową, paszową i  wentylację mechaniczną (sterowaną komputerowo wyposażoną w system alarmowy sygnalizujący awarię systemu wentylacyjnego). </w:t>
      </w:r>
      <w:r>
        <w:rPr>
          <w:rFonts w:cs="Arial"/>
          <w:szCs w:val="20"/>
        </w:rPr>
        <w:t>Powietrze do budynków będzie dostawało się poprzez wloty powietrza umieszczone 40 cm poniżej wieńca na ścianie bocznej. W budynku zainstalowane będą automatyczne sterowniki komputerowe, które będą sterować pracą wentylatorów i dobierać ilość wyrzucanego powietrza w zależności od warunków klimatycznych panujących wewnątrz budynków (głównie od temperatury).</w:t>
      </w:r>
    </w:p>
    <w:p w14:paraId="5BF29A7D" w14:textId="77777777" w:rsidR="00DE2CAD" w:rsidRDefault="008277FD">
      <w:pPr>
        <w:spacing w:line="276" w:lineRule="auto"/>
        <w:ind w:right="-2"/>
        <w:jc w:val="both"/>
        <w:rPr>
          <w:rFonts w:cs="Arial"/>
        </w:rPr>
      </w:pPr>
      <w:r>
        <w:rPr>
          <w:rFonts w:cs="Arial"/>
        </w:rPr>
        <w:t>Wentylacja mechaniczna składać się będzie z wentylatorów dachowych stanowiących emitory E 1 – E 67 usytuowane w szczycie dachu każdego budynku inwentarskiego</w:t>
      </w:r>
    </w:p>
    <w:p w14:paraId="051DA47A" w14:textId="77777777" w:rsidR="00DE2CAD" w:rsidRDefault="008277FD">
      <w:pPr>
        <w:spacing w:line="276" w:lineRule="auto"/>
        <w:jc w:val="both"/>
        <w:rPr>
          <w:rFonts w:cs="Arial"/>
        </w:rPr>
      </w:pPr>
      <w:r>
        <w:rPr>
          <w:rFonts w:cs="Arial"/>
        </w:rPr>
        <w:t>W budynkach zainstalowane będą:</w:t>
      </w:r>
    </w:p>
    <w:p w14:paraId="5D3B817C" w14:textId="77777777" w:rsidR="00DE2CAD" w:rsidRDefault="008277FD">
      <w:pPr>
        <w:numPr>
          <w:ilvl w:val="0"/>
          <w:numId w:val="53"/>
        </w:numPr>
        <w:spacing w:line="276" w:lineRule="auto"/>
        <w:ind w:left="426" w:hanging="426"/>
        <w:jc w:val="both"/>
      </w:pPr>
      <w:r>
        <w:rPr>
          <w:rFonts w:cs="Arial"/>
        </w:rPr>
        <w:t>linia pojenia, doprowadzająca wodę do poideł miskowych (do budynku inwentarskiego woda będzie dostarczana systemem rurociągów),</w:t>
      </w:r>
    </w:p>
    <w:p w14:paraId="4EE34F7B" w14:textId="77777777" w:rsidR="00DE2CAD" w:rsidRDefault="008277FD">
      <w:pPr>
        <w:numPr>
          <w:ilvl w:val="0"/>
          <w:numId w:val="53"/>
        </w:numPr>
        <w:spacing w:line="276" w:lineRule="auto"/>
        <w:ind w:left="426" w:hanging="426"/>
        <w:jc w:val="both"/>
      </w:pPr>
      <w:r>
        <w:rPr>
          <w:rFonts w:cs="Arial"/>
        </w:rPr>
        <w:t>linia paszowa za pomocą której mieszanki paszowe będą transportowane z silosów do wnętrza budynków inwentarskich, a w poszczególnych sektorach budynku inwentarskiego zainstalowane będą karmidła dostosowane do wieku i grupy zwierząt,</w:t>
      </w:r>
    </w:p>
    <w:p w14:paraId="016D0EEF" w14:textId="77777777" w:rsidR="00DE2CAD" w:rsidRDefault="008277FD">
      <w:pPr>
        <w:numPr>
          <w:ilvl w:val="0"/>
          <w:numId w:val="53"/>
        </w:numPr>
        <w:spacing w:line="276" w:lineRule="auto"/>
        <w:ind w:left="426" w:hanging="426"/>
        <w:jc w:val="both"/>
      </w:pPr>
      <w:r>
        <w:rPr>
          <w:rFonts w:cs="Arial"/>
        </w:rPr>
        <w:t>instalacja oświetleniowa sztuczna (świetlówki) oraz oświetlenie naturalne (okienka boczne),</w:t>
      </w:r>
    </w:p>
    <w:p w14:paraId="4FE293DB" w14:textId="77777777" w:rsidR="00DE2CAD" w:rsidRDefault="008277FD">
      <w:pPr>
        <w:numPr>
          <w:ilvl w:val="0"/>
          <w:numId w:val="53"/>
        </w:numPr>
        <w:spacing w:line="480" w:lineRule="auto"/>
        <w:ind w:left="426" w:hanging="426"/>
        <w:jc w:val="both"/>
        <w:rPr>
          <w:rFonts w:cs="Arial"/>
        </w:rPr>
      </w:pPr>
      <w:r>
        <w:rPr>
          <w:rFonts w:cs="Arial"/>
        </w:rPr>
        <w:t xml:space="preserve">czujniki temperatury.    </w:t>
      </w:r>
    </w:p>
    <w:p w14:paraId="424F18C5" w14:textId="77777777" w:rsidR="00DE2CAD" w:rsidRDefault="008277FD">
      <w:pPr>
        <w:spacing w:line="276" w:lineRule="auto"/>
        <w:jc w:val="both"/>
        <w:rPr>
          <w:rFonts w:cs="Arial"/>
        </w:rPr>
      </w:pPr>
      <w:r>
        <w:rPr>
          <w:rFonts w:cs="Arial"/>
        </w:rPr>
        <w:t>Obsada fermy i porównanie do wymagań dobrostanu w zakresie minimalnych powierzchni znajduje się w załączniku nr 1 do niniejszej decyzji.</w:t>
      </w:r>
    </w:p>
    <w:p w14:paraId="6F760532" w14:textId="77777777" w:rsidR="00DE2CAD" w:rsidRDefault="008277FD">
      <w:pPr>
        <w:spacing w:before="240" w:line="276" w:lineRule="auto"/>
        <w:ind w:right="125"/>
        <w:jc w:val="both"/>
        <w:rPr>
          <w:rFonts w:cs="Arial"/>
          <w:b/>
          <w:bCs/>
        </w:rPr>
      </w:pPr>
      <w:bookmarkStart w:id="1" w:name="_Hlk83901852"/>
      <w:r>
        <w:rPr>
          <w:rFonts w:cs="Arial"/>
          <w:b/>
          <w:bCs/>
        </w:rPr>
        <w:t>I.2.1.1. b) Silosy paszowe</w:t>
      </w:r>
    </w:p>
    <w:p w14:paraId="1DB241E2" w14:textId="77777777" w:rsidR="00DE2CAD" w:rsidRDefault="008277FD">
      <w:pPr>
        <w:spacing w:line="276" w:lineRule="auto"/>
        <w:ind w:right="126"/>
        <w:jc w:val="both"/>
      </w:pPr>
      <w:r>
        <w:rPr>
          <w:rFonts w:cs="Arial"/>
        </w:rPr>
        <w:t>Instalacja wyposażona będzie w 11 silosów paszowych zlokalizowanych przy każdym z budynków inwentarskich</w:t>
      </w:r>
      <w:r>
        <w:rPr>
          <w:rFonts w:cs="Arial"/>
          <w:color w:val="000000"/>
        </w:rPr>
        <w:t>, w</w:t>
      </w:r>
      <w:r>
        <w:rPr>
          <w:rFonts w:cs="Arial"/>
        </w:rPr>
        <w:t xml:space="preserve"> tym</w:t>
      </w:r>
      <w:bookmarkEnd w:id="1"/>
      <w:r>
        <w:rPr>
          <w:rFonts w:cs="Arial"/>
        </w:rPr>
        <w:t>:</w:t>
      </w:r>
    </w:p>
    <w:p w14:paraId="5A96322C" w14:textId="77777777" w:rsidR="00DE2CAD" w:rsidRDefault="008277FD">
      <w:pPr>
        <w:spacing w:line="276" w:lineRule="auto"/>
        <w:ind w:right="126"/>
        <w:jc w:val="both"/>
      </w:pPr>
      <w:r>
        <w:rPr>
          <w:rFonts w:cs="Arial"/>
        </w:rPr>
        <w:t>Tabela 4</w:t>
      </w:r>
    </w:p>
    <w:tbl>
      <w:tblPr>
        <w:tblW w:w="4251" w:type="dxa"/>
        <w:tblCellMar>
          <w:left w:w="10" w:type="dxa"/>
          <w:right w:w="10" w:type="dxa"/>
        </w:tblCellMar>
        <w:tblLook w:val="0000" w:firstRow="0" w:lastRow="0" w:firstColumn="0" w:lastColumn="0" w:noHBand="0" w:noVBand="0"/>
        <w:tblCaption w:val="Tabela 4"/>
        <w:tblDescription w:val="Maksymalna roczna produkcja "/>
      </w:tblPr>
      <w:tblGrid>
        <w:gridCol w:w="1270"/>
        <w:gridCol w:w="1154"/>
        <w:gridCol w:w="1827"/>
      </w:tblGrid>
      <w:tr w:rsidR="00DE2CAD" w14:paraId="545E4F87" w14:textId="77777777">
        <w:trPr>
          <w:trHeight w:val="665"/>
          <w:tblHead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FAF3B" w14:textId="77777777" w:rsidR="00DE2CAD" w:rsidRDefault="008277FD">
            <w:pPr>
              <w:jc w:val="center"/>
              <w:rPr>
                <w:b/>
                <w:sz w:val="20"/>
                <w:szCs w:val="20"/>
              </w:rPr>
            </w:pPr>
            <w:r>
              <w:rPr>
                <w:b/>
                <w:sz w:val="20"/>
                <w:szCs w:val="20"/>
              </w:rPr>
              <w:t>Nr budynku</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23DD5" w14:textId="77777777" w:rsidR="00DE2CAD" w:rsidRDefault="008277FD">
            <w:pPr>
              <w:jc w:val="center"/>
              <w:rPr>
                <w:b/>
                <w:sz w:val="20"/>
                <w:szCs w:val="20"/>
              </w:rPr>
            </w:pPr>
            <w:r>
              <w:rPr>
                <w:b/>
                <w:sz w:val="20"/>
                <w:szCs w:val="20"/>
              </w:rPr>
              <w:t>Ilość silosów</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ACE39" w14:textId="77777777" w:rsidR="00DE2CAD" w:rsidRDefault="008277FD">
            <w:pPr>
              <w:jc w:val="center"/>
              <w:rPr>
                <w:rFonts w:cs="Arial"/>
                <w:b/>
                <w:sz w:val="20"/>
                <w:szCs w:val="20"/>
              </w:rPr>
            </w:pPr>
            <w:r>
              <w:rPr>
                <w:rFonts w:cs="Arial"/>
                <w:b/>
                <w:sz w:val="20"/>
                <w:szCs w:val="20"/>
              </w:rPr>
              <w:t xml:space="preserve">Pojemność </w:t>
            </w:r>
          </w:p>
          <w:p w14:paraId="3C56433D" w14:textId="77777777" w:rsidR="00DE2CAD" w:rsidRDefault="008277FD">
            <w:pPr>
              <w:jc w:val="center"/>
            </w:pPr>
            <w:r>
              <w:rPr>
                <w:rFonts w:cs="Arial"/>
                <w:b/>
                <w:sz w:val="20"/>
                <w:szCs w:val="20"/>
              </w:rPr>
              <w:t>[m</w:t>
            </w:r>
            <w:r>
              <w:rPr>
                <w:rFonts w:cs="Arial"/>
                <w:b/>
                <w:sz w:val="20"/>
                <w:szCs w:val="20"/>
                <w:vertAlign w:val="superscript"/>
              </w:rPr>
              <w:t>3</w:t>
            </w:r>
            <w:r>
              <w:rPr>
                <w:rFonts w:cs="Arial"/>
                <w:b/>
                <w:sz w:val="20"/>
                <w:szCs w:val="20"/>
              </w:rPr>
              <w:t>]</w:t>
            </w:r>
          </w:p>
        </w:tc>
      </w:tr>
      <w:tr w:rsidR="00DE2CAD" w14:paraId="31AD49C3" w14:textId="77777777">
        <w:trPr>
          <w:trHeight w:val="160"/>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DDC1D" w14:textId="77777777" w:rsidR="00DE2CAD" w:rsidRDefault="008277FD">
            <w:pPr>
              <w:jc w:val="center"/>
            </w:pPr>
            <w:r>
              <w:rPr>
                <w:rFonts w:cs="Arial"/>
                <w:sz w:val="20"/>
                <w:szCs w:val="20"/>
              </w:rPr>
              <w:t>1</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217DB" w14:textId="77777777" w:rsidR="00DE2CAD" w:rsidRDefault="008277FD">
            <w:pPr>
              <w:jc w:val="center"/>
            </w:pPr>
            <w:r>
              <w:rPr>
                <w:rFonts w:cs="Arial"/>
                <w:sz w:val="20"/>
                <w:szCs w:val="20"/>
              </w:rPr>
              <w:t>1</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A05CC" w14:textId="77777777" w:rsidR="00DE2CAD" w:rsidRDefault="008277FD">
            <w:pPr>
              <w:jc w:val="center"/>
            </w:pPr>
            <w:r>
              <w:rPr>
                <w:rFonts w:cs="Arial"/>
                <w:sz w:val="20"/>
                <w:szCs w:val="20"/>
              </w:rPr>
              <w:t>31</w:t>
            </w:r>
          </w:p>
        </w:tc>
      </w:tr>
      <w:tr w:rsidR="00DE2CAD" w14:paraId="2F98B22F" w14:textId="77777777">
        <w:trPr>
          <w:trHeight w:val="163"/>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391D5" w14:textId="77777777" w:rsidR="00DE2CAD" w:rsidRDefault="008277FD">
            <w:pPr>
              <w:jc w:val="center"/>
            </w:pPr>
            <w:r>
              <w:rPr>
                <w:rFonts w:cs="Arial"/>
                <w:sz w:val="20"/>
                <w:szCs w:val="20"/>
              </w:rPr>
              <w:t>2</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E89F9" w14:textId="77777777" w:rsidR="00DE2CAD" w:rsidRDefault="008277FD">
            <w:pPr>
              <w:jc w:val="center"/>
            </w:pPr>
            <w:r>
              <w:rPr>
                <w:rFonts w:cs="Arial"/>
                <w:sz w:val="20"/>
                <w:szCs w:val="20"/>
              </w:rPr>
              <w:t>1</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FD704" w14:textId="77777777" w:rsidR="00DE2CAD" w:rsidRDefault="008277FD">
            <w:pPr>
              <w:jc w:val="center"/>
            </w:pPr>
            <w:r>
              <w:rPr>
                <w:rFonts w:cs="Arial"/>
                <w:sz w:val="20"/>
                <w:szCs w:val="20"/>
              </w:rPr>
              <w:t>31</w:t>
            </w:r>
          </w:p>
        </w:tc>
      </w:tr>
      <w:tr w:rsidR="00DE2CAD" w14:paraId="418C4115" w14:textId="77777777">
        <w:trPr>
          <w:trHeight w:val="211"/>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88720" w14:textId="77777777" w:rsidR="00DE2CAD" w:rsidRDefault="008277FD">
            <w:pPr>
              <w:jc w:val="center"/>
            </w:pPr>
            <w:r>
              <w:rPr>
                <w:rFonts w:cs="Arial"/>
                <w:sz w:val="20"/>
                <w:szCs w:val="20"/>
              </w:rPr>
              <w:t>3</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48621" w14:textId="77777777" w:rsidR="00DE2CAD" w:rsidRDefault="008277FD">
            <w:pPr>
              <w:jc w:val="center"/>
            </w:pPr>
            <w:r>
              <w:rPr>
                <w:rFonts w:cs="Arial"/>
                <w:sz w:val="20"/>
                <w:szCs w:val="20"/>
              </w:rPr>
              <w:t>1</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7FF9" w14:textId="77777777" w:rsidR="00DE2CAD" w:rsidRDefault="008277FD">
            <w:pPr>
              <w:jc w:val="center"/>
            </w:pPr>
            <w:r>
              <w:rPr>
                <w:rFonts w:cs="Arial"/>
                <w:sz w:val="20"/>
                <w:szCs w:val="20"/>
              </w:rPr>
              <w:t>31</w:t>
            </w:r>
          </w:p>
        </w:tc>
      </w:tr>
      <w:tr w:rsidR="00DE2CAD" w14:paraId="4E0FDC99" w14:textId="77777777">
        <w:trPr>
          <w:trHeight w:val="139"/>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9A35D" w14:textId="77777777" w:rsidR="00DE2CAD" w:rsidRDefault="008277FD">
            <w:pPr>
              <w:jc w:val="center"/>
            </w:pPr>
            <w:r>
              <w:rPr>
                <w:rFonts w:cs="Arial"/>
                <w:sz w:val="20"/>
                <w:szCs w:val="20"/>
              </w:rPr>
              <w:t>4</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ED5E" w14:textId="77777777" w:rsidR="00DE2CAD" w:rsidRDefault="008277FD">
            <w:pPr>
              <w:jc w:val="center"/>
            </w:pPr>
            <w:r>
              <w:rPr>
                <w:rFonts w:cs="Arial"/>
                <w:sz w:val="20"/>
                <w:szCs w:val="20"/>
              </w:rPr>
              <w:t>1</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0D08" w14:textId="77777777" w:rsidR="00DE2CAD" w:rsidRDefault="008277FD">
            <w:pPr>
              <w:jc w:val="center"/>
            </w:pPr>
            <w:r>
              <w:rPr>
                <w:rFonts w:cs="Arial"/>
                <w:sz w:val="20"/>
                <w:szCs w:val="20"/>
              </w:rPr>
              <w:t>31</w:t>
            </w:r>
          </w:p>
        </w:tc>
      </w:tr>
      <w:tr w:rsidR="00DE2CAD" w14:paraId="18C53041" w14:textId="77777777">
        <w:trPr>
          <w:trHeight w:val="139"/>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EBA9D" w14:textId="77777777" w:rsidR="00DE2CAD" w:rsidRDefault="008277FD">
            <w:pPr>
              <w:jc w:val="center"/>
            </w:pPr>
            <w:r>
              <w:rPr>
                <w:rFonts w:cs="Arial"/>
                <w:sz w:val="20"/>
                <w:szCs w:val="20"/>
              </w:rPr>
              <w:t>5</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9FB7D" w14:textId="77777777" w:rsidR="00DE2CAD" w:rsidRDefault="008277FD">
            <w:pPr>
              <w:jc w:val="center"/>
            </w:pPr>
            <w:r>
              <w:rPr>
                <w:rFonts w:cs="Arial"/>
                <w:sz w:val="20"/>
                <w:szCs w:val="20"/>
              </w:rPr>
              <w:t>1</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1DE2E" w14:textId="77777777" w:rsidR="00DE2CAD" w:rsidRDefault="008277FD">
            <w:pPr>
              <w:jc w:val="center"/>
            </w:pPr>
            <w:r>
              <w:rPr>
                <w:rFonts w:cs="Arial"/>
                <w:sz w:val="20"/>
                <w:szCs w:val="20"/>
              </w:rPr>
              <w:t>58</w:t>
            </w:r>
          </w:p>
        </w:tc>
      </w:tr>
      <w:tr w:rsidR="00DE2CAD" w14:paraId="4284E941" w14:textId="77777777">
        <w:trPr>
          <w:trHeight w:val="139"/>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8E12A" w14:textId="77777777" w:rsidR="00DE2CAD" w:rsidRDefault="008277FD">
            <w:pPr>
              <w:jc w:val="center"/>
            </w:pPr>
            <w:r>
              <w:rPr>
                <w:rFonts w:cs="Arial"/>
                <w:sz w:val="20"/>
                <w:szCs w:val="20"/>
              </w:rPr>
              <w:t>6</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2E0E6" w14:textId="77777777" w:rsidR="00DE2CAD" w:rsidRDefault="008277FD">
            <w:pPr>
              <w:jc w:val="center"/>
            </w:pPr>
            <w:r>
              <w:rPr>
                <w:rFonts w:cs="Arial"/>
                <w:sz w:val="20"/>
                <w:szCs w:val="20"/>
              </w:rPr>
              <w:t>1</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AACD4" w14:textId="77777777" w:rsidR="00DE2CAD" w:rsidRDefault="008277FD">
            <w:pPr>
              <w:jc w:val="center"/>
            </w:pPr>
            <w:r>
              <w:rPr>
                <w:rFonts w:cs="Arial"/>
                <w:sz w:val="20"/>
                <w:szCs w:val="20"/>
              </w:rPr>
              <w:t>31</w:t>
            </w:r>
          </w:p>
        </w:tc>
      </w:tr>
      <w:tr w:rsidR="00DE2CAD" w14:paraId="29C34A2A" w14:textId="77777777">
        <w:trPr>
          <w:trHeight w:val="139"/>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52AD7" w14:textId="77777777" w:rsidR="00DE2CAD" w:rsidRDefault="008277FD">
            <w:pPr>
              <w:jc w:val="center"/>
            </w:pPr>
            <w:r>
              <w:rPr>
                <w:rFonts w:cs="Arial"/>
                <w:sz w:val="20"/>
                <w:szCs w:val="20"/>
              </w:rPr>
              <w:t>7</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97E33" w14:textId="77777777" w:rsidR="00DE2CAD" w:rsidRDefault="008277FD">
            <w:pPr>
              <w:jc w:val="center"/>
            </w:pPr>
            <w:r>
              <w:rPr>
                <w:rFonts w:cs="Arial"/>
                <w:sz w:val="20"/>
                <w:szCs w:val="20"/>
              </w:rPr>
              <w:t>1</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B73B8" w14:textId="77777777" w:rsidR="00DE2CAD" w:rsidRDefault="008277FD">
            <w:pPr>
              <w:jc w:val="center"/>
            </w:pPr>
            <w:r>
              <w:rPr>
                <w:rFonts w:cs="Arial"/>
                <w:sz w:val="20"/>
                <w:szCs w:val="20"/>
              </w:rPr>
              <w:t>31</w:t>
            </w:r>
          </w:p>
        </w:tc>
      </w:tr>
      <w:tr w:rsidR="00DE2CAD" w14:paraId="3FA59C8C" w14:textId="77777777">
        <w:trPr>
          <w:trHeight w:val="139"/>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0EB86" w14:textId="77777777" w:rsidR="00DE2CAD" w:rsidRDefault="008277FD">
            <w:pPr>
              <w:jc w:val="center"/>
            </w:pPr>
            <w:r>
              <w:rPr>
                <w:rFonts w:cs="Arial"/>
                <w:sz w:val="20"/>
                <w:szCs w:val="20"/>
              </w:rPr>
              <w:t>8</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84B58" w14:textId="77777777" w:rsidR="00DE2CAD" w:rsidRDefault="008277FD">
            <w:pPr>
              <w:jc w:val="center"/>
            </w:pPr>
            <w:r>
              <w:rPr>
                <w:rFonts w:cs="Arial"/>
                <w:sz w:val="20"/>
                <w:szCs w:val="20"/>
              </w:rPr>
              <w:t>1</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F5CBD" w14:textId="77777777" w:rsidR="00DE2CAD" w:rsidRDefault="008277FD">
            <w:pPr>
              <w:jc w:val="center"/>
            </w:pPr>
            <w:r>
              <w:rPr>
                <w:rFonts w:cs="Arial"/>
                <w:sz w:val="20"/>
                <w:szCs w:val="20"/>
              </w:rPr>
              <w:t>58</w:t>
            </w:r>
          </w:p>
        </w:tc>
      </w:tr>
      <w:tr w:rsidR="00DE2CAD" w14:paraId="6CCEBD1F" w14:textId="77777777">
        <w:trPr>
          <w:trHeight w:val="139"/>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37130" w14:textId="77777777" w:rsidR="00DE2CAD" w:rsidRDefault="008277FD">
            <w:pPr>
              <w:jc w:val="center"/>
            </w:pPr>
            <w:r>
              <w:rPr>
                <w:rFonts w:cs="Arial"/>
                <w:sz w:val="20"/>
                <w:szCs w:val="20"/>
              </w:rPr>
              <w:lastRenderedPageBreak/>
              <w:t>9</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A1F79" w14:textId="77777777" w:rsidR="00DE2CAD" w:rsidRDefault="008277FD">
            <w:pPr>
              <w:jc w:val="center"/>
            </w:pPr>
            <w:r>
              <w:rPr>
                <w:rFonts w:cs="Arial"/>
                <w:sz w:val="20"/>
                <w:szCs w:val="20"/>
              </w:rPr>
              <w:t>1</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6210C" w14:textId="77777777" w:rsidR="00DE2CAD" w:rsidRDefault="008277FD">
            <w:pPr>
              <w:jc w:val="center"/>
            </w:pPr>
            <w:r>
              <w:rPr>
                <w:rFonts w:cs="Arial"/>
                <w:sz w:val="20"/>
                <w:szCs w:val="20"/>
              </w:rPr>
              <w:t>23</w:t>
            </w:r>
          </w:p>
        </w:tc>
      </w:tr>
      <w:tr w:rsidR="00DE2CAD" w14:paraId="55F42602" w14:textId="77777777">
        <w:trPr>
          <w:trHeight w:val="139"/>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A4074" w14:textId="77777777" w:rsidR="00DE2CAD" w:rsidRDefault="008277FD">
            <w:pPr>
              <w:jc w:val="center"/>
            </w:pPr>
            <w:r>
              <w:rPr>
                <w:rFonts w:cs="Arial"/>
                <w:sz w:val="20"/>
                <w:szCs w:val="20"/>
              </w:rPr>
              <w:t>10</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77517" w14:textId="77777777" w:rsidR="00DE2CAD" w:rsidRDefault="008277FD">
            <w:pPr>
              <w:jc w:val="center"/>
            </w:pPr>
            <w:r>
              <w:rPr>
                <w:rFonts w:cs="Arial"/>
                <w:sz w:val="20"/>
                <w:szCs w:val="20"/>
              </w:rPr>
              <w:t>1</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3A9C1" w14:textId="77777777" w:rsidR="00DE2CAD" w:rsidRDefault="008277FD">
            <w:pPr>
              <w:jc w:val="center"/>
            </w:pPr>
            <w:r>
              <w:rPr>
                <w:rFonts w:cs="Arial"/>
                <w:sz w:val="20"/>
                <w:szCs w:val="20"/>
              </w:rPr>
              <w:t>3,8</w:t>
            </w:r>
          </w:p>
        </w:tc>
      </w:tr>
      <w:tr w:rsidR="00DE2CAD" w14:paraId="0CFC05B3" w14:textId="77777777">
        <w:trPr>
          <w:trHeight w:val="139"/>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ECDA" w14:textId="77777777" w:rsidR="00DE2CAD" w:rsidRDefault="008277FD">
            <w:pPr>
              <w:jc w:val="center"/>
            </w:pPr>
            <w:r>
              <w:rPr>
                <w:rFonts w:cs="Arial"/>
                <w:sz w:val="20"/>
                <w:szCs w:val="20"/>
              </w:rPr>
              <w:t>11</w:t>
            </w: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1DAA" w14:textId="77777777" w:rsidR="00DE2CAD" w:rsidRDefault="008277FD">
            <w:pPr>
              <w:jc w:val="center"/>
            </w:pPr>
            <w:r>
              <w:rPr>
                <w:rFonts w:cs="Arial"/>
                <w:sz w:val="20"/>
                <w:szCs w:val="20"/>
              </w:rPr>
              <w:t>1</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004FC" w14:textId="77777777" w:rsidR="00DE2CAD" w:rsidRDefault="008277FD">
            <w:pPr>
              <w:jc w:val="center"/>
            </w:pPr>
            <w:r>
              <w:rPr>
                <w:rFonts w:cs="Arial"/>
                <w:sz w:val="20"/>
                <w:szCs w:val="20"/>
              </w:rPr>
              <w:t>31</w:t>
            </w:r>
          </w:p>
        </w:tc>
      </w:tr>
      <w:tr w:rsidR="00DE2CAD" w14:paraId="40FA17F6" w14:textId="77777777">
        <w:trPr>
          <w:trHeight w:val="139"/>
        </w:trPr>
        <w:tc>
          <w:tcPr>
            <w:tcW w:w="12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7368D0" w14:textId="77777777" w:rsidR="00DE2CAD" w:rsidRDefault="00DE2CAD">
            <w:pPr>
              <w:jc w:val="right"/>
            </w:pPr>
          </w:p>
        </w:tc>
        <w:tc>
          <w:tcPr>
            <w:tcW w:w="115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8C3A9" w14:textId="77777777" w:rsidR="00DE2CAD" w:rsidRDefault="008277FD">
            <w:pPr>
              <w:jc w:val="right"/>
            </w:pPr>
            <w:r>
              <w:rPr>
                <w:rFonts w:cs="Arial"/>
                <w:b/>
                <w:bCs/>
                <w:sz w:val="20"/>
                <w:szCs w:val="20"/>
              </w:rPr>
              <w:t>Łącznie:</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70AE6" w14:textId="77777777" w:rsidR="00DE2CAD" w:rsidRDefault="008277FD">
            <w:pPr>
              <w:jc w:val="center"/>
            </w:pPr>
            <w:r>
              <w:rPr>
                <w:rFonts w:cs="Arial"/>
                <w:b/>
                <w:bCs/>
                <w:sz w:val="20"/>
                <w:szCs w:val="20"/>
              </w:rPr>
              <w:t>578,8 m</w:t>
            </w:r>
            <w:r>
              <w:rPr>
                <w:rFonts w:cs="Arial"/>
                <w:b/>
                <w:bCs/>
                <w:sz w:val="20"/>
                <w:szCs w:val="20"/>
                <w:vertAlign w:val="superscript"/>
              </w:rPr>
              <w:t>3</w:t>
            </w:r>
          </w:p>
        </w:tc>
      </w:tr>
    </w:tbl>
    <w:p w14:paraId="5575FC53" w14:textId="77777777" w:rsidR="00DE2CAD" w:rsidRDefault="008277FD">
      <w:pPr>
        <w:spacing w:before="120" w:line="276" w:lineRule="auto"/>
        <w:ind w:right="125"/>
        <w:jc w:val="both"/>
      </w:pPr>
      <w:r>
        <w:rPr>
          <w:rFonts w:eastAsia="TimesNewRoman" w:cs="Arial"/>
        </w:rPr>
        <w:t>Pasza na teren Fermy dostarczana będzie w paszowozach i rozładowywana będzie do zbiorników paszowych (silosów) zlokalizowanych przy budynkach inwentarskich. Każdy z silosów posiadać będzie emitor (komin) z filtrem workowym, poprzez który w czasie napełniania odprowadzane będą do powietrza zanieczyszczenia pyłowe. Emitory silosów paszowych w dalszej części decyzji oznaczono symbolami od S-1 do S-11. Ilość i częstotliwość dowożonych pasz uzależniona będzie od etapu, w jakim aktualnie znajdować się będzie cykl chowu.</w:t>
      </w:r>
    </w:p>
    <w:p w14:paraId="2A5DF2B1" w14:textId="77777777" w:rsidR="00DE2CAD" w:rsidRDefault="008277FD">
      <w:pPr>
        <w:spacing w:after="120" w:line="276" w:lineRule="auto"/>
        <w:jc w:val="both"/>
      </w:pPr>
      <w:r>
        <w:rPr>
          <w:rFonts w:eastAsia="TimesNewRoman" w:cs="Arial"/>
        </w:rPr>
        <w:t xml:space="preserve">Po rozładunku do zbiorników paszowych (silosów) mieszanki paszowe trafiać będą za pomocą linii paszowych do wnętrza budynków inwentarskich. W poszczególnych sektorach budynków inwentarskich zainstalowane zostaną karmidła dostosowane do wieku i grupy zwierząt. </w:t>
      </w:r>
    </w:p>
    <w:p w14:paraId="71343169" w14:textId="77777777" w:rsidR="00DE2CAD" w:rsidRDefault="008277FD">
      <w:pPr>
        <w:spacing w:line="276" w:lineRule="auto"/>
        <w:ind w:right="126"/>
        <w:jc w:val="both"/>
      </w:pPr>
      <w:r>
        <w:rPr>
          <w:rFonts w:cs="Arial"/>
          <w:b/>
          <w:bCs/>
        </w:rPr>
        <w:t xml:space="preserve">I.2.1.1. c) Konfiskator </w:t>
      </w:r>
      <w:r>
        <w:rPr>
          <w:rFonts w:cs="Arial"/>
          <w:bCs/>
        </w:rPr>
        <w:t xml:space="preserve">– do magazynowania sztuk padłych. </w:t>
      </w:r>
    </w:p>
    <w:p w14:paraId="7A58836D" w14:textId="77777777" w:rsidR="00DE2CAD" w:rsidRDefault="008277FD">
      <w:pPr>
        <w:spacing w:after="120" w:line="276" w:lineRule="auto"/>
        <w:jc w:val="both"/>
        <w:rPr>
          <w:rFonts w:cs="Arial"/>
        </w:rPr>
      </w:pPr>
      <w:r>
        <w:rPr>
          <w:rFonts w:cs="Arial"/>
        </w:rPr>
        <w:t>Padłe zwierzęta magazynowane będą w szczelnym i zamykanym kontenerze ustawionym na utwardzonej powierzchni w chłodzonym budynku na sztuki padłe. Kontener zlokalizowany będzie na terenie Fermy w południowej części działki nr 54/194,  w pobliżu zbiornika na gnojowicę. Miejsce magazynowania zabezpieczone będzie przed dostępem osób postronnych i roznoszeniem przez zwierzęta. Lokalizacja budynku na sztuki padłe zapewniała będzie dogodny dojazd i szybki odbiór sztuk padłych. Padłe zwierzęta będą odbierane z terenu Fermy przez firmę zewnętrzną i to do tej firmy będzie należał obowiązek zapewnienia właściwego dalszego postępowania z padłymi zwierzętami. Odbiór padłych zwierząt z terenu fermy odbywać się będzie co najmniej 2 razy w tygodniu. W miesiącach letnich odbiór padłych sztuk będzie się odbywał z większą częstotliwością, aby wyeliminować zagrożenie sanitarne oraz powstawanie ewentualnych uciążliwości zapachowych.</w:t>
      </w:r>
    </w:p>
    <w:p w14:paraId="30B6D739" w14:textId="77777777" w:rsidR="00DE2CAD" w:rsidRDefault="008277FD">
      <w:pPr>
        <w:spacing w:line="276" w:lineRule="auto"/>
        <w:ind w:right="126"/>
        <w:jc w:val="both"/>
        <w:rPr>
          <w:rFonts w:cs="Arial"/>
          <w:b/>
          <w:bCs/>
        </w:rPr>
      </w:pPr>
      <w:r>
        <w:rPr>
          <w:rFonts w:cs="Arial"/>
          <w:b/>
          <w:bCs/>
        </w:rPr>
        <w:t>I.2.1.1. d) Kanały na gnojowicę</w:t>
      </w:r>
    </w:p>
    <w:p w14:paraId="716B6B76" w14:textId="77777777" w:rsidR="00DE2CAD" w:rsidRDefault="008277FD">
      <w:pPr>
        <w:pStyle w:val="Akapitzlist"/>
        <w:spacing w:before="60" w:after="60"/>
        <w:ind w:left="0"/>
        <w:jc w:val="both"/>
      </w:pPr>
      <w:r>
        <w:rPr>
          <w:rFonts w:ascii="Arial" w:hAnsi="Arial" w:cs="Arial"/>
          <w:sz w:val="24"/>
          <w:szCs w:val="24"/>
        </w:rPr>
        <w:t xml:space="preserve">Pod </w:t>
      </w:r>
      <w:proofErr w:type="spellStart"/>
      <w:r>
        <w:rPr>
          <w:rFonts w:ascii="Arial" w:hAnsi="Arial" w:cs="Arial"/>
          <w:sz w:val="24"/>
          <w:szCs w:val="24"/>
        </w:rPr>
        <w:t>zarusztowaną</w:t>
      </w:r>
      <w:proofErr w:type="spellEnd"/>
      <w:r>
        <w:rPr>
          <w:rFonts w:ascii="Arial" w:hAnsi="Arial" w:cs="Arial"/>
          <w:sz w:val="24"/>
          <w:szCs w:val="24"/>
        </w:rPr>
        <w:t xml:space="preserve"> podłogą kojców w każdym budynku inwentarskim będą znajdowały się kanały gnojowicowe o łącznej pojemności ok. 4966 m</w:t>
      </w:r>
      <w:r>
        <w:rPr>
          <w:rFonts w:ascii="Arial" w:hAnsi="Arial" w:cs="Arial"/>
          <w:sz w:val="24"/>
          <w:szCs w:val="24"/>
          <w:vertAlign w:val="superscript"/>
        </w:rPr>
        <w:t>3</w:t>
      </w:r>
      <w:r>
        <w:rPr>
          <w:rFonts w:ascii="Arial" w:hAnsi="Arial" w:cs="Arial"/>
          <w:sz w:val="24"/>
          <w:szCs w:val="24"/>
        </w:rPr>
        <w:t>. Stamtąd gnojowica odprowadzana będzie do zlokalizowanego na zewnątrz zbiornika na gnojowicę o pojemności ok. 6000 m</w:t>
      </w:r>
      <w:r>
        <w:rPr>
          <w:rFonts w:ascii="Arial" w:hAnsi="Arial" w:cs="Arial"/>
          <w:sz w:val="24"/>
          <w:szCs w:val="24"/>
          <w:vertAlign w:val="superscript"/>
        </w:rPr>
        <w:t>3</w:t>
      </w:r>
      <w:r>
        <w:rPr>
          <w:rFonts w:ascii="Arial" w:hAnsi="Arial" w:cs="Arial"/>
          <w:sz w:val="24"/>
          <w:szCs w:val="24"/>
        </w:rPr>
        <w:t>.</w:t>
      </w:r>
    </w:p>
    <w:p w14:paraId="41069231" w14:textId="77777777" w:rsidR="00DE2CAD" w:rsidRDefault="008277FD">
      <w:pPr>
        <w:pStyle w:val="Akapitzlist"/>
        <w:spacing w:before="60" w:after="60"/>
        <w:ind w:left="0"/>
      </w:pPr>
      <w:r>
        <w:rPr>
          <w:rFonts w:ascii="Arial" w:hAnsi="Arial" w:cs="Arial"/>
          <w:sz w:val="24"/>
          <w:szCs w:val="24"/>
        </w:rPr>
        <w:t>Tabela 5</w:t>
      </w:r>
    </w:p>
    <w:tbl>
      <w:tblPr>
        <w:tblW w:w="3351" w:type="dxa"/>
        <w:tblCellMar>
          <w:left w:w="10" w:type="dxa"/>
          <w:right w:w="10" w:type="dxa"/>
        </w:tblCellMar>
        <w:tblLook w:val="0000" w:firstRow="0" w:lastRow="0" w:firstColumn="0" w:lastColumn="0" w:noHBand="0" w:noVBand="0"/>
        <w:tblCaption w:val="Tabela 5"/>
        <w:tblDescription w:val="Pojemność kanałów gnojowicowych "/>
      </w:tblPr>
      <w:tblGrid>
        <w:gridCol w:w="1204"/>
        <w:gridCol w:w="2147"/>
      </w:tblGrid>
      <w:tr w:rsidR="00DE2CAD" w14:paraId="483E6F18" w14:textId="77777777">
        <w:trPr>
          <w:tblHeader/>
        </w:trPr>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33340" w14:textId="77777777" w:rsidR="00DE2CAD" w:rsidRDefault="008277FD">
            <w:pPr>
              <w:jc w:val="center"/>
              <w:rPr>
                <w:rFonts w:cs="Arial"/>
                <w:b/>
                <w:sz w:val="20"/>
                <w:szCs w:val="20"/>
              </w:rPr>
            </w:pPr>
            <w:r>
              <w:rPr>
                <w:rFonts w:cs="Arial"/>
                <w:b/>
                <w:sz w:val="20"/>
                <w:szCs w:val="20"/>
              </w:rPr>
              <w:t>Nr budynku</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1E2BC" w14:textId="77777777" w:rsidR="00DE2CAD" w:rsidRDefault="008277FD">
            <w:pPr>
              <w:jc w:val="center"/>
              <w:rPr>
                <w:rFonts w:cs="Arial"/>
                <w:b/>
                <w:sz w:val="20"/>
                <w:szCs w:val="20"/>
              </w:rPr>
            </w:pPr>
            <w:r>
              <w:rPr>
                <w:rFonts w:cs="Arial"/>
                <w:b/>
                <w:sz w:val="20"/>
                <w:szCs w:val="20"/>
              </w:rPr>
              <w:t>Pojemność kanałów gnojowicowych pod rusztami</w:t>
            </w:r>
          </w:p>
          <w:p w14:paraId="3D1420E3" w14:textId="77777777" w:rsidR="00DE2CAD" w:rsidRDefault="008277FD">
            <w:pPr>
              <w:jc w:val="center"/>
            </w:pPr>
            <w:r>
              <w:rPr>
                <w:rFonts w:cs="Arial"/>
                <w:b/>
                <w:sz w:val="20"/>
                <w:szCs w:val="20"/>
              </w:rPr>
              <w:t>[m</w:t>
            </w:r>
            <w:r>
              <w:rPr>
                <w:rFonts w:cs="Arial"/>
                <w:b/>
                <w:sz w:val="20"/>
                <w:szCs w:val="20"/>
                <w:vertAlign w:val="superscript"/>
              </w:rPr>
              <w:t>3</w:t>
            </w:r>
            <w:r>
              <w:rPr>
                <w:rFonts w:cs="Arial"/>
                <w:b/>
                <w:sz w:val="20"/>
                <w:szCs w:val="20"/>
              </w:rPr>
              <w:t>]</w:t>
            </w:r>
          </w:p>
        </w:tc>
      </w:tr>
      <w:tr w:rsidR="00DE2CAD" w14:paraId="36D909F6" w14:textId="77777777">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8C243" w14:textId="77777777" w:rsidR="00DE2CAD" w:rsidRDefault="008277FD">
            <w:pPr>
              <w:jc w:val="center"/>
              <w:rPr>
                <w:rFonts w:cs="Arial"/>
                <w:sz w:val="20"/>
                <w:szCs w:val="20"/>
              </w:rPr>
            </w:pPr>
            <w:r>
              <w:rPr>
                <w:rFonts w:cs="Arial"/>
                <w:sz w:val="20"/>
                <w:szCs w:val="20"/>
              </w:rPr>
              <w:t>1</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15651" w14:textId="77777777" w:rsidR="00DE2CAD" w:rsidRDefault="008277FD">
            <w:pPr>
              <w:jc w:val="center"/>
              <w:rPr>
                <w:rFonts w:cs="Arial"/>
                <w:sz w:val="20"/>
                <w:szCs w:val="20"/>
              </w:rPr>
            </w:pPr>
            <w:r>
              <w:rPr>
                <w:rFonts w:cs="Arial"/>
                <w:sz w:val="20"/>
                <w:szCs w:val="20"/>
              </w:rPr>
              <w:t>412</w:t>
            </w:r>
          </w:p>
        </w:tc>
      </w:tr>
      <w:tr w:rsidR="00DE2CAD" w14:paraId="3110D6CE" w14:textId="77777777">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00679" w14:textId="77777777" w:rsidR="00DE2CAD" w:rsidRDefault="008277FD">
            <w:pPr>
              <w:jc w:val="center"/>
              <w:rPr>
                <w:rFonts w:cs="Arial"/>
                <w:sz w:val="20"/>
                <w:szCs w:val="20"/>
              </w:rPr>
            </w:pPr>
            <w:r>
              <w:rPr>
                <w:rFonts w:cs="Arial"/>
                <w:sz w:val="20"/>
                <w:szCs w:val="20"/>
              </w:rPr>
              <w:t>2</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53436" w14:textId="77777777" w:rsidR="00DE2CAD" w:rsidRDefault="008277FD">
            <w:pPr>
              <w:jc w:val="center"/>
              <w:rPr>
                <w:rFonts w:cs="Arial"/>
                <w:sz w:val="20"/>
                <w:szCs w:val="20"/>
              </w:rPr>
            </w:pPr>
            <w:r>
              <w:rPr>
                <w:rFonts w:cs="Arial"/>
                <w:sz w:val="20"/>
                <w:szCs w:val="20"/>
              </w:rPr>
              <w:t>230</w:t>
            </w:r>
          </w:p>
        </w:tc>
      </w:tr>
      <w:tr w:rsidR="00DE2CAD" w14:paraId="1911729D" w14:textId="77777777">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D78D8" w14:textId="77777777" w:rsidR="00DE2CAD" w:rsidRDefault="008277FD">
            <w:pPr>
              <w:jc w:val="center"/>
              <w:rPr>
                <w:rFonts w:cs="Arial"/>
                <w:sz w:val="20"/>
                <w:szCs w:val="20"/>
              </w:rPr>
            </w:pPr>
            <w:r>
              <w:rPr>
                <w:rFonts w:cs="Arial"/>
                <w:sz w:val="20"/>
                <w:szCs w:val="20"/>
              </w:rPr>
              <w:t>3</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1F8C6" w14:textId="77777777" w:rsidR="00DE2CAD" w:rsidRDefault="008277FD">
            <w:pPr>
              <w:jc w:val="center"/>
              <w:rPr>
                <w:rFonts w:cs="Arial"/>
                <w:sz w:val="20"/>
                <w:szCs w:val="20"/>
              </w:rPr>
            </w:pPr>
            <w:r>
              <w:rPr>
                <w:rFonts w:cs="Arial"/>
                <w:sz w:val="20"/>
                <w:szCs w:val="20"/>
              </w:rPr>
              <w:t>212</w:t>
            </w:r>
          </w:p>
        </w:tc>
      </w:tr>
      <w:tr w:rsidR="00DE2CAD" w14:paraId="7071C3A7" w14:textId="77777777">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6AABB" w14:textId="77777777" w:rsidR="00DE2CAD" w:rsidRDefault="008277FD">
            <w:pPr>
              <w:jc w:val="center"/>
              <w:rPr>
                <w:rFonts w:cs="Arial"/>
                <w:sz w:val="20"/>
                <w:szCs w:val="20"/>
              </w:rPr>
            </w:pPr>
            <w:r>
              <w:rPr>
                <w:rFonts w:cs="Arial"/>
                <w:sz w:val="20"/>
                <w:szCs w:val="20"/>
              </w:rPr>
              <w:t>4</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09C86" w14:textId="77777777" w:rsidR="00DE2CAD" w:rsidRDefault="008277FD">
            <w:pPr>
              <w:jc w:val="center"/>
              <w:rPr>
                <w:rFonts w:cs="Arial"/>
                <w:sz w:val="20"/>
                <w:szCs w:val="20"/>
              </w:rPr>
            </w:pPr>
            <w:r>
              <w:rPr>
                <w:rFonts w:cs="Arial"/>
                <w:sz w:val="20"/>
                <w:szCs w:val="20"/>
              </w:rPr>
              <w:t>212</w:t>
            </w:r>
          </w:p>
        </w:tc>
      </w:tr>
      <w:tr w:rsidR="00DE2CAD" w14:paraId="73670762" w14:textId="77777777">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BCAFD" w14:textId="77777777" w:rsidR="00DE2CAD" w:rsidRDefault="008277FD">
            <w:pPr>
              <w:jc w:val="center"/>
              <w:rPr>
                <w:rFonts w:cs="Arial"/>
                <w:sz w:val="20"/>
                <w:szCs w:val="20"/>
              </w:rPr>
            </w:pPr>
            <w:r>
              <w:rPr>
                <w:rFonts w:cs="Arial"/>
                <w:sz w:val="20"/>
                <w:szCs w:val="20"/>
              </w:rPr>
              <w:t>5</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72659" w14:textId="77777777" w:rsidR="00DE2CAD" w:rsidRDefault="008277FD">
            <w:pPr>
              <w:jc w:val="center"/>
              <w:rPr>
                <w:rFonts w:cs="Arial"/>
                <w:sz w:val="20"/>
                <w:szCs w:val="20"/>
              </w:rPr>
            </w:pPr>
            <w:r>
              <w:rPr>
                <w:rFonts w:cs="Arial"/>
                <w:sz w:val="20"/>
                <w:szCs w:val="20"/>
              </w:rPr>
              <w:t>729</w:t>
            </w:r>
          </w:p>
        </w:tc>
      </w:tr>
      <w:tr w:rsidR="00DE2CAD" w14:paraId="31B3FB46" w14:textId="77777777">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33FC0" w14:textId="77777777" w:rsidR="00DE2CAD" w:rsidRDefault="008277FD">
            <w:pPr>
              <w:jc w:val="center"/>
              <w:rPr>
                <w:rFonts w:cs="Arial"/>
                <w:sz w:val="20"/>
                <w:szCs w:val="20"/>
              </w:rPr>
            </w:pPr>
            <w:r>
              <w:rPr>
                <w:rFonts w:cs="Arial"/>
                <w:sz w:val="20"/>
                <w:szCs w:val="20"/>
              </w:rPr>
              <w:lastRenderedPageBreak/>
              <w:t>6</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17A0B" w14:textId="77777777" w:rsidR="00DE2CAD" w:rsidRDefault="008277FD">
            <w:pPr>
              <w:jc w:val="center"/>
              <w:rPr>
                <w:rFonts w:cs="Arial"/>
                <w:sz w:val="20"/>
                <w:szCs w:val="20"/>
              </w:rPr>
            </w:pPr>
            <w:r>
              <w:rPr>
                <w:rFonts w:cs="Arial"/>
                <w:sz w:val="20"/>
                <w:szCs w:val="20"/>
              </w:rPr>
              <w:t>688</w:t>
            </w:r>
          </w:p>
        </w:tc>
      </w:tr>
      <w:tr w:rsidR="00DE2CAD" w14:paraId="65DAC4E8" w14:textId="77777777">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B68E5" w14:textId="77777777" w:rsidR="00DE2CAD" w:rsidRDefault="008277FD">
            <w:pPr>
              <w:jc w:val="center"/>
              <w:rPr>
                <w:rFonts w:cs="Arial"/>
                <w:sz w:val="20"/>
                <w:szCs w:val="20"/>
              </w:rPr>
            </w:pPr>
            <w:r>
              <w:rPr>
                <w:rFonts w:cs="Arial"/>
                <w:sz w:val="20"/>
                <w:szCs w:val="20"/>
              </w:rPr>
              <w:t>7</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40970" w14:textId="77777777" w:rsidR="00DE2CAD" w:rsidRDefault="008277FD">
            <w:pPr>
              <w:jc w:val="center"/>
              <w:rPr>
                <w:rFonts w:cs="Arial"/>
                <w:sz w:val="20"/>
                <w:szCs w:val="20"/>
              </w:rPr>
            </w:pPr>
            <w:r>
              <w:rPr>
                <w:rFonts w:cs="Arial"/>
                <w:sz w:val="20"/>
                <w:szCs w:val="20"/>
              </w:rPr>
              <w:t>688</w:t>
            </w:r>
          </w:p>
        </w:tc>
      </w:tr>
      <w:tr w:rsidR="00DE2CAD" w14:paraId="0CE17B90" w14:textId="77777777">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0F377" w14:textId="77777777" w:rsidR="00DE2CAD" w:rsidRDefault="008277FD">
            <w:pPr>
              <w:jc w:val="center"/>
              <w:rPr>
                <w:rFonts w:cs="Arial"/>
                <w:sz w:val="20"/>
                <w:szCs w:val="20"/>
              </w:rPr>
            </w:pPr>
            <w:r>
              <w:rPr>
                <w:rFonts w:cs="Arial"/>
                <w:sz w:val="20"/>
                <w:szCs w:val="20"/>
              </w:rPr>
              <w:t>8</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8E762" w14:textId="77777777" w:rsidR="00DE2CAD" w:rsidRDefault="008277FD">
            <w:pPr>
              <w:jc w:val="center"/>
              <w:rPr>
                <w:rFonts w:cs="Arial"/>
                <w:sz w:val="20"/>
                <w:szCs w:val="20"/>
              </w:rPr>
            </w:pPr>
            <w:r>
              <w:rPr>
                <w:rFonts w:cs="Arial"/>
                <w:sz w:val="20"/>
                <w:szCs w:val="20"/>
              </w:rPr>
              <w:t>729</w:t>
            </w:r>
          </w:p>
        </w:tc>
      </w:tr>
      <w:tr w:rsidR="00DE2CAD" w14:paraId="38018D12" w14:textId="77777777">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DF870" w14:textId="77777777" w:rsidR="00DE2CAD" w:rsidRDefault="008277FD">
            <w:pPr>
              <w:jc w:val="center"/>
              <w:rPr>
                <w:rFonts w:cs="Arial"/>
                <w:sz w:val="20"/>
                <w:szCs w:val="20"/>
              </w:rPr>
            </w:pPr>
            <w:r>
              <w:rPr>
                <w:rFonts w:cs="Arial"/>
                <w:sz w:val="20"/>
                <w:szCs w:val="20"/>
              </w:rPr>
              <w:t>9</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0B235" w14:textId="77777777" w:rsidR="00DE2CAD" w:rsidRDefault="008277FD">
            <w:pPr>
              <w:jc w:val="center"/>
              <w:rPr>
                <w:rFonts w:cs="Arial"/>
                <w:sz w:val="20"/>
                <w:szCs w:val="20"/>
              </w:rPr>
            </w:pPr>
            <w:r>
              <w:rPr>
                <w:rFonts w:cs="Arial"/>
                <w:sz w:val="20"/>
                <w:szCs w:val="20"/>
              </w:rPr>
              <w:t>436</w:t>
            </w:r>
          </w:p>
        </w:tc>
      </w:tr>
      <w:tr w:rsidR="00DE2CAD" w14:paraId="53DB85F4" w14:textId="77777777">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DC202" w14:textId="77777777" w:rsidR="00DE2CAD" w:rsidRDefault="008277FD">
            <w:pPr>
              <w:jc w:val="center"/>
              <w:rPr>
                <w:rFonts w:cs="Arial"/>
                <w:sz w:val="20"/>
                <w:szCs w:val="20"/>
              </w:rPr>
            </w:pPr>
            <w:r>
              <w:rPr>
                <w:rFonts w:cs="Arial"/>
                <w:sz w:val="20"/>
                <w:szCs w:val="20"/>
              </w:rPr>
              <w:t>10</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891BC" w14:textId="77777777" w:rsidR="00DE2CAD" w:rsidRDefault="008277FD">
            <w:pPr>
              <w:jc w:val="center"/>
              <w:rPr>
                <w:rFonts w:cs="Arial"/>
                <w:sz w:val="20"/>
                <w:szCs w:val="20"/>
              </w:rPr>
            </w:pPr>
            <w:r>
              <w:rPr>
                <w:rFonts w:cs="Arial"/>
                <w:sz w:val="20"/>
                <w:szCs w:val="20"/>
              </w:rPr>
              <w:t>546</w:t>
            </w:r>
          </w:p>
        </w:tc>
      </w:tr>
      <w:tr w:rsidR="00DE2CAD" w14:paraId="22832905" w14:textId="77777777">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EC55F" w14:textId="77777777" w:rsidR="00DE2CAD" w:rsidRDefault="008277FD">
            <w:pPr>
              <w:jc w:val="center"/>
              <w:rPr>
                <w:rFonts w:cs="Arial"/>
                <w:sz w:val="20"/>
                <w:szCs w:val="20"/>
              </w:rPr>
            </w:pPr>
            <w:r>
              <w:rPr>
                <w:rFonts w:cs="Arial"/>
                <w:sz w:val="20"/>
                <w:szCs w:val="20"/>
              </w:rPr>
              <w:t>11</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69E48" w14:textId="77777777" w:rsidR="00DE2CAD" w:rsidRDefault="008277FD">
            <w:pPr>
              <w:jc w:val="center"/>
              <w:rPr>
                <w:rFonts w:cs="Arial"/>
                <w:sz w:val="20"/>
                <w:szCs w:val="20"/>
              </w:rPr>
            </w:pPr>
            <w:r>
              <w:rPr>
                <w:rFonts w:cs="Arial"/>
                <w:sz w:val="20"/>
                <w:szCs w:val="20"/>
              </w:rPr>
              <w:t>86</w:t>
            </w:r>
          </w:p>
        </w:tc>
      </w:tr>
      <w:tr w:rsidR="00DE2CAD" w14:paraId="5768C36A" w14:textId="77777777">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957D8" w14:textId="77777777" w:rsidR="00DE2CAD" w:rsidRDefault="008277FD">
            <w:pPr>
              <w:jc w:val="center"/>
              <w:rPr>
                <w:rFonts w:cs="Arial"/>
                <w:b/>
                <w:sz w:val="20"/>
                <w:szCs w:val="20"/>
              </w:rPr>
            </w:pPr>
            <w:r>
              <w:rPr>
                <w:rFonts w:cs="Arial"/>
                <w:b/>
                <w:sz w:val="20"/>
                <w:szCs w:val="20"/>
              </w:rPr>
              <w:t>RAZEM</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BC7B1" w14:textId="77777777" w:rsidR="00DE2CAD" w:rsidRDefault="008277FD">
            <w:pPr>
              <w:jc w:val="center"/>
              <w:rPr>
                <w:rFonts w:cs="Arial"/>
                <w:b/>
                <w:sz w:val="20"/>
                <w:szCs w:val="20"/>
              </w:rPr>
            </w:pPr>
            <w:r>
              <w:rPr>
                <w:rFonts w:cs="Arial"/>
                <w:b/>
                <w:sz w:val="20"/>
                <w:szCs w:val="20"/>
              </w:rPr>
              <w:t>4966</w:t>
            </w:r>
          </w:p>
        </w:tc>
      </w:tr>
    </w:tbl>
    <w:p w14:paraId="691DABEC" w14:textId="77777777" w:rsidR="00DE2CAD" w:rsidRDefault="008277FD">
      <w:pPr>
        <w:pStyle w:val="Akapitzlist"/>
        <w:spacing w:before="120" w:after="0"/>
        <w:ind w:left="0"/>
        <w:jc w:val="both"/>
      </w:pPr>
      <w:r>
        <w:rPr>
          <w:rFonts w:ascii="Arial" w:hAnsi="Arial" w:cs="Arial"/>
          <w:sz w:val="24"/>
          <w:szCs w:val="24"/>
        </w:rPr>
        <w:t>Całkowita pojemność kanałów gnojowicowych oraz zbiornika na gnojowicę będzie wystarczająca do magazynowania gnojowicy przez okres 6 miesięcy.</w:t>
      </w:r>
    </w:p>
    <w:p w14:paraId="32596496" w14:textId="77777777" w:rsidR="00DE2CAD" w:rsidRDefault="008277FD">
      <w:pPr>
        <w:spacing w:line="276" w:lineRule="auto"/>
        <w:jc w:val="both"/>
        <w:rPr>
          <w:rFonts w:cs="Arial"/>
        </w:rPr>
      </w:pPr>
      <w:r>
        <w:rPr>
          <w:rFonts w:cs="Arial"/>
        </w:rPr>
        <w:t>Kanały gnojowicowe są odporne na działania mechaniczne, chemiczne i termiczne. Kanalizacja gnojowicowa, przepompownia oraz pozostałe elementy systemu odbioru gnojowicy z budynków zostaną wykonane jako szczelne i odporne na działania mechaniczne, termiczne i chemiczne.</w:t>
      </w:r>
    </w:p>
    <w:p w14:paraId="2A749EE4" w14:textId="77777777" w:rsidR="00DE2CAD" w:rsidRDefault="008277FD">
      <w:pPr>
        <w:spacing w:after="240" w:line="276" w:lineRule="auto"/>
        <w:ind w:right="125"/>
        <w:jc w:val="both"/>
        <w:rPr>
          <w:rFonts w:cs="Arial"/>
        </w:rPr>
      </w:pPr>
      <w:r>
        <w:rPr>
          <w:rFonts w:cs="Arial"/>
        </w:rPr>
        <w:t>Stan techniczny konstrukcji kanałów będzie kontrolowany co najmniej raz w roku.</w:t>
      </w:r>
    </w:p>
    <w:p w14:paraId="570066D8" w14:textId="77777777" w:rsidR="00DE2CAD" w:rsidRDefault="008277FD">
      <w:pPr>
        <w:spacing w:line="276" w:lineRule="auto"/>
        <w:jc w:val="both"/>
      </w:pPr>
      <w:r>
        <w:rPr>
          <w:rFonts w:cs="Arial"/>
          <w:b/>
          <w:bCs/>
        </w:rPr>
        <w:t xml:space="preserve">I.2.1.1. f) </w:t>
      </w:r>
      <w:r>
        <w:rPr>
          <w:rFonts w:cs="Arial"/>
          <w:b/>
        </w:rPr>
        <w:t xml:space="preserve">Agregat prądotwórczy </w:t>
      </w:r>
      <w:r>
        <w:rPr>
          <w:rFonts w:cs="Arial"/>
        </w:rPr>
        <w:t>o mocy 250 kW napędzany olejem napędowym</w:t>
      </w:r>
      <w:r>
        <w:rPr>
          <w:rFonts w:cs="Arial"/>
          <w:b/>
        </w:rPr>
        <w:t xml:space="preserve"> – </w:t>
      </w:r>
      <w:r>
        <w:rPr>
          <w:rFonts w:cs="Arial"/>
        </w:rPr>
        <w:t>stanowił będzie</w:t>
      </w:r>
      <w:r>
        <w:rPr>
          <w:rFonts w:cs="Arial"/>
          <w:b/>
        </w:rPr>
        <w:t xml:space="preserve"> </w:t>
      </w:r>
      <w:r>
        <w:rPr>
          <w:rFonts w:cs="Arial"/>
        </w:rPr>
        <w:t>zabezpieczenie na wypadek braku dostawy energii elektrycznej do budynków inwentarskich.</w:t>
      </w:r>
    </w:p>
    <w:p w14:paraId="45765A63" w14:textId="77777777" w:rsidR="00DE2CAD" w:rsidRDefault="008277FD">
      <w:pPr>
        <w:spacing w:after="240" w:line="276" w:lineRule="auto"/>
        <w:jc w:val="both"/>
        <w:rPr>
          <w:rFonts w:cs="Arial"/>
        </w:rPr>
      </w:pPr>
      <w:r>
        <w:rPr>
          <w:rFonts w:cs="Arial"/>
        </w:rPr>
        <w:t xml:space="preserve">Agregat prądotwórczy umieszczony będzie w obudowie </w:t>
      </w:r>
      <w:proofErr w:type="spellStart"/>
      <w:r>
        <w:rPr>
          <w:rFonts w:cs="Arial"/>
        </w:rPr>
        <w:t>dzwiękochłonno</w:t>
      </w:r>
      <w:proofErr w:type="spellEnd"/>
      <w:r>
        <w:rPr>
          <w:rFonts w:cs="Arial"/>
        </w:rPr>
        <w:t xml:space="preserve"> – izolacyjnej.</w:t>
      </w:r>
    </w:p>
    <w:p w14:paraId="687673B6" w14:textId="77777777" w:rsidR="00DE2CAD" w:rsidRDefault="008277FD">
      <w:pPr>
        <w:spacing w:line="276" w:lineRule="auto"/>
        <w:ind w:right="126"/>
        <w:jc w:val="both"/>
        <w:rPr>
          <w:rFonts w:cs="Arial"/>
          <w:b/>
        </w:rPr>
      </w:pPr>
      <w:r>
        <w:rPr>
          <w:rFonts w:cs="Arial"/>
          <w:b/>
        </w:rPr>
        <w:t>I.3 . Parametry technologiczne</w:t>
      </w:r>
    </w:p>
    <w:p w14:paraId="2341EE9A" w14:textId="77777777" w:rsidR="00DE2CAD" w:rsidRDefault="008277FD">
      <w:pPr>
        <w:spacing w:line="276" w:lineRule="auto"/>
        <w:jc w:val="both"/>
      </w:pPr>
      <w:r>
        <w:rPr>
          <w:rFonts w:cs="Arial"/>
        </w:rPr>
        <w:t xml:space="preserve">Chów prowadzony będzie systemem bezściółkowym (gnojowicowym) w całości na posadzce rusztowej, pod którą znajdują się kanały gnojowe do przetrzymywania gnojowicy. </w:t>
      </w:r>
    </w:p>
    <w:p w14:paraId="336B497C" w14:textId="77777777" w:rsidR="00DE2CAD" w:rsidRDefault="008277FD">
      <w:pPr>
        <w:spacing w:line="276" w:lineRule="auto"/>
        <w:jc w:val="both"/>
      </w:pPr>
      <w:r>
        <w:rPr>
          <w:rFonts w:cs="Arial"/>
        </w:rPr>
        <w:t>Mycie i dezynfekcja wykonywane będą po cyklu produkcyjnym, w momencie, kiedy poszczególne kojce będą puste. Proces mycia pomieszczeń inwentarskich odbywać się będzie w następujący sposób:</w:t>
      </w:r>
    </w:p>
    <w:p w14:paraId="35EEF516" w14:textId="77777777" w:rsidR="00DE2CAD" w:rsidRDefault="008277FD">
      <w:pPr>
        <w:numPr>
          <w:ilvl w:val="0"/>
          <w:numId w:val="54"/>
        </w:numPr>
        <w:spacing w:line="276" w:lineRule="auto"/>
        <w:ind w:left="284" w:hanging="284"/>
        <w:jc w:val="both"/>
      </w:pPr>
      <w:r>
        <w:rPr>
          <w:rFonts w:cs="Arial"/>
        </w:rPr>
        <w:t xml:space="preserve">etap I – mycie pomieszczeń inwentarskich agregatem ciśnieniowym z wodą. Gnojowica rozcieńczona wodą powstającą podczas mycia trafiać będzie do kanałów gnojowicowych, </w:t>
      </w:r>
      <w:r>
        <w:rPr>
          <w:rFonts w:cs="Arial"/>
          <w:iCs/>
        </w:rPr>
        <w:t>a następnie wykorzystanie do nawożenia pól</w:t>
      </w:r>
      <w:r>
        <w:rPr>
          <w:rFonts w:cs="Arial"/>
        </w:rPr>
        <w:t>;</w:t>
      </w:r>
    </w:p>
    <w:p w14:paraId="2B3D1B12" w14:textId="77777777" w:rsidR="00DE2CAD" w:rsidRDefault="008277FD">
      <w:pPr>
        <w:numPr>
          <w:ilvl w:val="0"/>
          <w:numId w:val="54"/>
        </w:numPr>
        <w:spacing w:line="276" w:lineRule="auto"/>
        <w:ind w:left="284" w:hanging="284"/>
        <w:jc w:val="both"/>
        <w:rPr>
          <w:rFonts w:cs="Arial"/>
        </w:rPr>
      </w:pPr>
      <w:r>
        <w:rPr>
          <w:rFonts w:cs="Arial"/>
        </w:rPr>
        <w:t>etap II – po wyschnięciu ściany i urządzenia zlokalizowane w pomieszczeniach inwentarskich odkażane będą przy pomocy agregatu ciśnieniowego wodą z dodatkiem środka dezynfekcyjnego. Nowe wstawienie trzody będzie następować po wyschnięciu poszczególnych kojców.</w:t>
      </w:r>
    </w:p>
    <w:p w14:paraId="62443F5A" w14:textId="77777777" w:rsidR="00DE2CAD" w:rsidRDefault="008277FD">
      <w:pPr>
        <w:spacing w:line="276" w:lineRule="auto"/>
        <w:jc w:val="both"/>
      </w:pPr>
      <w:r>
        <w:rPr>
          <w:rFonts w:cs="Arial"/>
          <w:iCs/>
        </w:rPr>
        <w:t xml:space="preserve">W celu ograniczenia powstania ścieków na Fermie stosowana będzie </w:t>
      </w:r>
      <w:r>
        <w:t>częściowa dezynfekcja metodą zamgławiania.</w:t>
      </w:r>
    </w:p>
    <w:p w14:paraId="6F3F5A47" w14:textId="77777777" w:rsidR="00DE2CAD" w:rsidRDefault="008277FD">
      <w:pPr>
        <w:spacing w:after="240" w:line="276" w:lineRule="auto"/>
        <w:jc w:val="both"/>
        <w:rPr>
          <w:rFonts w:cs="Arial"/>
          <w:iCs/>
        </w:rPr>
      </w:pPr>
      <w:r>
        <w:rPr>
          <w:rFonts w:cs="Arial"/>
          <w:iCs/>
        </w:rPr>
        <w:t>Instalacja pracować będzie w systemie ciągłym siedem dni w tygodniu 24 godziny na dobę (łącznie przyjęto 365 dni w roku).</w:t>
      </w:r>
    </w:p>
    <w:p w14:paraId="6C7735EC" w14:textId="77777777" w:rsidR="00DE2CAD" w:rsidRDefault="008277FD">
      <w:pPr>
        <w:jc w:val="both"/>
      </w:pPr>
      <w:r>
        <w:rPr>
          <w:rFonts w:cs="Arial"/>
          <w:b/>
        </w:rPr>
        <w:t>I.3.1.</w:t>
      </w:r>
      <w:r>
        <w:rPr>
          <w:rFonts w:cs="Arial"/>
        </w:rPr>
        <w:t xml:space="preserve"> </w:t>
      </w:r>
      <w:r>
        <w:rPr>
          <w:rFonts w:cs="Arial"/>
          <w:b/>
        </w:rPr>
        <w:t xml:space="preserve">System chowu i technologia tuczu trzody chlewnej </w:t>
      </w:r>
    </w:p>
    <w:p w14:paraId="345CA0BC" w14:textId="77777777" w:rsidR="00DE2CAD" w:rsidRDefault="008277FD">
      <w:pPr>
        <w:spacing w:before="240"/>
        <w:rPr>
          <w:rFonts w:cs="Arial"/>
          <w:u w:val="single"/>
        </w:rPr>
      </w:pPr>
      <w:r>
        <w:rPr>
          <w:rFonts w:cs="Arial"/>
          <w:u w:val="single"/>
        </w:rPr>
        <w:t>Opis procesu produkcyjnego</w:t>
      </w:r>
    </w:p>
    <w:p w14:paraId="608F2BD4" w14:textId="77777777" w:rsidR="00DE2CAD" w:rsidRDefault="008277FD">
      <w:pPr>
        <w:widowControl w:val="0"/>
        <w:spacing w:line="276" w:lineRule="auto"/>
        <w:jc w:val="both"/>
      </w:pPr>
      <w:r>
        <w:rPr>
          <w:rFonts w:cs="Arial"/>
        </w:rPr>
        <w:t xml:space="preserve">Nowo zakupione loszki w wieku około 12 tygodni i wadze około 35 kg będą </w:t>
      </w:r>
      <w:r>
        <w:rPr>
          <w:rFonts w:cs="Arial"/>
        </w:rPr>
        <w:lastRenderedPageBreak/>
        <w:t>umieszczane w sektorze kwarantanny w budynku nr 11. Kwarantanna pozwoli na ujawnienie się ewentualnych objawów chorobowych, które mogą pojawić się w okresie inkubacji podczas wstawiania zwierząt oraz na wykonanie potrzebnych badań diagnostycznych.</w:t>
      </w:r>
      <w:r>
        <w:rPr>
          <w:rFonts w:cs="Arial"/>
          <w:color w:val="FF0000"/>
        </w:rPr>
        <w:t xml:space="preserve"> </w:t>
      </w:r>
    </w:p>
    <w:p w14:paraId="6F91548E" w14:textId="77777777" w:rsidR="00DE2CAD" w:rsidRDefault="008277FD">
      <w:pPr>
        <w:spacing w:line="276" w:lineRule="auto"/>
        <w:rPr>
          <w:rFonts w:cs="Arial"/>
        </w:rPr>
      </w:pPr>
      <w:r>
        <w:rPr>
          <w:rFonts w:cs="Arial"/>
        </w:rPr>
        <w:t xml:space="preserve">Po czterech tygodniach loszki o masie ciała około 75 kg zostaną poddane selekcji na loszki hodowlane oraz sztuki niezakwalifikowane, które będą sprzedawane. </w:t>
      </w:r>
    </w:p>
    <w:p w14:paraId="3565C50C" w14:textId="77777777" w:rsidR="00DE2CAD" w:rsidRDefault="008277FD">
      <w:pPr>
        <w:widowControl w:val="0"/>
        <w:spacing w:line="276" w:lineRule="auto"/>
        <w:jc w:val="both"/>
      </w:pPr>
      <w:r>
        <w:rPr>
          <w:rFonts w:cs="Arial"/>
        </w:rPr>
        <w:t>Loszki hodowlane zostaną przeniesione do budynku nr 9 (Odchów loszek), gdzie będą przebywały do uzyskania przez nie wagi ok. 130 kg. Loszki hodowlane oraz lochy po odsadzeniu prosiąt zostaną umieszczone w kojcach pojedynczych w budynkach nr 2, 3 i 4 (Sektory krycia), gdzie będzie odbywała się inseminacja loch/loszek w rui. Nasienie do przeprowadzenia procesu inseminacji będzie dostarczane ze stacji nasienia. Przez 4 tygodnie po inseminacji lochy i loszki utrzymywane będą w kojcach indywidualnych.</w:t>
      </w:r>
      <w:r>
        <w:rPr>
          <w:rFonts w:cs="Arial"/>
          <w:color w:val="FF0000"/>
        </w:rPr>
        <w:t xml:space="preserve"> </w:t>
      </w:r>
      <w:r>
        <w:rPr>
          <w:rFonts w:cs="Arial"/>
        </w:rPr>
        <w:t xml:space="preserve">Po 4 tygodniach prośne lochy i loszki przemieszczane zostaną do kojców grupowych w sektorach loch prośnych (budynki nr 1, 5 i 8). Nieprośne lochy/loszki pozostaną w kojcach pojedynczych w celu ponownego krycia. Na minimum trzy dni przed porodem lochy/loszki umieszczone zostaną w kojcach indywidualnych w budynkach nr 6 i 7 (Sektory porodowe), gdzie będą przebywać z prosiętami do osiągnięcia przez nie wagi ok 8 kg. </w:t>
      </w:r>
    </w:p>
    <w:p w14:paraId="1C4521C5" w14:textId="77777777" w:rsidR="00DE2CAD" w:rsidRDefault="008277FD">
      <w:pPr>
        <w:spacing w:line="276" w:lineRule="auto"/>
        <w:jc w:val="both"/>
        <w:rPr>
          <w:rFonts w:cs="Arial"/>
        </w:rPr>
      </w:pPr>
      <w:r>
        <w:rPr>
          <w:rFonts w:cs="Arial"/>
        </w:rPr>
        <w:t>Po odsadzeniu prosiąt lochy luźne (lochy po pokryciu) zostaną przeniesione do sektorów krycia w budynkach nr 2, 3 i 4, natomiast prosięta zostaną sprzedane.</w:t>
      </w:r>
    </w:p>
    <w:p w14:paraId="232D5630" w14:textId="77777777" w:rsidR="00DE2CAD" w:rsidRDefault="008277FD">
      <w:pPr>
        <w:spacing w:line="276" w:lineRule="auto"/>
        <w:jc w:val="both"/>
        <w:rPr>
          <w:rFonts w:cs="Arial"/>
        </w:rPr>
      </w:pPr>
      <w:r>
        <w:rPr>
          <w:rFonts w:cs="Arial"/>
        </w:rPr>
        <w:t>Przewiduje się również, że na terenie Fermy prowadzony będzie tucz warchlaków, które przyjmowane będą z innych obiektów należących do Wnioskodawcy. Odchów warchlaków na przedmiotowej Fermie odbywał się będzie w budynku nr 10 (Tucz). Po osiągnieciu przez tuczniki wagi ok. 120 kg, zwierzęta będą sprzedawane.</w:t>
      </w:r>
    </w:p>
    <w:p w14:paraId="1D503E31" w14:textId="77777777" w:rsidR="00DE2CAD" w:rsidRDefault="008277FD">
      <w:pPr>
        <w:spacing w:line="276" w:lineRule="auto"/>
        <w:jc w:val="both"/>
        <w:rPr>
          <w:rFonts w:cs="Arial"/>
        </w:rPr>
      </w:pPr>
      <w:r>
        <w:rPr>
          <w:rFonts w:cs="Arial"/>
        </w:rPr>
        <w:t>Nad zdrowiem zwierząt czuwał będzie lekarz weterynarii zatrudniony przez Wnioskodawcę. Każde zwierzę będzie miało dostęp do paszy i wody o tej samej porze. Do karmienia zwierząt stosowana będzie pasza sypka i granulowana pochodząca od zewnętrznego dostawcy. Mieszanki paszowe z silosów do wnętrza budynków trafiać będą za pomocą paszociągów. W budynkach zainstalowane będą indywidualne automaty paszowe, karmidła skrzyniowe oraz koryta.</w:t>
      </w:r>
    </w:p>
    <w:p w14:paraId="2A6E8D9B" w14:textId="77777777" w:rsidR="00DE2CAD" w:rsidRDefault="008277FD">
      <w:pPr>
        <w:spacing w:line="276" w:lineRule="auto"/>
        <w:jc w:val="both"/>
      </w:pPr>
      <w:r>
        <w:rPr>
          <w:rFonts w:cs="Arial"/>
        </w:rPr>
        <w:t>Woda na potrzeby pojenia zwierząt pobierana będzie z wodociągu gminnego. Woda do wnętrza budynków inwentarskich zostanie doprowadzona systemem rurociągów. Zwierzęta będą miały stały dostęp do wody, którą pobierać będą za pomocą poideł miskowych. Woda przeznaczona do pojenia zwierząt będzie spełniała wymagania dla wody przeznaczonej do spożycia przez ludzi.</w:t>
      </w:r>
    </w:p>
    <w:p w14:paraId="6E3B48CD" w14:textId="77777777" w:rsidR="00DE2CAD" w:rsidRDefault="008277FD">
      <w:pPr>
        <w:spacing w:after="240" w:line="276" w:lineRule="auto"/>
        <w:jc w:val="both"/>
        <w:rPr>
          <w:rFonts w:cs="Arial"/>
        </w:rPr>
      </w:pPr>
      <w:r>
        <w:rPr>
          <w:rFonts w:cs="Arial"/>
        </w:rPr>
        <w:t>Na Fermie zatrudnionych będzie maksymalnie 20 osób.</w:t>
      </w:r>
    </w:p>
    <w:p w14:paraId="7364C3FA" w14:textId="77777777" w:rsidR="00DE2CAD" w:rsidRDefault="008277FD">
      <w:pPr>
        <w:autoSpaceDE w:val="0"/>
        <w:spacing w:before="120" w:line="276" w:lineRule="auto"/>
        <w:jc w:val="both"/>
        <w:rPr>
          <w:rFonts w:cs="Arial"/>
          <w:b/>
        </w:rPr>
      </w:pPr>
      <w:r>
        <w:rPr>
          <w:rFonts w:cs="Arial"/>
          <w:b/>
        </w:rPr>
        <w:t>I.3.2. System ogrzewania budynków inwentarskich</w:t>
      </w:r>
    </w:p>
    <w:p w14:paraId="7BBF300C" w14:textId="77777777" w:rsidR="00DE2CAD" w:rsidRDefault="008277FD">
      <w:pPr>
        <w:spacing w:after="240" w:line="276" w:lineRule="auto"/>
        <w:jc w:val="both"/>
      </w:pPr>
      <w:r>
        <w:rPr>
          <w:rFonts w:cs="Arial"/>
          <w:iCs/>
        </w:rPr>
        <w:t xml:space="preserve">Do ogrzewania budynków inwentarskich wykorzystywane będą nagrzewnice wodne zasilane z kotłowni. Głównie ogrzewane będą budynki nr 6 i 7 (sektory porodowe). Pozostałe budynki inwentarskie ogrzewane będą sporadycznie. Źródłem ciepła będzie kotłownia z kotłem </w:t>
      </w:r>
      <w:r>
        <w:rPr>
          <w:rFonts w:cs="Arial"/>
        </w:rPr>
        <w:t xml:space="preserve">o mocy 300kW, opalanym węglem kamiennym o sortymencie groszek, zlokalizowana przy budynku socjalnym. Kotłownia ta nie jest przedmiotem niniejszej decyzji. </w:t>
      </w:r>
    </w:p>
    <w:p w14:paraId="70A341A7" w14:textId="77777777" w:rsidR="00DE2CAD" w:rsidRDefault="008277FD">
      <w:pPr>
        <w:rPr>
          <w:rFonts w:cs="Arial"/>
        </w:rPr>
      </w:pPr>
      <w:r>
        <w:rPr>
          <w:rFonts w:cs="Arial"/>
        </w:rPr>
        <w:lastRenderedPageBreak/>
        <w:t xml:space="preserve">Ilość nagrzewnic wodnych w poszczególnych budynkach inwentarskich: </w:t>
      </w:r>
    </w:p>
    <w:p w14:paraId="421AA944" w14:textId="77777777" w:rsidR="00DE2CAD" w:rsidRDefault="008277FD">
      <w:pPr>
        <w:spacing w:line="276" w:lineRule="auto"/>
        <w:jc w:val="both"/>
      </w:pPr>
      <w:r>
        <w:rPr>
          <w:rFonts w:cs="Arial"/>
          <w:iCs/>
        </w:rPr>
        <w:t>Tabela 6</w:t>
      </w:r>
    </w:p>
    <w:tbl>
      <w:tblPr>
        <w:tblW w:w="3117" w:type="dxa"/>
        <w:tblCellMar>
          <w:left w:w="10" w:type="dxa"/>
          <w:right w:w="10" w:type="dxa"/>
        </w:tblCellMar>
        <w:tblLook w:val="0000" w:firstRow="0" w:lastRow="0" w:firstColumn="0" w:lastColumn="0" w:noHBand="0" w:noVBand="0"/>
        <w:tblCaption w:val="Tabela 6"/>
        <w:tblDescription w:val="Ilość nagrzewnic wodnych "/>
      </w:tblPr>
      <w:tblGrid>
        <w:gridCol w:w="1276"/>
        <w:gridCol w:w="1841"/>
      </w:tblGrid>
      <w:tr w:rsidR="00DE2CAD" w14:paraId="03EBB388" w14:textId="77777777">
        <w:trPr>
          <w:trHeight w:val="66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C6A73" w14:textId="77777777" w:rsidR="00DE2CAD" w:rsidRDefault="008277FD">
            <w:pPr>
              <w:jc w:val="center"/>
              <w:rPr>
                <w:b/>
                <w:sz w:val="20"/>
                <w:szCs w:val="20"/>
              </w:rPr>
            </w:pPr>
            <w:r>
              <w:rPr>
                <w:b/>
                <w:sz w:val="20"/>
                <w:szCs w:val="20"/>
              </w:rPr>
              <w:t>Nr budynku</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C81F7" w14:textId="77777777" w:rsidR="00DE2CAD" w:rsidRDefault="008277FD">
            <w:pPr>
              <w:jc w:val="center"/>
              <w:rPr>
                <w:rFonts w:cs="Arial"/>
                <w:b/>
                <w:sz w:val="20"/>
                <w:szCs w:val="20"/>
              </w:rPr>
            </w:pPr>
            <w:r>
              <w:rPr>
                <w:rFonts w:cs="Arial"/>
                <w:b/>
                <w:sz w:val="20"/>
                <w:szCs w:val="20"/>
              </w:rPr>
              <w:t xml:space="preserve">Ilość </w:t>
            </w:r>
          </w:p>
          <w:p w14:paraId="51429F72" w14:textId="77777777" w:rsidR="00DE2CAD" w:rsidRDefault="008277FD">
            <w:pPr>
              <w:jc w:val="center"/>
              <w:rPr>
                <w:rFonts w:cs="Arial"/>
                <w:b/>
                <w:sz w:val="20"/>
                <w:szCs w:val="20"/>
              </w:rPr>
            </w:pPr>
            <w:r>
              <w:rPr>
                <w:rFonts w:cs="Arial"/>
                <w:b/>
                <w:sz w:val="20"/>
                <w:szCs w:val="20"/>
              </w:rPr>
              <w:t>nagrzewnic</w:t>
            </w:r>
          </w:p>
        </w:tc>
      </w:tr>
      <w:tr w:rsidR="00DE2CAD" w14:paraId="3CAED251" w14:textId="77777777">
        <w:trPr>
          <w:trHeight w:val="16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31717" w14:textId="77777777" w:rsidR="00DE2CAD" w:rsidRDefault="008277FD">
            <w:pPr>
              <w:jc w:val="center"/>
              <w:rPr>
                <w:sz w:val="20"/>
                <w:szCs w:val="20"/>
              </w:rPr>
            </w:pPr>
            <w:r>
              <w:rPr>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9870E" w14:textId="77777777" w:rsidR="00DE2CAD" w:rsidRDefault="008277FD">
            <w:pPr>
              <w:jc w:val="center"/>
              <w:rPr>
                <w:sz w:val="20"/>
                <w:szCs w:val="20"/>
              </w:rPr>
            </w:pPr>
            <w:r>
              <w:rPr>
                <w:sz w:val="20"/>
                <w:szCs w:val="20"/>
              </w:rPr>
              <w:t>2</w:t>
            </w:r>
          </w:p>
        </w:tc>
      </w:tr>
      <w:tr w:rsidR="00DE2CAD" w14:paraId="26447B85" w14:textId="77777777">
        <w:trPr>
          <w:trHeight w:val="163"/>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74A0B" w14:textId="77777777" w:rsidR="00DE2CAD" w:rsidRDefault="008277FD">
            <w:pPr>
              <w:jc w:val="center"/>
              <w:rPr>
                <w:sz w:val="20"/>
                <w:szCs w:val="20"/>
              </w:rPr>
            </w:pPr>
            <w:r>
              <w:rPr>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03F99" w14:textId="77777777" w:rsidR="00DE2CAD" w:rsidRDefault="008277FD">
            <w:pPr>
              <w:jc w:val="center"/>
              <w:rPr>
                <w:sz w:val="20"/>
                <w:szCs w:val="20"/>
              </w:rPr>
            </w:pPr>
            <w:r>
              <w:rPr>
                <w:sz w:val="20"/>
                <w:szCs w:val="20"/>
              </w:rPr>
              <w:t>4</w:t>
            </w:r>
          </w:p>
        </w:tc>
      </w:tr>
      <w:tr w:rsidR="00DE2CAD" w14:paraId="3110D0C7" w14:textId="77777777">
        <w:trPr>
          <w:trHeight w:val="21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353DE" w14:textId="77777777" w:rsidR="00DE2CAD" w:rsidRDefault="008277FD">
            <w:pPr>
              <w:jc w:val="center"/>
              <w:rPr>
                <w:sz w:val="20"/>
                <w:szCs w:val="20"/>
              </w:rPr>
            </w:pPr>
            <w:r>
              <w:rPr>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5281E" w14:textId="77777777" w:rsidR="00DE2CAD" w:rsidRDefault="008277FD">
            <w:pPr>
              <w:jc w:val="center"/>
              <w:rPr>
                <w:sz w:val="20"/>
                <w:szCs w:val="20"/>
              </w:rPr>
            </w:pPr>
            <w:r>
              <w:rPr>
                <w:sz w:val="20"/>
                <w:szCs w:val="20"/>
              </w:rPr>
              <w:t>4</w:t>
            </w:r>
          </w:p>
        </w:tc>
      </w:tr>
      <w:tr w:rsidR="00DE2CAD" w14:paraId="545D8C1A" w14:textId="77777777">
        <w:trPr>
          <w:trHeight w:val="13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63FE0" w14:textId="77777777" w:rsidR="00DE2CAD" w:rsidRDefault="008277FD">
            <w:pPr>
              <w:jc w:val="center"/>
              <w:rPr>
                <w:sz w:val="20"/>
                <w:szCs w:val="20"/>
              </w:rPr>
            </w:pPr>
            <w:r>
              <w:rPr>
                <w:sz w:val="20"/>
                <w:szCs w:val="20"/>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D6F8E" w14:textId="77777777" w:rsidR="00DE2CAD" w:rsidRDefault="008277FD">
            <w:pPr>
              <w:jc w:val="center"/>
              <w:rPr>
                <w:sz w:val="20"/>
                <w:szCs w:val="20"/>
              </w:rPr>
            </w:pPr>
            <w:r>
              <w:rPr>
                <w:sz w:val="20"/>
                <w:szCs w:val="20"/>
              </w:rPr>
              <w:t>4</w:t>
            </w:r>
          </w:p>
        </w:tc>
      </w:tr>
      <w:tr w:rsidR="00DE2CAD" w14:paraId="114613B2" w14:textId="77777777">
        <w:trPr>
          <w:trHeight w:val="13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4A27B" w14:textId="77777777" w:rsidR="00DE2CAD" w:rsidRDefault="008277FD">
            <w:pPr>
              <w:jc w:val="center"/>
              <w:rPr>
                <w:sz w:val="20"/>
                <w:szCs w:val="20"/>
              </w:rPr>
            </w:pPr>
            <w:r>
              <w:rPr>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A04C7" w14:textId="77777777" w:rsidR="00DE2CAD" w:rsidRDefault="008277FD">
            <w:pPr>
              <w:jc w:val="center"/>
              <w:rPr>
                <w:sz w:val="20"/>
                <w:szCs w:val="20"/>
              </w:rPr>
            </w:pPr>
            <w:r>
              <w:rPr>
                <w:sz w:val="20"/>
                <w:szCs w:val="20"/>
              </w:rPr>
              <w:t>4</w:t>
            </w:r>
          </w:p>
        </w:tc>
      </w:tr>
      <w:tr w:rsidR="00DE2CAD" w14:paraId="66306A9A" w14:textId="77777777">
        <w:trPr>
          <w:trHeight w:val="13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E5F7E" w14:textId="77777777" w:rsidR="00DE2CAD" w:rsidRDefault="008277FD">
            <w:pPr>
              <w:jc w:val="center"/>
              <w:rPr>
                <w:sz w:val="20"/>
                <w:szCs w:val="20"/>
              </w:rPr>
            </w:pPr>
            <w:r>
              <w:rPr>
                <w:sz w:val="20"/>
                <w:szCs w:val="20"/>
              </w:rPr>
              <w:t>6</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237B8" w14:textId="77777777" w:rsidR="00DE2CAD" w:rsidRDefault="008277FD">
            <w:pPr>
              <w:jc w:val="center"/>
              <w:rPr>
                <w:sz w:val="20"/>
                <w:szCs w:val="20"/>
              </w:rPr>
            </w:pPr>
            <w:r>
              <w:rPr>
                <w:sz w:val="20"/>
                <w:szCs w:val="20"/>
              </w:rPr>
              <w:t>8</w:t>
            </w:r>
          </w:p>
        </w:tc>
      </w:tr>
      <w:tr w:rsidR="00DE2CAD" w14:paraId="4FFD31ED" w14:textId="77777777">
        <w:trPr>
          <w:trHeight w:val="13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69133" w14:textId="77777777" w:rsidR="00DE2CAD" w:rsidRDefault="008277FD">
            <w:pPr>
              <w:jc w:val="center"/>
              <w:rPr>
                <w:sz w:val="20"/>
                <w:szCs w:val="20"/>
              </w:rPr>
            </w:pPr>
            <w:r>
              <w:rPr>
                <w:sz w:val="20"/>
                <w:szCs w:val="20"/>
              </w:rPr>
              <w:t>7</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D4A03" w14:textId="77777777" w:rsidR="00DE2CAD" w:rsidRDefault="008277FD">
            <w:pPr>
              <w:jc w:val="center"/>
              <w:rPr>
                <w:sz w:val="20"/>
                <w:szCs w:val="20"/>
              </w:rPr>
            </w:pPr>
            <w:r>
              <w:rPr>
                <w:sz w:val="20"/>
                <w:szCs w:val="20"/>
              </w:rPr>
              <w:t>8</w:t>
            </w:r>
          </w:p>
        </w:tc>
      </w:tr>
      <w:tr w:rsidR="00DE2CAD" w14:paraId="0CDF9E5D" w14:textId="77777777">
        <w:trPr>
          <w:trHeight w:val="13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12CF6" w14:textId="77777777" w:rsidR="00DE2CAD" w:rsidRDefault="008277FD">
            <w:pPr>
              <w:jc w:val="center"/>
              <w:rPr>
                <w:sz w:val="20"/>
                <w:szCs w:val="20"/>
              </w:rPr>
            </w:pPr>
            <w:r>
              <w:rPr>
                <w:sz w:val="20"/>
                <w:szCs w:val="20"/>
              </w:rPr>
              <w:t>8</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6A75D" w14:textId="77777777" w:rsidR="00DE2CAD" w:rsidRDefault="008277FD">
            <w:pPr>
              <w:jc w:val="center"/>
              <w:rPr>
                <w:sz w:val="20"/>
                <w:szCs w:val="20"/>
              </w:rPr>
            </w:pPr>
            <w:r>
              <w:rPr>
                <w:sz w:val="20"/>
                <w:szCs w:val="20"/>
              </w:rPr>
              <w:t>4</w:t>
            </w:r>
          </w:p>
        </w:tc>
      </w:tr>
      <w:tr w:rsidR="00DE2CAD" w14:paraId="769203D0" w14:textId="77777777">
        <w:trPr>
          <w:trHeight w:val="13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B07C2" w14:textId="77777777" w:rsidR="00DE2CAD" w:rsidRDefault="008277FD">
            <w:pPr>
              <w:jc w:val="center"/>
              <w:rPr>
                <w:sz w:val="20"/>
                <w:szCs w:val="20"/>
              </w:rPr>
            </w:pPr>
            <w:r>
              <w:rPr>
                <w:sz w:val="20"/>
                <w:szCs w:val="20"/>
              </w:rPr>
              <w:t>9</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5A398" w14:textId="77777777" w:rsidR="00DE2CAD" w:rsidRDefault="008277FD">
            <w:pPr>
              <w:jc w:val="center"/>
              <w:rPr>
                <w:sz w:val="20"/>
                <w:szCs w:val="20"/>
              </w:rPr>
            </w:pPr>
            <w:r>
              <w:rPr>
                <w:sz w:val="20"/>
                <w:szCs w:val="20"/>
              </w:rPr>
              <w:t>2</w:t>
            </w:r>
          </w:p>
        </w:tc>
      </w:tr>
      <w:tr w:rsidR="00DE2CAD" w14:paraId="548F6C12" w14:textId="77777777">
        <w:trPr>
          <w:trHeight w:val="13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93DAB" w14:textId="77777777" w:rsidR="00DE2CAD" w:rsidRDefault="008277FD">
            <w:pPr>
              <w:jc w:val="center"/>
              <w:rPr>
                <w:sz w:val="20"/>
                <w:szCs w:val="20"/>
              </w:rPr>
            </w:pPr>
            <w:r>
              <w:rPr>
                <w:sz w:val="20"/>
                <w:szCs w:val="20"/>
              </w:rPr>
              <w:t>10</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FB3BF" w14:textId="77777777" w:rsidR="00DE2CAD" w:rsidRDefault="008277FD">
            <w:pPr>
              <w:jc w:val="center"/>
              <w:rPr>
                <w:sz w:val="20"/>
                <w:szCs w:val="20"/>
              </w:rPr>
            </w:pPr>
            <w:r>
              <w:rPr>
                <w:sz w:val="20"/>
                <w:szCs w:val="20"/>
              </w:rPr>
              <w:t>0</w:t>
            </w:r>
          </w:p>
        </w:tc>
      </w:tr>
      <w:tr w:rsidR="00DE2CAD" w14:paraId="09C5C631" w14:textId="77777777">
        <w:trPr>
          <w:trHeight w:val="13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1C589" w14:textId="77777777" w:rsidR="00DE2CAD" w:rsidRDefault="008277FD">
            <w:pPr>
              <w:jc w:val="center"/>
              <w:rPr>
                <w:sz w:val="20"/>
                <w:szCs w:val="20"/>
              </w:rPr>
            </w:pPr>
            <w:r>
              <w:rPr>
                <w:sz w:val="20"/>
                <w:szCs w:val="20"/>
              </w:rPr>
              <w:t>11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3C7D4" w14:textId="77777777" w:rsidR="00DE2CAD" w:rsidRDefault="008277FD">
            <w:pPr>
              <w:jc w:val="center"/>
              <w:rPr>
                <w:sz w:val="20"/>
                <w:szCs w:val="20"/>
              </w:rPr>
            </w:pPr>
            <w:r>
              <w:rPr>
                <w:sz w:val="20"/>
                <w:szCs w:val="20"/>
              </w:rPr>
              <w:t>1</w:t>
            </w:r>
          </w:p>
        </w:tc>
      </w:tr>
    </w:tbl>
    <w:p w14:paraId="035105CB" w14:textId="77777777" w:rsidR="00DE2CAD" w:rsidRDefault="008277FD">
      <w:pPr>
        <w:autoSpaceDE w:val="0"/>
        <w:spacing w:before="240" w:line="276" w:lineRule="auto"/>
        <w:jc w:val="both"/>
        <w:rPr>
          <w:rFonts w:cs="Arial"/>
          <w:b/>
        </w:rPr>
      </w:pPr>
      <w:r>
        <w:rPr>
          <w:rFonts w:cs="Arial"/>
          <w:b/>
        </w:rPr>
        <w:t>I.4. Możliwe warianty funkcjonowania instalacji</w:t>
      </w:r>
    </w:p>
    <w:p w14:paraId="5657F4DE" w14:textId="77777777" w:rsidR="00DE2CAD" w:rsidRDefault="008277FD">
      <w:pPr>
        <w:autoSpaceDE w:val="0"/>
        <w:spacing w:line="276" w:lineRule="auto"/>
        <w:jc w:val="both"/>
        <w:rPr>
          <w:rFonts w:cs="Arial"/>
        </w:rPr>
      </w:pPr>
      <w:r>
        <w:rPr>
          <w:rFonts w:cs="Arial"/>
        </w:rPr>
        <w:t>Nie przewiduje się wariantowych możliwości wykorzystania instalacji.</w:t>
      </w:r>
    </w:p>
    <w:p w14:paraId="0759C45E" w14:textId="77777777" w:rsidR="00DE2CAD" w:rsidRDefault="008277FD">
      <w:pPr>
        <w:numPr>
          <w:ilvl w:val="0"/>
          <w:numId w:val="49"/>
        </w:numPr>
        <w:autoSpaceDE w:val="0"/>
        <w:spacing w:line="276" w:lineRule="auto"/>
        <w:ind w:left="0" w:hanging="284"/>
        <w:jc w:val="both"/>
        <w:rPr>
          <w:rFonts w:cs="Arial"/>
          <w:b/>
          <w:u w:val="single"/>
        </w:rPr>
      </w:pPr>
      <w:r>
        <w:rPr>
          <w:rFonts w:cs="Arial"/>
          <w:b/>
          <w:u w:val="single"/>
        </w:rPr>
        <w:t>Ustalam maksymalna dopuszczalną emisję w warunkach normalnego funkcjonowania instalacji.</w:t>
      </w:r>
    </w:p>
    <w:p w14:paraId="19CEFADB" w14:textId="77777777" w:rsidR="00DE2CAD" w:rsidRDefault="008277FD">
      <w:pPr>
        <w:tabs>
          <w:tab w:val="left" w:pos="284"/>
          <w:tab w:val="left" w:pos="426"/>
        </w:tabs>
        <w:spacing w:line="276" w:lineRule="auto"/>
        <w:jc w:val="both"/>
        <w:rPr>
          <w:rFonts w:cs="Arial"/>
          <w:b/>
        </w:rPr>
      </w:pPr>
      <w:r>
        <w:rPr>
          <w:rFonts w:cs="Arial"/>
          <w:b/>
        </w:rPr>
        <w:t>II.1. Dopuszczalna wielkość emisji gazów i pyłów wprowadzanych do powietrza z instalacji.</w:t>
      </w:r>
    </w:p>
    <w:p w14:paraId="347A5995" w14:textId="77777777" w:rsidR="00DE2CAD" w:rsidRDefault="008277FD">
      <w:pPr>
        <w:tabs>
          <w:tab w:val="left" w:pos="284"/>
          <w:tab w:val="left" w:pos="426"/>
        </w:tabs>
        <w:spacing w:line="276" w:lineRule="auto"/>
        <w:jc w:val="both"/>
        <w:rPr>
          <w:rFonts w:cs="Arial"/>
          <w:b/>
        </w:rPr>
      </w:pPr>
      <w:r>
        <w:rPr>
          <w:rFonts w:cs="Arial"/>
          <w:b/>
        </w:rPr>
        <w:t>II.1.1. Maksymalna dopuszczalna wielkość emisji gazów i pyłów ze źródeł i emitorów instalacji.</w:t>
      </w:r>
    </w:p>
    <w:p w14:paraId="54CB818B" w14:textId="77777777" w:rsidR="00DE2CAD" w:rsidRDefault="008277FD">
      <w:pPr>
        <w:spacing w:before="120"/>
      </w:pPr>
      <w:r>
        <w:rPr>
          <w:rFonts w:cs="Arial"/>
        </w:rPr>
        <w:t>Tabela nr 7. Wielkość emisji gazów i pyłów</w:t>
      </w:r>
    </w:p>
    <w:tbl>
      <w:tblPr>
        <w:tblW w:w="9060" w:type="dxa"/>
        <w:tblCellMar>
          <w:left w:w="10" w:type="dxa"/>
          <w:right w:w="10" w:type="dxa"/>
        </w:tblCellMar>
        <w:tblLook w:val="0000" w:firstRow="0" w:lastRow="0" w:firstColumn="0" w:lastColumn="0" w:noHBand="0" w:noVBand="0"/>
        <w:tblCaption w:val="Tabela 7"/>
        <w:tblDescription w:val="Wielkość emisji gazów i pyłów"/>
      </w:tblPr>
      <w:tblGrid>
        <w:gridCol w:w="3679"/>
        <w:gridCol w:w="851"/>
        <w:gridCol w:w="2978"/>
        <w:gridCol w:w="1552"/>
      </w:tblGrid>
      <w:tr w:rsidR="00DE2CAD" w14:paraId="566A0F87" w14:textId="77777777">
        <w:trPr>
          <w:tblHeader/>
        </w:trPr>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5983A" w14:textId="77777777" w:rsidR="00DE2CAD" w:rsidRDefault="008277FD">
            <w:pPr>
              <w:jc w:val="center"/>
            </w:pPr>
            <w:r>
              <w:rPr>
                <w:rFonts w:eastAsia="Calibri" w:cs="Arial"/>
                <w:b/>
                <w:bCs/>
                <w:sz w:val="20"/>
                <w:szCs w:val="20"/>
              </w:rPr>
              <w:t>Źródło emisji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D9DAC" w14:textId="77777777" w:rsidR="00DE2CAD" w:rsidRDefault="008277FD">
            <w:pPr>
              <w:jc w:val="center"/>
              <w:rPr>
                <w:rFonts w:cs="Arial"/>
                <w:b/>
                <w:bCs/>
                <w:sz w:val="20"/>
                <w:szCs w:val="20"/>
              </w:rPr>
            </w:pPr>
            <w:r>
              <w:rPr>
                <w:rFonts w:cs="Arial"/>
                <w:b/>
                <w:bCs/>
                <w:sz w:val="20"/>
                <w:szCs w:val="20"/>
              </w:rPr>
              <w:t>Emitor</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69697" w14:textId="77777777" w:rsidR="00DE2CAD" w:rsidRDefault="008277FD">
            <w:pPr>
              <w:jc w:val="center"/>
              <w:rPr>
                <w:rFonts w:cs="Arial"/>
                <w:b/>
                <w:bCs/>
                <w:sz w:val="20"/>
                <w:szCs w:val="20"/>
              </w:rPr>
            </w:pPr>
            <w:r>
              <w:rPr>
                <w:rFonts w:cs="Arial"/>
                <w:b/>
                <w:bCs/>
                <w:sz w:val="20"/>
                <w:szCs w:val="20"/>
              </w:rPr>
              <w:t>Nazwa substancji zanieczyszczającej</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C0728" w14:textId="77777777" w:rsidR="00DE2CAD" w:rsidRDefault="008277FD">
            <w:pPr>
              <w:jc w:val="center"/>
              <w:rPr>
                <w:rFonts w:cs="Arial"/>
                <w:b/>
                <w:bCs/>
                <w:sz w:val="20"/>
                <w:szCs w:val="20"/>
              </w:rPr>
            </w:pPr>
            <w:r>
              <w:rPr>
                <w:rFonts w:cs="Arial"/>
                <w:b/>
                <w:bCs/>
                <w:sz w:val="20"/>
                <w:szCs w:val="20"/>
              </w:rPr>
              <w:t>Emisja dopuszczalna</w:t>
            </w:r>
          </w:p>
          <w:p w14:paraId="6EEB5D60" w14:textId="77777777" w:rsidR="00DE2CAD" w:rsidRDefault="008277FD">
            <w:pPr>
              <w:jc w:val="center"/>
              <w:rPr>
                <w:rFonts w:cs="Arial"/>
                <w:b/>
                <w:bCs/>
                <w:sz w:val="20"/>
                <w:szCs w:val="20"/>
              </w:rPr>
            </w:pPr>
            <w:r>
              <w:rPr>
                <w:rFonts w:cs="Arial"/>
                <w:b/>
                <w:bCs/>
                <w:sz w:val="20"/>
                <w:szCs w:val="20"/>
              </w:rPr>
              <w:t>[kg/h]</w:t>
            </w:r>
          </w:p>
        </w:tc>
      </w:tr>
      <w:tr w:rsidR="00DE2CAD" w14:paraId="50ABCC53" w14:textId="77777777">
        <w:tc>
          <w:tcPr>
            <w:tcW w:w="367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DE29E5C" w14:textId="77777777" w:rsidR="00DE2CAD" w:rsidRDefault="008277FD">
            <w:r>
              <w:rPr>
                <w:rFonts w:cs="Arial"/>
                <w:sz w:val="20"/>
                <w:szCs w:val="20"/>
              </w:rPr>
              <w:t xml:space="preserve">Procesy produkcyjne prowadzone </w:t>
            </w:r>
            <w:r>
              <w:rPr>
                <w:rFonts w:cs="Arial"/>
                <w:sz w:val="20"/>
                <w:szCs w:val="20"/>
              </w:rPr>
              <w:br/>
              <w:t xml:space="preserve">w </w:t>
            </w:r>
            <w:r>
              <w:rPr>
                <w:rFonts w:cs="Arial"/>
                <w:b/>
                <w:bCs/>
                <w:sz w:val="20"/>
                <w:szCs w:val="20"/>
              </w:rPr>
              <w:t>budynku inwentarskim nr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213FA" w14:textId="77777777" w:rsidR="00DE2CAD" w:rsidRDefault="008277FD">
            <w:pPr>
              <w:jc w:val="center"/>
              <w:rPr>
                <w:rFonts w:eastAsia="Calibri" w:cs="Arial"/>
                <w:b/>
                <w:bCs/>
                <w:sz w:val="20"/>
                <w:szCs w:val="20"/>
              </w:rPr>
            </w:pPr>
            <w:r>
              <w:rPr>
                <w:rFonts w:eastAsia="Calibri" w:cs="Arial"/>
                <w:b/>
                <w:bCs/>
                <w:sz w:val="20"/>
                <w:szCs w:val="20"/>
              </w:rPr>
              <w:t>E – 1</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52E85" w14:textId="77777777" w:rsidR="00DE2CAD" w:rsidRDefault="008277FD">
            <w:pPr>
              <w:rPr>
                <w:rFonts w:cs="Arial"/>
                <w:sz w:val="20"/>
                <w:szCs w:val="20"/>
              </w:rPr>
            </w:pPr>
            <w:r>
              <w:rPr>
                <w:rFonts w:cs="Arial"/>
                <w:sz w:val="20"/>
                <w:szCs w:val="20"/>
              </w:rPr>
              <w:t>amoniak</w:t>
            </w:r>
          </w:p>
          <w:p w14:paraId="7A766FD7" w14:textId="77777777" w:rsidR="00DE2CAD" w:rsidRDefault="008277FD">
            <w:pPr>
              <w:rPr>
                <w:rFonts w:cs="Arial"/>
                <w:sz w:val="20"/>
                <w:szCs w:val="20"/>
              </w:rPr>
            </w:pPr>
            <w:r>
              <w:rPr>
                <w:rFonts w:cs="Arial"/>
                <w:sz w:val="20"/>
                <w:szCs w:val="20"/>
              </w:rPr>
              <w:t>siarkowodór</w:t>
            </w:r>
          </w:p>
          <w:p w14:paraId="2CAD8EE8" w14:textId="77777777" w:rsidR="00DE2CAD" w:rsidRDefault="008277FD">
            <w:pPr>
              <w:rPr>
                <w:rFonts w:cs="Arial"/>
                <w:sz w:val="20"/>
                <w:szCs w:val="20"/>
              </w:rPr>
            </w:pPr>
            <w:r>
              <w:rPr>
                <w:rFonts w:cs="Arial"/>
                <w:sz w:val="20"/>
                <w:szCs w:val="20"/>
              </w:rPr>
              <w:t>pył ogółem, w tym:</w:t>
            </w:r>
          </w:p>
          <w:p w14:paraId="1950213E" w14:textId="77777777" w:rsidR="00DE2CAD" w:rsidRDefault="008277FD">
            <w:pPr>
              <w:rPr>
                <w:rFonts w:cs="Arial"/>
                <w:sz w:val="20"/>
                <w:szCs w:val="20"/>
              </w:rPr>
            </w:pPr>
            <w:r>
              <w:rPr>
                <w:rFonts w:cs="Arial"/>
                <w:sz w:val="20"/>
                <w:szCs w:val="20"/>
              </w:rPr>
              <w:t>pył zawieszony  PM10</w:t>
            </w:r>
          </w:p>
          <w:p w14:paraId="3217FB86"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91FC4" w14:textId="77777777" w:rsidR="00DE2CAD" w:rsidRDefault="008277FD">
            <w:pPr>
              <w:jc w:val="center"/>
              <w:rPr>
                <w:rFonts w:cs="Arial"/>
                <w:sz w:val="20"/>
                <w:szCs w:val="20"/>
              </w:rPr>
            </w:pPr>
            <w:r>
              <w:rPr>
                <w:rFonts w:cs="Arial"/>
                <w:sz w:val="20"/>
                <w:szCs w:val="20"/>
              </w:rPr>
              <w:t>0,0160</w:t>
            </w:r>
          </w:p>
          <w:p w14:paraId="27E4851C" w14:textId="77777777" w:rsidR="00DE2CAD" w:rsidRDefault="008277FD">
            <w:pPr>
              <w:jc w:val="center"/>
              <w:rPr>
                <w:rFonts w:cs="Arial"/>
                <w:sz w:val="20"/>
                <w:szCs w:val="20"/>
              </w:rPr>
            </w:pPr>
            <w:r>
              <w:rPr>
                <w:rFonts w:cs="Arial"/>
                <w:sz w:val="20"/>
                <w:szCs w:val="20"/>
              </w:rPr>
              <w:t>0,0013</w:t>
            </w:r>
          </w:p>
          <w:p w14:paraId="04D35406" w14:textId="77777777" w:rsidR="00DE2CAD" w:rsidRDefault="008277FD">
            <w:pPr>
              <w:jc w:val="center"/>
              <w:rPr>
                <w:rFonts w:cs="Arial"/>
                <w:sz w:val="20"/>
                <w:szCs w:val="20"/>
              </w:rPr>
            </w:pPr>
            <w:r>
              <w:rPr>
                <w:rFonts w:cs="Arial"/>
                <w:sz w:val="20"/>
                <w:szCs w:val="20"/>
              </w:rPr>
              <w:t>0,0052</w:t>
            </w:r>
          </w:p>
          <w:p w14:paraId="3A4B1D48" w14:textId="77777777" w:rsidR="00DE2CAD" w:rsidRDefault="008277FD">
            <w:pPr>
              <w:jc w:val="center"/>
              <w:rPr>
                <w:rFonts w:cs="Arial"/>
                <w:sz w:val="20"/>
                <w:szCs w:val="20"/>
              </w:rPr>
            </w:pPr>
            <w:r>
              <w:rPr>
                <w:rFonts w:cs="Arial"/>
                <w:sz w:val="20"/>
                <w:szCs w:val="20"/>
              </w:rPr>
              <w:t>0,0025</w:t>
            </w:r>
          </w:p>
          <w:p w14:paraId="6EAF2859" w14:textId="77777777" w:rsidR="00DE2CAD" w:rsidRDefault="008277FD">
            <w:pPr>
              <w:jc w:val="center"/>
              <w:rPr>
                <w:rFonts w:cs="Arial"/>
                <w:sz w:val="20"/>
                <w:szCs w:val="20"/>
              </w:rPr>
            </w:pPr>
            <w:r>
              <w:rPr>
                <w:rFonts w:cs="Arial"/>
                <w:sz w:val="20"/>
                <w:szCs w:val="20"/>
              </w:rPr>
              <w:t>0,0003</w:t>
            </w:r>
          </w:p>
        </w:tc>
      </w:tr>
      <w:tr w:rsidR="00DE2CAD" w14:paraId="47E2D951"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69CA7EDE" w14:textId="77777777" w:rsidR="00DE2CAD" w:rsidRDefault="00DE2CAD">
            <w:pPr>
              <w:rPr>
                <w:rFonts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1E803" w14:textId="77777777" w:rsidR="00DE2CAD" w:rsidRDefault="008277FD">
            <w:pPr>
              <w:jc w:val="center"/>
              <w:rPr>
                <w:rFonts w:cs="Arial"/>
                <w:b/>
                <w:bCs/>
                <w:sz w:val="20"/>
                <w:szCs w:val="20"/>
              </w:rPr>
            </w:pPr>
            <w:r>
              <w:rPr>
                <w:rFonts w:cs="Arial"/>
                <w:b/>
                <w:bCs/>
                <w:sz w:val="20"/>
                <w:szCs w:val="20"/>
              </w:rPr>
              <w:t>E – 2</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E7B00" w14:textId="77777777" w:rsidR="00DE2CAD" w:rsidRDefault="008277FD">
            <w:pPr>
              <w:rPr>
                <w:rFonts w:cs="Arial"/>
                <w:sz w:val="20"/>
                <w:szCs w:val="20"/>
              </w:rPr>
            </w:pPr>
            <w:r>
              <w:rPr>
                <w:rFonts w:cs="Arial"/>
                <w:sz w:val="20"/>
                <w:szCs w:val="20"/>
              </w:rPr>
              <w:t>amoniak</w:t>
            </w:r>
          </w:p>
          <w:p w14:paraId="4621ACE1" w14:textId="77777777" w:rsidR="00DE2CAD" w:rsidRDefault="008277FD">
            <w:pPr>
              <w:rPr>
                <w:rFonts w:cs="Arial"/>
                <w:sz w:val="20"/>
                <w:szCs w:val="20"/>
              </w:rPr>
            </w:pPr>
            <w:r>
              <w:rPr>
                <w:rFonts w:cs="Arial"/>
                <w:sz w:val="20"/>
                <w:szCs w:val="20"/>
              </w:rPr>
              <w:t>siarkowodór</w:t>
            </w:r>
          </w:p>
          <w:p w14:paraId="14F21393" w14:textId="77777777" w:rsidR="00DE2CAD" w:rsidRDefault="008277FD">
            <w:pPr>
              <w:rPr>
                <w:rFonts w:cs="Arial"/>
                <w:sz w:val="20"/>
                <w:szCs w:val="20"/>
              </w:rPr>
            </w:pPr>
            <w:r>
              <w:rPr>
                <w:rFonts w:cs="Arial"/>
                <w:sz w:val="20"/>
                <w:szCs w:val="20"/>
              </w:rPr>
              <w:t>pył ogółem, w tym:</w:t>
            </w:r>
          </w:p>
          <w:p w14:paraId="25E5AE18" w14:textId="77777777" w:rsidR="00DE2CAD" w:rsidRDefault="008277FD">
            <w:pPr>
              <w:rPr>
                <w:rFonts w:cs="Arial"/>
                <w:sz w:val="20"/>
                <w:szCs w:val="20"/>
              </w:rPr>
            </w:pPr>
            <w:r>
              <w:rPr>
                <w:rFonts w:cs="Arial"/>
                <w:sz w:val="20"/>
                <w:szCs w:val="20"/>
              </w:rPr>
              <w:t>pył zawieszony  PM10</w:t>
            </w:r>
          </w:p>
          <w:p w14:paraId="77549154" w14:textId="77777777" w:rsidR="00DE2CAD" w:rsidRDefault="008277FD">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82FB7" w14:textId="77777777" w:rsidR="00DE2CAD" w:rsidRDefault="008277FD">
            <w:pPr>
              <w:jc w:val="center"/>
              <w:rPr>
                <w:rFonts w:cs="Arial"/>
                <w:sz w:val="20"/>
                <w:szCs w:val="20"/>
              </w:rPr>
            </w:pPr>
            <w:r>
              <w:rPr>
                <w:rFonts w:cs="Arial"/>
                <w:sz w:val="20"/>
                <w:szCs w:val="20"/>
              </w:rPr>
              <w:t>0,0160</w:t>
            </w:r>
          </w:p>
          <w:p w14:paraId="0C2B3E0D" w14:textId="77777777" w:rsidR="00DE2CAD" w:rsidRDefault="008277FD">
            <w:pPr>
              <w:jc w:val="center"/>
              <w:rPr>
                <w:rFonts w:cs="Arial"/>
                <w:sz w:val="20"/>
                <w:szCs w:val="20"/>
              </w:rPr>
            </w:pPr>
            <w:r>
              <w:rPr>
                <w:rFonts w:cs="Arial"/>
                <w:sz w:val="20"/>
                <w:szCs w:val="20"/>
              </w:rPr>
              <w:t>0,0013</w:t>
            </w:r>
          </w:p>
          <w:p w14:paraId="71F81F89" w14:textId="77777777" w:rsidR="00DE2CAD" w:rsidRDefault="008277FD">
            <w:pPr>
              <w:jc w:val="center"/>
              <w:rPr>
                <w:rFonts w:cs="Arial"/>
                <w:sz w:val="20"/>
                <w:szCs w:val="20"/>
              </w:rPr>
            </w:pPr>
            <w:r>
              <w:rPr>
                <w:rFonts w:cs="Arial"/>
                <w:sz w:val="20"/>
                <w:szCs w:val="20"/>
              </w:rPr>
              <w:t>0,0052</w:t>
            </w:r>
          </w:p>
          <w:p w14:paraId="56DEBF0C" w14:textId="77777777" w:rsidR="00DE2CAD" w:rsidRDefault="008277FD">
            <w:pPr>
              <w:jc w:val="center"/>
              <w:rPr>
                <w:rFonts w:cs="Arial"/>
                <w:sz w:val="20"/>
                <w:szCs w:val="20"/>
              </w:rPr>
            </w:pPr>
            <w:r>
              <w:rPr>
                <w:rFonts w:cs="Arial"/>
                <w:sz w:val="20"/>
                <w:szCs w:val="20"/>
              </w:rPr>
              <w:t>0,0025</w:t>
            </w:r>
          </w:p>
          <w:p w14:paraId="3A541CD5" w14:textId="77777777" w:rsidR="00DE2CAD" w:rsidRDefault="008277FD">
            <w:pPr>
              <w:jc w:val="center"/>
            </w:pPr>
            <w:r>
              <w:rPr>
                <w:rFonts w:cs="Arial"/>
                <w:sz w:val="20"/>
                <w:szCs w:val="20"/>
              </w:rPr>
              <w:t>0,0003</w:t>
            </w:r>
          </w:p>
        </w:tc>
      </w:tr>
      <w:tr w:rsidR="00DE2CAD" w14:paraId="262DD1EC" w14:textId="77777777">
        <w:tc>
          <w:tcPr>
            <w:tcW w:w="36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7CC45" w14:textId="77777777" w:rsidR="00DE2CAD" w:rsidRDefault="00DE2CAD">
            <w:pPr>
              <w:rPr>
                <w:rFonts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456B8" w14:textId="77777777" w:rsidR="00DE2CAD" w:rsidRDefault="008277FD">
            <w:pPr>
              <w:jc w:val="center"/>
              <w:rPr>
                <w:rFonts w:cs="Arial"/>
                <w:b/>
                <w:bCs/>
                <w:sz w:val="20"/>
                <w:szCs w:val="20"/>
              </w:rPr>
            </w:pPr>
            <w:r>
              <w:rPr>
                <w:rFonts w:cs="Arial"/>
                <w:b/>
                <w:bCs/>
                <w:sz w:val="20"/>
                <w:szCs w:val="20"/>
              </w:rPr>
              <w:t>E – 3</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FC103" w14:textId="77777777" w:rsidR="00DE2CAD" w:rsidRDefault="008277FD">
            <w:pPr>
              <w:rPr>
                <w:rFonts w:cs="Arial"/>
                <w:sz w:val="20"/>
                <w:szCs w:val="20"/>
              </w:rPr>
            </w:pPr>
            <w:r>
              <w:rPr>
                <w:rFonts w:cs="Arial"/>
                <w:sz w:val="20"/>
                <w:szCs w:val="20"/>
              </w:rPr>
              <w:t>amoniak</w:t>
            </w:r>
          </w:p>
          <w:p w14:paraId="603C66C8" w14:textId="77777777" w:rsidR="00DE2CAD" w:rsidRDefault="008277FD">
            <w:pPr>
              <w:rPr>
                <w:rFonts w:cs="Arial"/>
                <w:sz w:val="20"/>
                <w:szCs w:val="20"/>
              </w:rPr>
            </w:pPr>
            <w:r>
              <w:rPr>
                <w:rFonts w:cs="Arial"/>
                <w:sz w:val="20"/>
                <w:szCs w:val="20"/>
              </w:rPr>
              <w:t>siarkowodór</w:t>
            </w:r>
          </w:p>
          <w:p w14:paraId="083FE691" w14:textId="77777777" w:rsidR="00DE2CAD" w:rsidRDefault="008277FD">
            <w:pPr>
              <w:rPr>
                <w:rFonts w:cs="Arial"/>
                <w:sz w:val="20"/>
                <w:szCs w:val="20"/>
              </w:rPr>
            </w:pPr>
            <w:r>
              <w:rPr>
                <w:rFonts w:cs="Arial"/>
                <w:sz w:val="20"/>
                <w:szCs w:val="20"/>
              </w:rPr>
              <w:t>pył ogółem, w tym:</w:t>
            </w:r>
          </w:p>
          <w:p w14:paraId="167D0F56" w14:textId="77777777" w:rsidR="00DE2CAD" w:rsidRDefault="008277FD">
            <w:pPr>
              <w:rPr>
                <w:rFonts w:cs="Arial"/>
                <w:sz w:val="20"/>
                <w:szCs w:val="20"/>
              </w:rPr>
            </w:pPr>
            <w:r>
              <w:rPr>
                <w:rFonts w:cs="Arial"/>
                <w:sz w:val="20"/>
                <w:szCs w:val="20"/>
              </w:rPr>
              <w:t>pył zawieszony  PM10</w:t>
            </w:r>
          </w:p>
          <w:p w14:paraId="56C214BB" w14:textId="77777777" w:rsidR="00DE2CAD" w:rsidRDefault="008277FD">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23681" w14:textId="77777777" w:rsidR="00DE2CAD" w:rsidRDefault="008277FD">
            <w:pPr>
              <w:jc w:val="center"/>
              <w:rPr>
                <w:rFonts w:cs="Arial"/>
                <w:sz w:val="20"/>
                <w:szCs w:val="20"/>
              </w:rPr>
            </w:pPr>
            <w:r>
              <w:rPr>
                <w:rFonts w:cs="Arial"/>
                <w:sz w:val="20"/>
                <w:szCs w:val="20"/>
              </w:rPr>
              <w:t>0,0160</w:t>
            </w:r>
          </w:p>
          <w:p w14:paraId="6011D445" w14:textId="77777777" w:rsidR="00DE2CAD" w:rsidRDefault="008277FD">
            <w:pPr>
              <w:jc w:val="center"/>
              <w:rPr>
                <w:rFonts w:cs="Arial"/>
                <w:sz w:val="20"/>
                <w:szCs w:val="20"/>
              </w:rPr>
            </w:pPr>
            <w:r>
              <w:rPr>
                <w:rFonts w:cs="Arial"/>
                <w:sz w:val="20"/>
                <w:szCs w:val="20"/>
              </w:rPr>
              <w:t>0,0013</w:t>
            </w:r>
          </w:p>
          <w:p w14:paraId="27093A01" w14:textId="77777777" w:rsidR="00DE2CAD" w:rsidRDefault="008277FD">
            <w:pPr>
              <w:jc w:val="center"/>
              <w:rPr>
                <w:rFonts w:cs="Arial"/>
                <w:sz w:val="20"/>
                <w:szCs w:val="20"/>
              </w:rPr>
            </w:pPr>
            <w:r>
              <w:rPr>
                <w:rFonts w:cs="Arial"/>
                <w:sz w:val="20"/>
                <w:szCs w:val="20"/>
              </w:rPr>
              <w:t>0,0052</w:t>
            </w:r>
          </w:p>
          <w:p w14:paraId="2802F129" w14:textId="77777777" w:rsidR="00DE2CAD" w:rsidRDefault="008277FD">
            <w:pPr>
              <w:jc w:val="center"/>
              <w:rPr>
                <w:rFonts w:cs="Arial"/>
                <w:sz w:val="20"/>
                <w:szCs w:val="20"/>
              </w:rPr>
            </w:pPr>
            <w:r>
              <w:rPr>
                <w:rFonts w:cs="Arial"/>
                <w:sz w:val="20"/>
                <w:szCs w:val="20"/>
              </w:rPr>
              <w:t>0,0025</w:t>
            </w:r>
          </w:p>
          <w:p w14:paraId="13EA7F99" w14:textId="77777777" w:rsidR="00DE2CAD" w:rsidRDefault="008277FD">
            <w:pPr>
              <w:jc w:val="center"/>
            </w:pPr>
            <w:r>
              <w:rPr>
                <w:rFonts w:cs="Arial"/>
                <w:sz w:val="20"/>
                <w:szCs w:val="20"/>
              </w:rPr>
              <w:t>0,0003</w:t>
            </w:r>
          </w:p>
        </w:tc>
      </w:tr>
      <w:tr w:rsidR="00DE2CAD" w14:paraId="0E3635E2" w14:textId="77777777">
        <w:tc>
          <w:tcPr>
            <w:tcW w:w="367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6DB0D32" w14:textId="77777777" w:rsidR="00DE2CAD" w:rsidRDefault="008277FD">
            <w:r>
              <w:rPr>
                <w:rFonts w:cs="Arial"/>
                <w:sz w:val="20"/>
                <w:szCs w:val="20"/>
              </w:rPr>
              <w:t xml:space="preserve">Procesy produkcyjne prowadzone </w:t>
            </w:r>
            <w:r>
              <w:rPr>
                <w:rFonts w:cs="Arial"/>
                <w:sz w:val="20"/>
                <w:szCs w:val="20"/>
              </w:rPr>
              <w:br/>
              <w:t xml:space="preserve">w </w:t>
            </w:r>
            <w:r>
              <w:rPr>
                <w:rFonts w:cs="Arial"/>
                <w:b/>
                <w:bCs/>
                <w:sz w:val="20"/>
                <w:szCs w:val="20"/>
              </w:rPr>
              <w:t>budynku inwentarskim nr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6156C" w14:textId="77777777" w:rsidR="00DE2CAD" w:rsidRDefault="008277FD">
            <w:pPr>
              <w:jc w:val="center"/>
            </w:pPr>
            <w:r>
              <w:rPr>
                <w:rFonts w:eastAsia="Calibri" w:cs="Arial"/>
                <w:b/>
                <w:bCs/>
                <w:sz w:val="20"/>
                <w:szCs w:val="20"/>
              </w:rPr>
              <w:t>E – 4</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0BD69" w14:textId="77777777" w:rsidR="00DE2CAD" w:rsidRDefault="008277FD">
            <w:pPr>
              <w:rPr>
                <w:rFonts w:cs="Arial"/>
                <w:sz w:val="20"/>
                <w:szCs w:val="20"/>
              </w:rPr>
            </w:pPr>
            <w:r>
              <w:rPr>
                <w:rFonts w:cs="Arial"/>
                <w:sz w:val="20"/>
                <w:szCs w:val="20"/>
              </w:rPr>
              <w:t>amoniak</w:t>
            </w:r>
          </w:p>
          <w:p w14:paraId="712F0B35" w14:textId="77777777" w:rsidR="00DE2CAD" w:rsidRDefault="008277FD">
            <w:pPr>
              <w:rPr>
                <w:rFonts w:cs="Arial"/>
                <w:sz w:val="20"/>
                <w:szCs w:val="20"/>
              </w:rPr>
            </w:pPr>
            <w:r>
              <w:rPr>
                <w:rFonts w:cs="Arial"/>
                <w:sz w:val="20"/>
                <w:szCs w:val="20"/>
              </w:rPr>
              <w:t>siarkowodór</w:t>
            </w:r>
          </w:p>
          <w:p w14:paraId="34CDD495" w14:textId="77777777" w:rsidR="00DE2CAD" w:rsidRDefault="008277FD">
            <w:pPr>
              <w:rPr>
                <w:rFonts w:cs="Arial"/>
                <w:sz w:val="20"/>
                <w:szCs w:val="20"/>
              </w:rPr>
            </w:pPr>
            <w:r>
              <w:rPr>
                <w:rFonts w:cs="Arial"/>
                <w:sz w:val="20"/>
                <w:szCs w:val="20"/>
              </w:rPr>
              <w:t>pył ogółem, w tym:</w:t>
            </w:r>
          </w:p>
          <w:p w14:paraId="57613A5C" w14:textId="77777777" w:rsidR="00DE2CAD" w:rsidRDefault="008277FD">
            <w:pPr>
              <w:rPr>
                <w:rFonts w:cs="Arial"/>
                <w:sz w:val="20"/>
                <w:szCs w:val="20"/>
              </w:rPr>
            </w:pPr>
            <w:r>
              <w:rPr>
                <w:rFonts w:cs="Arial"/>
                <w:sz w:val="20"/>
                <w:szCs w:val="20"/>
              </w:rPr>
              <w:t>pył zawieszony  PM10</w:t>
            </w:r>
          </w:p>
          <w:p w14:paraId="4808BA48"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F345A" w14:textId="77777777" w:rsidR="00DE2CAD" w:rsidRDefault="008277FD">
            <w:pPr>
              <w:jc w:val="center"/>
              <w:rPr>
                <w:rFonts w:cs="Arial"/>
                <w:sz w:val="20"/>
                <w:szCs w:val="20"/>
              </w:rPr>
            </w:pPr>
            <w:r>
              <w:rPr>
                <w:rFonts w:cs="Arial"/>
                <w:sz w:val="20"/>
                <w:szCs w:val="20"/>
              </w:rPr>
              <w:t>0,0137</w:t>
            </w:r>
          </w:p>
          <w:p w14:paraId="3AE80C28" w14:textId="77777777" w:rsidR="00DE2CAD" w:rsidRDefault="008277FD">
            <w:pPr>
              <w:jc w:val="center"/>
              <w:rPr>
                <w:rFonts w:cs="Arial"/>
                <w:sz w:val="20"/>
                <w:szCs w:val="20"/>
              </w:rPr>
            </w:pPr>
            <w:r>
              <w:rPr>
                <w:rFonts w:cs="Arial"/>
                <w:sz w:val="20"/>
                <w:szCs w:val="20"/>
              </w:rPr>
              <w:t>0,0011</w:t>
            </w:r>
          </w:p>
          <w:p w14:paraId="73271B7E" w14:textId="77777777" w:rsidR="00DE2CAD" w:rsidRDefault="008277FD">
            <w:pPr>
              <w:jc w:val="center"/>
              <w:rPr>
                <w:rFonts w:cs="Arial"/>
                <w:sz w:val="20"/>
                <w:szCs w:val="20"/>
              </w:rPr>
            </w:pPr>
            <w:r>
              <w:rPr>
                <w:rFonts w:cs="Arial"/>
                <w:sz w:val="20"/>
                <w:szCs w:val="20"/>
              </w:rPr>
              <w:t>0,0044</w:t>
            </w:r>
          </w:p>
          <w:p w14:paraId="3E569D1F" w14:textId="77777777" w:rsidR="00DE2CAD" w:rsidRDefault="008277FD">
            <w:pPr>
              <w:jc w:val="center"/>
              <w:rPr>
                <w:rFonts w:cs="Arial"/>
                <w:sz w:val="20"/>
                <w:szCs w:val="20"/>
              </w:rPr>
            </w:pPr>
            <w:r>
              <w:rPr>
                <w:rFonts w:cs="Arial"/>
                <w:sz w:val="20"/>
                <w:szCs w:val="20"/>
              </w:rPr>
              <w:t>0,0021</w:t>
            </w:r>
          </w:p>
          <w:p w14:paraId="1BD67AEA" w14:textId="77777777" w:rsidR="00DE2CAD" w:rsidRDefault="008277FD">
            <w:pPr>
              <w:jc w:val="center"/>
              <w:rPr>
                <w:rFonts w:cs="Arial"/>
                <w:sz w:val="20"/>
                <w:szCs w:val="20"/>
              </w:rPr>
            </w:pPr>
            <w:r>
              <w:rPr>
                <w:rFonts w:cs="Arial"/>
                <w:sz w:val="20"/>
                <w:szCs w:val="20"/>
              </w:rPr>
              <w:t>0,0002</w:t>
            </w:r>
          </w:p>
        </w:tc>
      </w:tr>
      <w:tr w:rsidR="00DE2CAD" w14:paraId="0F571236"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50BDCE88"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9106C" w14:textId="77777777" w:rsidR="00DE2CAD" w:rsidRDefault="008277FD">
            <w:pPr>
              <w:jc w:val="center"/>
            </w:pPr>
            <w:r>
              <w:rPr>
                <w:rFonts w:cs="Arial"/>
                <w:b/>
                <w:bCs/>
                <w:sz w:val="20"/>
                <w:szCs w:val="20"/>
              </w:rPr>
              <w:t>E – 5</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7D0FC" w14:textId="77777777" w:rsidR="00DE2CAD" w:rsidRDefault="008277FD">
            <w:pPr>
              <w:rPr>
                <w:rFonts w:cs="Arial"/>
                <w:sz w:val="20"/>
                <w:szCs w:val="20"/>
              </w:rPr>
            </w:pPr>
            <w:r>
              <w:rPr>
                <w:rFonts w:cs="Arial"/>
                <w:sz w:val="20"/>
                <w:szCs w:val="20"/>
              </w:rPr>
              <w:t>amoniak</w:t>
            </w:r>
          </w:p>
          <w:p w14:paraId="04490D8C" w14:textId="77777777" w:rsidR="00DE2CAD" w:rsidRDefault="008277FD">
            <w:pPr>
              <w:rPr>
                <w:rFonts w:cs="Arial"/>
                <w:sz w:val="20"/>
                <w:szCs w:val="20"/>
              </w:rPr>
            </w:pPr>
            <w:r>
              <w:rPr>
                <w:rFonts w:cs="Arial"/>
                <w:sz w:val="20"/>
                <w:szCs w:val="20"/>
              </w:rPr>
              <w:t>siarkowodór</w:t>
            </w:r>
          </w:p>
          <w:p w14:paraId="0199579B" w14:textId="77777777" w:rsidR="00DE2CAD" w:rsidRDefault="008277FD">
            <w:pPr>
              <w:rPr>
                <w:rFonts w:cs="Arial"/>
                <w:sz w:val="20"/>
                <w:szCs w:val="20"/>
              </w:rPr>
            </w:pPr>
            <w:r>
              <w:rPr>
                <w:rFonts w:cs="Arial"/>
                <w:sz w:val="20"/>
                <w:szCs w:val="20"/>
              </w:rPr>
              <w:t>pył ogółem, w tym:</w:t>
            </w:r>
          </w:p>
          <w:p w14:paraId="72C27B12" w14:textId="77777777" w:rsidR="00DE2CAD" w:rsidRDefault="008277FD">
            <w:pPr>
              <w:rPr>
                <w:rFonts w:cs="Arial"/>
                <w:sz w:val="20"/>
                <w:szCs w:val="20"/>
              </w:rPr>
            </w:pPr>
            <w:r>
              <w:rPr>
                <w:rFonts w:cs="Arial"/>
                <w:sz w:val="20"/>
                <w:szCs w:val="20"/>
              </w:rPr>
              <w:t>pył zawieszony  PM10</w:t>
            </w:r>
          </w:p>
          <w:p w14:paraId="29F8505C" w14:textId="77777777" w:rsidR="00DE2CAD" w:rsidRDefault="008277FD">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FB150" w14:textId="77777777" w:rsidR="00DE2CAD" w:rsidRDefault="008277FD">
            <w:pPr>
              <w:jc w:val="center"/>
              <w:rPr>
                <w:rFonts w:cs="Arial"/>
                <w:sz w:val="20"/>
                <w:szCs w:val="20"/>
              </w:rPr>
            </w:pPr>
            <w:r>
              <w:rPr>
                <w:rFonts w:cs="Arial"/>
                <w:sz w:val="20"/>
                <w:szCs w:val="20"/>
              </w:rPr>
              <w:t>0,0137</w:t>
            </w:r>
          </w:p>
          <w:p w14:paraId="5EB2265F" w14:textId="77777777" w:rsidR="00DE2CAD" w:rsidRDefault="008277FD">
            <w:pPr>
              <w:jc w:val="center"/>
              <w:rPr>
                <w:rFonts w:cs="Arial"/>
                <w:sz w:val="20"/>
                <w:szCs w:val="20"/>
              </w:rPr>
            </w:pPr>
            <w:r>
              <w:rPr>
                <w:rFonts w:cs="Arial"/>
                <w:sz w:val="20"/>
                <w:szCs w:val="20"/>
              </w:rPr>
              <w:t>0,0011</w:t>
            </w:r>
          </w:p>
          <w:p w14:paraId="73770252" w14:textId="77777777" w:rsidR="00DE2CAD" w:rsidRDefault="008277FD">
            <w:pPr>
              <w:jc w:val="center"/>
              <w:rPr>
                <w:rFonts w:cs="Arial"/>
                <w:sz w:val="20"/>
                <w:szCs w:val="20"/>
              </w:rPr>
            </w:pPr>
            <w:r>
              <w:rPr>
                <w:rFonts w:cs="Arial"/>
                <w:sz w:val="20"/>
                <w:szCs w:val="20"/>
              </w:rPr>
              <w:t>0,0044</w:t>
            </w:r>
          </w:p>
          <w:p w14:paraId="37A0EEA3" w14:textId="77777777" w:rsidR="00DE2CAD" w:rsidRDefault="008277FD">
            <w:pPr>
              <w:jc w:val="center"/>
              <w:rPr>
                <w:rFonts w:cs="Arial"/>
                <w:sz w:val="20"/>
                <w:szCs w:val="20"/>
              </w:rPr>
            </w:pPr>
            <w:r>
              <w:rPr>
                <w:rFonts w:cs="Arial"/>
                <w:sz w:val="20"/>
                <w:szCs w:val="20"/>
              </w:rPr>
              <w:t>0,0021</w:t>
            </w:r>
          </w:p>
          <w:p w14:paraId="33EFBDF4" w14:textId="77777777" w:rsidR="00DE2CAD" w:rsidRDefault="008277FD">
            <w:pPr>
              <w:jc w:val="center"/>
            </w:pPr>
            <w:r>
              <w:rPr>
                <w:rFonts w:cs="Arial"/>
                <w:sz w:val="20"/>
                <w:szCs w:val="20"/>
              </w:rPr>
              <w:t>0,0002</w:t>
            </w:r>
          </w:p>
        </w:tc>
      </w:tr>
      <w:tr w:rsidR="00DE2CAD" w14:paraId="62A3BF41"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1A62498E"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C9F4E" w14:textId="77777777" w:rsidR="00DE2CAD" w:rsidRDefault="008277FD">
            <w:pPr>
              <w:jc w:val="center"/>
            </w:pPr>
            <w:r>
              <w:rPr>
                <w:rFonts w:cs="Arial"/>
                <w:b/>
                <w:bCs/>
                <w:sz w:val="20"/>
                <w:szCs w:val="20"/>
              </w:rPr>
              <w:t>E – 6</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8618E" w14:textId="77777777" w:rsidR="00DE2CAD" w:rsidRDefault="008277FD">
            <w:pPr>
              <w:rPr>
                <w:rFonts w:cs="Arial"/>
                <w:sz w:val="20"/>
                <w:szCs w:val="20"/>
              </w:rPr>
            </w:pPr>
            <w:r>
              <w:rPr>
                <w:rFonts w:cs="Arial"/>
                <w:sz w:val="20"/>
                <w:szCs w:val="20"/>
              </w:rPr>
              <w:t>amoniak</w:t>
            </w:r>
          </w:p>
          <w:p w14:paraId="737365D7" w14:textId="77777777" w:rsidR="00DE2CAD" w:rsidRDefault="008277FD">
            <w:pPr>
              <w:rPr>
                <w:rFonts w:cs="Arial"/>
                <w:sz w:val="20"/>
                <w:szCs w:val="20"/>
              </w:rPr>
            </w:pPr>
            <w:r>
              <w:rPr>
                <w:rFonts w:cs="Arial"/>
                <w:sz w:val="20"/>
                <w:szCs w:val="20"/>
              </w:rPr>
              <w:lastRenderedPageBreak/>
              <w:t>siarkowodór</w:t>
            </w:r>
          </w:p>
          <w:p w14:paraId="2D16E078" w14:textId="77777777" w:rsidR="00DE2CAD" w:rsidRDefault="008277FD">
            <w:pPr>
              <w:rPr>
                <w:rFonts w:cs="Arial"/>
                <w:sz w:val="20"/>
                <w:szCs w:val="20"/>
              </w:rPr>
            </w:pPr>
            <w:r>
              <w:rPr>
                <w:rFonts w:cs="Arial"/>
                <w:sz w:val="20"/>
                <w:szCs w:val="20"/>
              </w:rPr>
              <w:t>pył ogółem, w tym:</w:t>
            </w:r>
          </w:p>
          <w:p w14:paraId="61AE1CB4" w14:textId="77777777" w:rsidR="00DE2CAD" w:rsidRDefault="008277FD">
            <w:pPr>
              <w:rPr>
                <w:rFonts w:cs="Arial"/>
                <w:sz w:val="20"/>
                <w:szCs w:val="20"/>
              </w:rPr>
            </w:pPr>
            <w:r>
              <w:rPr>
                <w:rFonts w:cs="Arial"/>
                <w:sz w:val="20"/>
                <w:szCs w:val="20"/>
              </w:rPr>
              <w:t>pył zawieszony  PM10</w:t>
            </w:r>
          </w:p>
          <w:p w14:paraId="6F901FAC" w14:textId="77777777" w:rsidR="00DE2CAD" w:rsidRDefault="008277FD">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BF41C" w14:textId="77777777" w:rsidR="00DE2CAD" w:rsidRDefault="008277FD">
            <w:pPr>
              <w:jc w:val="center"/>
              <w:rPr>
                <w:rFonts w:cs="Arial"/>
                <w:sz w:val="20"/>
                <w:szCs w:val="20"/>
              </w:rPr>
            </w:pPr>
            <w:r>
              <w:rPr>
                <w:rFonts w:cs="Arial"/>
                <w:sz w:val="20"/>
                <w:szCs w:val="20"/>
              </w:rPr>
              <w:lastRenderedPageBreak/>
              <w:t>0,0137</w:t>
            </w:r>
          </w:p>
          <w:p w14:paraId="56709BEE" w14:textId="77777777" w:rsidR="00DE2CAD" w:rsidRDefault="008277FD">
            <w:pPr>
              <w:jc w:val="center"/>
              <w:rPr>
                <w:rFonts w:cs="Arial"/>
                <w:sz w:val="20"/>
                <w:szCs w:val="20"/>
              </w:rPr>
            </w:pPr>
            <w:r>
              <w:rPr>
                <w:rFonts w:cs="Arial"/>
                <w:sz w:val="20"/>
                <w:szCs w:val="20"/>
              </w:rPr>
              <w:lastRenderedPageBreak/>
              <w:t>0,0011</w:t>
            </w:r>
          </w:p>
          <w:p w14:paraId="391AD76C" w14:textId="77777777" w:rsidR="00DE2CAD" w:rsidRDefault="008277FD">
            <w:pPr>
              <w:jc w:val="center"/>
              <w:rPr>
                <w:rFonts w:cs="Arial"/>
                <w:sz w:val="20"/>
                <w:szCs w:val="20"/>
              </w:rPr>
            </w:pPr>
            <w:r>
              <w:rPr>
                <w:rFonts w:cs="Arial"/>
                <w:sz w:val="20"/>
                <w:szCs w:val="20"/>
              </w:rPr>
              <w:t>0,0044</w:t>
            </w:r>
          </w:p>
          <w:p w14:paraId="55C71B88" w14:textId="77777777" w:rsidR="00DE2CAD" w:rsidRDefault="008277FD">
            <w:pPr>
              <w:jc w:val="center"/>
              <w:rPr>
                <w:rFonts w:cs="Arial"/>
                <w:sz w:val="20"/>
                <w:szCs w:val="20"/>
              </w:rPr>
            </w:pPr>
            <w:r>
              <w:rPr>
                <w:rFonts w:cs="Arial"/>
                <w:sz w:val="20"/>
                <w:szCs w:val="20"/>
              </w:rPr>
              <w:t>0,0021</w:t>
            </w:r>
          </w:p>
          <w:p w14:paraId="52780D51" w14:textId="77777777" w:rsidR="00DE2CAD" w:rsidRDefault="008277FD">
            <w:pPr>
              <w:jc w:val="center"/>
            </w:pPr>
            <w:r>
              <w:rPr>
                <w:rFonts w:cs="Arial"/>
                <w:sz w:val="20"/>
                <w:szCs w:val="20"/>
              </w:rPr>
              <w:t>0,0002</w:t>
            </w:r>
          </w:p>
        </w:tc>
      </w:tr>
      <w:tr w:rsidR="00DE2CAD" w14:paraId="57D6F0EC"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3EED10DB"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C7F25" w14:textId="77777777" w:rsidR="00DE2CAD" w:rsidRDefault="008277FD">
            <w:pPr>
              <w:jc w:val="center"/>
            </w:pPr>
            <w:r>
              <w:rPr>
                <w:rFonts w:eastAsia="Calibri" w:cs="Arial"/>
                <w:b/>
                <w:bCs/>
                <w:sz w:val="20"/>
                <w:szCs w:val="20"/>
              </w:rPr>
              <w:t>E – 7</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68343" w14:textId="77777777" w:rsidR="00DE2CAD" w:rsidRDefault="008277FD">
            <w:pPr>
              <w:rPr>
                <w:rFonts w:cs="Arial"/>
                <w:sz w:val="20"/>
                <w:szCs w:val="20"/>
              </w:rPr>
            </w:pPr>
            <w:r>
              <w:rPr>
                <w:rFonts w:cs="Arial"/>
                <w:sz w:val="20"/>
                <w:szCs w:val="20"/>
              </w:rPr>
              <w:t>amoniak</w:t>
            </w:r>
          </w:p>
          <w:p w14:paraId="6C366C7E" w14:textId="77777777" w:rsidR="00DE2CAD" w:rsidRDefault="008277FD">
            <w:pPr>
              <w:rPr>
                <w:rFonts w:cs="Arial"/>
                <w:sz w:val="20"/>
                <w:szCs w:val="20"/>
              </w:rPr>
            </w:pPr>
            <w:r>
              <w:rPr>
                <w:rFonts w:cs="Arial"/>
                <w:sz w:val="20"/>
                <w:szCs w:val="20"/>
              </w:rPr>
              <w:t>siarkowodór</w:t>
            </w:r>
          </w:p>
          <w:p w14:paraId="7EECFEBA" w14:textId="77777777" w:rsidR="00DE2CAD" w:rsidRDefault="008277FD">
            <w:pPr>
              <w:rPr>
                <w:rFonts w:cs="Arial"/>
                <w:sz w:val="20"/>
                <w:szCs w:val="20"/>
              </w:rPr>
            </w:pPr>
            <w:r>
              <w:rPr>
                <w:rFonts w:cs="Arial"/>
                <w:sz w:val="20"/>
                <w:szCs w:val="20"/>
              </w:rPr>
              <w:t>pył ogółem, w tym:</w:t>
            </w:r>
          </w:p>
          <w:p w14:paraId="64F52792" w14:textId="77777777" w:rsidR="00DE2CAD" w:rsidRDefault="008277FD">
            <w:pPr>
              <w:rPr>
                <w:rFonts w:cs="Arial"/>
                <w:sz w:val="20"/>
                <w:szCs w:val="20"/>
              </w:rPr>
            </w:pPr>
            <w:r>
              <w:rPr>
                <w:rFonts w:cs="Arial"/>
                <w:sz w:val="20"/>
                <w:szCs w:val="20"/>
              </w:rPr>
              <w:t>pył zawieszony  PM10</w:t>
            </w:r>
          </w:p>
          <w:p w14:paraId="2BFBEB93" w14:textId="77777777" w:rsidR="00DE2CAD" w:rsidRDefault="008277FD">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3094" w14:textId="77777777" w:rsidR="00DE2CAD" w:rsidRDefault="008277FD">
            <w:pPr>
              <w:jc w:val="center"/>
              <w:rPr>
                <w:rFonts w:cs="Arial"/>
                <w:sz w:val="20"/>
                <w:szCs w:val="20"/>
              </w:rPr>
            </w:pPr>
            <w:r>
              <w:rPr>
                <w:rFonts w:cs="Arial"/>
                <w:sz w:val="20"/>
                <w:szCs w:val="20"/>
              </w:rPr>
              <w:t>0,0137</w:t>
            </w:r>
          </w:p>
          <w:p w14:paraId="7C199739" w14:textId="77777777" w:rsidR="00DE2CAD" w:rsidRDefault="008277FD">
            <w:pPr>
              <w:jc w:val="center"/>
              <w:rPr>
                <w:rFonts w:cs="Arial"/>
                <w:sz w:val="20"/>
                <w:szCs w:val="20"/>
              </w:rPr>
            </w:pPr>
            <w:r>
              <w:rPr>
                <w:rFonts w:cs="Arial"/>
                <w:sz w:val="20"/>
                <w:szCs w:val="20"/>
              </w:rPr>
              <w:t>0,0011</w:t>
            </w:r>
          </w:p>
          <w:p w14:paraId="7CCB507A" w14:textId="77777777" w:rsidR="00DE2CAD" w:rsidRDefault="008277FD">
            <w:pPr>
              <w:jc w:val="center"/>
              <w:rPr>
                <w:rFonts w:cs="Arial"/>
                <w:sz w:val="20"/>
                <w:szCs w:val="20"/>
              </w:rPr>
            </w:pPr>
            <w:r>
              <w:rPr>
                <w:rFonts w:cs="Arial"/>
                <w:sz w:val="20"/>
                <w:szCs w:val="20"/>
              </w:rPr>
              <w:t>0,0044</w:t>
            </w:r>
          </w:p>
          <w:p w14:paraId="1EDB5261" w14:textId="77777777" w:rsidR="00DE2CAD" w:rsidRDefault="008277FD">
            <w:pPr>
              <w:jc w:val="center"/>
              <w:rPr>
                <w:rFonts w:cs="Arial"/>
                <w:sz w:val="20"/>
                <w:szCs w:val="20"/>
              </w:rPr>
            </w:pPr>
            <w:r>
              <w:rPr>
                <w:rFonts w:cs="Arial"/>
                <w:sz w:val="20"/>
                <w:szCs w:val="20"/>
              </w:rPr>
              <w:t>0,0021</w:t>
            </w:r>
          </w:p>
          <w:p w14:paraId="5EF42908" w14:textId="77777777" w:rsidR="00DE2CAD" w:rsidRDefault="008277FD">
            <w:pPr>
              <w:jc w:val="center"/>
            </w:pPr>
            <w:r>
              <w:rPr>
                <w:rFonts w:cs="Arial"/>
                <w:sz w:val="20"/>
                <w:szCs w:val="20"/>
              </w:rPr>
              <w:t>0,0002</w:t>
            </w:r>
          </w:p>
        </w:tc>
      </w:tr>
      <w:tr w:rsidR="00DE2CAD" w14:paraId="247C273E" w14:textId="77777777">
        <w:tc>
          <w:tcPr>
            <w:tcW w:w="36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55F7B"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CD20A" w14:textId="77777777" w:rsidR="00DE2CAD" w:rsidRDefault="008277FD">
            <w:pPr>
              <w:jc w:val="center"/>
            </w:pPr>
            <w:r>
              <w:rPr>
                <w:rFonts w:cs="Arial"/>
                <w:b/>
                <w:bCs/>
                <w:sz w:val="20"/>
                <w:szCs w:val="20"/>
              </w:rPr>
              <w:t>E – 8</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2BA41" w14:textId="77777777" w:rsidR="00DE2CAD" w:rsidRDefault="008277FD">
            <w:pPr>
              <w:rPr>
                <w:rFonts w:cs="Arial"/>
                <w:sz w:val="20"/>
                <w:szCs w:val="20"/>
              </w:rPr>
            </w:pPr>
            <w:r>
              <w:rPr>
                <w:rFonts w:cs="Arial"/>
                <w:sz w:val="20"/>
                <w:szCs w:val="20"/>
              </w:rPr>
              <w:t>amoniak</w:t>
            </w:r>
          </w:p>
          <w:p w14:paraId="08900351" w14:textId="77777777" w:rsidR="00DE2CAD" w:rsidRDefault="008277FD">
            <w:pPr>
              <w:rPr>
                <w:rFonts w:cs="Arial"/>
                <w:sz w:val="20"/>
                <w:szCs w:val="20"/>
              </w:rPr>
            </w:pPr>
            <w:r>
              <w:rPr>
                <w:rFonts w:cs="Arial"/>
                <w:sz w:val="20"/>
                <w:szCs w:val="20"/>
              </w:rPr>
              <w:t>siarkowodór</w:t>
            </w:r>
          </w:p>
          <w:p w14:paraId="17DBFAA4" w14:textId="77777777" w:rsidR="00DE2CAD" w:rsidRDefault="008277FD">
            <w:pPr>
              <w:rPr>
                <w:rFonts w:cs="Arial"/>
                <w:sz w:val="20"/>
                <w:szCs w:val="20"/>
              </w:rPr>
            </w:pPr>
            <w:r>
              <w:rPr>
                <w:rFonts w:cs="Arial"/>
                <w:sz w:val="20"/>
                <w:szCs w:val="20"/>
              </w:rPr>
              <w:t>pył ogółem, w tym:</w:t>
            </w:r>
          </w:p>
          <w:p w14:paraId="6D2B329A" w14:textId="77777777" w:rsidR="00DE2CAD" w:rsidRDefault="008277FD">
            <w:pPr>
              <w:rPr>
                <w:rFonts w:cs="Arial"/>
                <w:sz w:val="20"/>
                <w:szCs w:val="20"/>
              </w:rPr>
            </w:pPr>
            <w:r>
              <w:rPr>
                <w:rFonts w:cs="Arial"/>
                <w:sz w:val="20"/>
                <w:szCs w:val="20"/>
              </w:rPr>
              <w:t>pył zawieszony  PM10</w:t>
            </w:r>
          </w:p>
          <w:p w14:paraId="2D4133A9" w14:textId="77777777" w:rsidR="00DE2CAD" w:rsidRDefault="008277FD">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79BA8" w14:textId="77777777" w:rsidR="00DE2CAD" w:rsidRDefault="008277FD">
            <w:pPr>
              <w:jc w:val="center"/>
              <w:rPr>
                <w:rFonts w:cs="Arial"/>
                <w:sz w:val="20"/>
                <w:szCs w:val="20"/>
              </w:rPr>
            </w:pPr>
            <w:r>
              <w:rPr>
                <w:rFonts w:cs="Arial"/>
                <w:sz w:val="20"/>
                <w:szCs w:val="20"/>
              </w:rPr>
              <w:t>0,0137</w:t>
            </w:r>
          </w:p>
          <w:p w14:paraId="56CB5DE3" w14:textId="77777777" w:rsidR="00DE2CAD" w:rsidRDefault="008277FD">
            <w:pPr>
              <w:jc w:val="center"/>
              <w:rPr>
                <w:rFonts w:cs="Arial"/>
                <w:sz w:val="20"/>
                <w:szCs w:val="20"/>
              </w:rPr>
            </w:pPr>
            <w:r>
              <w:rPr>
                <w:rFonts w:cs="Arial"/>
                <w:sz w:val="20"/>
                <w:szCs w:val="20"/>
              </w:rPr>
              <w:t>0,0011</w:t>
            </w:r>
          </w:p>
          <w:p w14:paraId="52DDAFD8" w14:textId="77777777" w:rsidR="00DE2CAD" w:rsidRDefault="008277FD">
            <w:pPr>
              <w:jc w:val="center"/>
              <w:rPr>
                <w:rFonts w:cs="Arial"/>
                <w:sz w:val="20"/>
                <w:szCs w:val="20"/>
              </w:rPr>
            </w:pPr>
            <w:r>
              <w:rPr>
                <w:rFonts w:cs="Arial"/>
                <w:sz w:val="20"/>
                <w:szCs w:val="20"/>
              </w:rPr>
              <w:t>0,0044</w:t>
            </w:r>
          </w:p>
          <w:p w14:paraId="1DAFDE44" w14:textId="77777777" w:rsidR="00DE2CAD" w:rsidRDefault="008277FD">
            <w:pPr>
              <w:jc w:val="center"/>
              <w:rPr>
                <w:rFonts w:cs="Arial"/>
                <w:sz w:val="20"/>
                <w:szCs w:val="20"/>
              </w:rPr>
            </w:pPr>
            <w:r>
              <w:rPr>
                <w:rFonts w:cs="Arial"/>
                <w:sz w:val="20"/>
                <w:szCs w:val="20"/>
              </w:rPr>
              <w:t>0,0021</w:t>
            </w:r>
          </w:p>
          <w:p w14:paraId="7EEEA6A6" w14:textId="77777777" w:rsidR="00DE2CAD" w:rsidRDefault="008277FD">
            <w:pPr>
              <w:jc w:val="center"/>
            </w:pPr>
            <w:r>
              <w:rPr>
                <w:rFonts w:cs="Arial"/>
                <w:sz w:val="20"/>
                <w:szCs w:val="20"/>
              </w:rPr>
              <w:t>0,0002</w:t>
            </w:r>
          </w:p>
        </w:tc>
      </w:tr>
      <w:tr w:rsidR="00DE2CAD" w14:paraId="1627ECAE" w14:textId="77777777">
        <w:tc>
          <w:tcPr>
            <w:tcW w:w="367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9FA2F98" w14:textId="77777777" w:rsidR="00DE2CAD" w:rsidRDefault="008277FD">
            <w:r>
              <w:rPr>
                <w:rFonts w:cs="Arial"/>
                <w:sz w:val="20"/>
                <w:szCs w:val="20"/>
              </w:rPr>
              <w:t xml:space="preserve">Procesy produkcyjne prowadzone </w:t>
            </w:r>
            <w:r>
              <w:rPr>
                <w:rFonts w:cs="Arial"/>
                <w:sz w:val="20"/>
                <w:szCs w:val="20"/>
              </w:rPr>
              <w:br/>
              <w:t xml:space="preserve">w </w:t>
            </w:r>
            <w:r>
              <w:rPr>
                <w:rFonts w:cs="Arial"/>
                <w:b/>
                <w:bCs/>
                <w:sz w:val="20"/>
                <w:szCs w:val="20"/>
              </w:rPr>
              <w:t>budynku inwentarskim nr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AB4B" w14:textId="77777777" w:rsidR="00DE2CAD" w:rsidRDefault="008277FD">
            <w:pPr>
              <w:jc w:val="center"/>
            </w:pPr>
            <w:r>
              <w:rPr>
                <w:rFonts w:eastAsia="Calibri" w:cs="Arial"/>
                <w:b/>
                <w:bCs/>
                <w:sz w:val="20"/>
                <w:szCs w:val="20"/>
              </w:rPr>
              <w:t>E – 9</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82441" w14:textId="77777777" w:rsidR="00DE2CAD" w:rsidRDefault="008277FD">
            <w:pPr>
              <w:rPr>
                <w:rFonts w:cs="Arial"/>
                <w:sz w:val="20"/>
                <w:szCs w:val="20"/>
              </w:rPr>
            </w:pPr>
            <w:r>
              <w:rPr>
                <w:rFonts w:cs="Arial"/>
                <w:sz w:val="20"/>
                <w:szCs w:val="20"/>
              </w:rPr>
              <w:t>amoniak</w:t>
            </w:r>
          </w:p>
          <w:p w14:paraId="25539A72" w14:textId="77777777" w:rsidR="00DE2CAD" w:rsidRDefault="008277FD">
            <w:pPr>
              <w:rPr>
                <w:rFonts w:cs="Arial"/>
                <w:sz w:val="20"/>
                <w:szCs w:val="20"/>
              </w:rPr>
            </w:pPr>
            <w:r>
              <w:rPr>
                <w:rFonts w:cs="Arial"/>
                <w:sz w:val="20"/>
                <w:szCs w:val="20"/>
              </w:rPr>
              <w:t>siarkowodór</w:t>
            </w:r>
          </w:p>
          <w:p w14:paraId="1358D02C" w14:textId="77777777" w:rsidR="00DE2CAD" w:rsidRDefault="008277FD">
            <w:pPr>
              <w:rPr>
                <w:rFonts w:cs="Arial"/>
                <w:sz w:val="20"/>
                <w:szCs w:val="20"/>
              </w:rPr>
            </w:pPr>
            <w:r>
              <w:rPr>
                <w:rFonts w:cs="Arial"/>
                <w:sz w:val="20"/>
                <w:szCs w:val="20"/>
              </w:rPr>
              <w:t>pył ogółem, w tym:</w:t>
            </w:r>
          </w:p>
          <w:p w14:paraId="5136E9C5" w14:textId="77777777" w:rsidR="00DE2CAD" w:rsidRDefault="008277FD">
            <w:pPr>
              <w:rPr>
                <w:rFonts w:cs="Arial"/>
                <w:sz w:val="20"/>
                <w:szCs w:val="20"/>
              </w:rPr>
            </w:pPr>
            <w:r>
              <w:rPr>
                <w:rFonts w:cs="Arial"/>
                <w:sz w:val="20"/>
                <w:szCs w:val="20"/>
              </w:rPr>
              <w:t>pył zawieszony  PM10</w:t>
            </w:r>
          </w:p>
          <w:p w14:paraId="42B316D7"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FFBA3" w14:textId="77777777" w:rsidR="00DE2CAD" w:rsidRDefault="008277FD">
            <w:pPr>
              <w:jc w:val="center"/>
              <w:rPr>
                <w:rFonts w:cs="Arial"/>
                <w:sz w:val="20"/>
                <w:szCs w:val="20"/>
              </w:rPr>
            </w:pPr>
            <w:r>
              <w:rPr>
                <w:rFonts w:cs="Arial"/>
                <w:sz w:val="20"/>
                <w:szCs w:val="20"/>
              </w:rPr>
              <w:t>0,0150</w:t>
            </w:r>
          </w:p>
          <w:p w14:paraId="27E58BA3" w14:textId="77777777" w:rsidR="00DE2CAD" w:rsidRDefault="008277FD">
            <w:pPr>
              <w:jc w:val="center"/>
              <w:rPr>
                <w:rFonts w:cs="Arial"/>
                <w:sz w:val="20"/>
                <w:szCs w:val="20"/>
              </w:rPr>
            </w:pPr>
            <w:r>
              <w:rPr>
                <w:rFonts w:cs="Arial"/>
                <w:sz w:val="20"/>
                <w:szCs w:val="20"/>
              </w:rPr>
              <w:t>0,0012</w:t>
            </w:r>
          </w:p>
          <w:p w14:paraId="2C2AA397" w14:textId="77777777" w:rsidR="00DE2CAD" w:rsidRDefault="008277FD">
            <w:pPr>
              <w:jc w:val="center"/>
              <w:rPr>
                <w:rFonts w:cs="Arial"/>
                <w:sz w:val="20"/>
                <w:szCs w:val="20"/>
              </w:rPr>
            </w:pPr>
            <w:r>
              <w:rPr>
                <w:rFonts w:cs="Arial"/>
                <w:sz w:val="20"/>
                <w:szCs w:val="20"/>
              </w:rPr>
              <w:t>0,0048</w:t>
            </w:r>
          </w:p>
          <w:p w14:paraId="7AD2943F" w14:textId="77777777" w:rsidR="00DE2CAD" w:rsidRDefault="008277FD">
            <w:pPr>
              <w:jc w:val="center"/>
              <w:rPr>
                <w:rFonts w:cs="Arial"/>
                <w:sz w:val="20"/>
                <w:szCs w:val="20"/>
              </w:rPr>
            </w:pPr>
            <w:r>
              <w:rPr>
                <w:rFonts w:cs="Arial"/>
                <w:sz w:val="20"/>
                <w:szCs w:val="20"/>
              </w:rPr>
              <w:t>0,0023</w:t>
            </w:r>
          </w:p>
          <w:p w14:paraId="7B8E1E28" w14:textId="77777777" w:rsidR="00DE2CAD" w:rsidRDefault="008277FD">
            <w:pPr>
              <w:jc w:val="center"/>
            </w:pPr>
            <w:r>
              <w:rPr>
                <w:rFonts w:cs="Arial"/>
                <w:sz w:val="20"/>
                <w:szCs w:val="20"/>
              </w:rPr>
              <w:t>0,0003</w:t>
            </w:r>
          </w:p>
        </w:tc>
      </w:tr>
      <w:tr w:rsidR="00DE2CAD" w14:paraId="04F3A82C"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14AF8457"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4A8C4" w14:textId="77777777" w:rsidR="00DE2CAD" w:rsidRDefault="008277FD">
            <w:pPr>
              <w:jc w:val="center"/>
            </w:pPr>
            <w:r>
              <w:rPr>
                <w:rFonts w:cs="Arial"/>
                <w:b/>
                <w:bCs/>
                <w:sz w:val="20"/>
                <w:szCs w:val="20"/>
              </w:rPr>
              <w:t>E – 10</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B32A9" w14:textId="77777777" w:rsidR="00DE2CAD" w:rsidRDefault="008277FD">
            <w:pPr>
              <w:rPr>
                <w:rFonts w:cs="Arial"/>
                <w:sz w:val="20"/>
                <w:szCs w:val="20"/>
              </w:rPr>
            </w:pPr>
            <w:r>
              <w:rPr>
                <w:rFonts w:cs="Arial"/>
                <w:sz w:val="20"/>
                <w:szCs w:val="20"/>
              </w:rPr>
              <w:t>amoniak</w:t>
            </w:r>
          </w:p>
          <w:p w14:paraId="1B532D80" w14:textId="77777777" w:rsidR="00DE2CAD" w:rsidRDefault="008277FD">
            <w:pPr>
              <w:rPr>
                <w:rFonts w:cs="Arial"/>
                <w:sz w:val="20"/>
                <w:szCs w:val="20"/>
              </w:rPr>
            </w:pPr>
            <w:r>
              <w:rPr>
                <w:rFonts w:cs="Arial"/>
                <w:sz w:val="20"/>
                <w:szCs w:val="20"/>
              </w:rPr>
              <w:t>siarkowodór</w:t>
            </w:r>
          </w:p>
          <w:p w14:paraId="61055280" w14:textId="77777777" w:rsidR="00DE2CAD" w:rsidRDefault="008277FD">
            <w:pPr>
              <w:rPr>
                <w:rFonts w:cs="Arial"/>
                <w:sz w:val="20"/>
                <w:szCs w:val="20"/>
              </w:rPr>
            </w:pPr>
            <w:r>
              <w:rPr>
                <w:rFonts w:cs="Arial"/>
                <w:sz w:val="20"/>
                <w:szCs w:val="20"/>
              </w:rPr>
              <w:t>pył ogółem, w tym:</w:t>
            </w:r>
          </w:p>
          <w:p w14:paraId="243AF1E3" w14:textId="77777777" w:rsidR="00DE2CAD" w:rsidRDefault="008277FD">
            <w:pPr>
              <w:rPr>
                <w:rFonts w:cs="Arial"/>
                <w:sz w:val="20"/>
                <w:szCs w:val="20"/>
              </w:rPr>
            </w:pPr>
            <w:r>
              <w:rPr>
                <w:rFonts w:cs="Arial"/>
                <w:sz w:val="20"/>
                <w:szCs w:val="20"/>
              </w:rPr>
              <w:t>pył zawieszony  PM10</w:t>
            </w:r>
          </w:p>
          <w:p w14:paraId="045E4ED6"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31227" w14:textId="77777777" w:rsidR="00DE2CAD" w:rsidRDefault="008277FD">
            <w:pPr>
              <w:jc w:val="center"/>
              <w:rPr>
                <w:rFonts w:cs="Arial"/>
                <w:sz w:val="20"/>
                <w:szCs w:val="20"/>
              </w:rPr>
            </w:pPr>
            <w:r>
              <w:rPr>
                <w:rFonts w:cs="Arial"/>
                <w:sz w:val="20"/>
                <w:szCs w:val="20"/>
              </w:rPr>
              <w:t>0,0150</w:t>
            </w:r>
          </w:p>
          <w:p w14:paraId="5DDC34AA" w14:textId="77777777" w:rsidR="00DE2CAD" w:rsidRDefault="008277FD">
            <w:pPr>
              <w:jc w:val="center"/>
              <w:rPr>
                <w:rFonts w:cs="Arial"/>
                <w:sz w:val="20"/>
                <w:szCs w:val="20"/>
              </w:rPr>
            </w:pPr>
            <w:r>
              <w:rPr>
                <w:rFonts w:cs="Arial"/>
                <w:sz w:val="20"/>
                <w:szCs w:val="20"/>
              </w:rPr>
              <w:t>0,0012</w:t>
            </w:r>
          </w:p>
          <w:p w14:paraId="63DD3712" w14:textId="77777777" w:rsidR="00DE2CAD" w:rsidRDefault="008277FD">
            <w:pPr>
              <w:jc w:val="center"/>
              <w:rPr>
                <w:rFonts w:cs="Arial"/>
                <w:sz w:val="20"/>
                <w:szCs w:val="20"/>
              </w:rPr>
            </w:pPr>
            <w:r>
              <w:rPr>
                <w:rFonts w:cs="Arial"/>
                <w:sz w:val="20"/>
                <w:szCs w:val="20"/>
              </w:rPr>
              <w:t>0,0048</w:t>
            </w:r>
          </w:p>
          <w:p w14:paraId="38969B29" w14:textId="77777777" w:rsidR="00DE2CAD" w:rsidRDefault="008277FD">
            <w:pPr>
              <w:jc w:val="center"/>
              <w:rPr>
                <w:rFonts w:cs="Arial"/>
                <w:sz w:val="20"/>
                <w:szCs w:val="20"/>
              </w:rPr>
            </w:pPr>
            <w:r>
              <w:rPr>
                <w:rFonts w:cs="Arial"/>
                <w:sz w:val="20"/>
                <w:szCs w:val="20"/>
              </w:rPr>
              <w:t>0,0023</w:t>
            </w:r>
          </w:p>
          <w:p w14:paraId="04CB43C6" w14:textId="77777777" w:rsidR="00DE2CAD" w:rsidRDefault="008277FD">
            <w:pPr>
              <w:jc w:val="center"/>
              <w:rPr>
                <w:rFonts w:cs="Arial"/>
                <w:sz w:val="20"/>
                <w:szCs w:val="20"/>
              </w:rPr>
            </w:pPr>
            <w:r>
              <w:rPr>
                <w:rFonts w:cs="Arial"/>
                <w:sz w:val="20"/>
                <w:szCs w:val="20"/>
              </w:rPr>
              <w:t>0,0003</w:t>
            </w:r>
          </w:p>
        </w:tc>
      </w:tr>
      <w:tr w:rsidR="00DE2CAD" w14:paraId="2EB586D3"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12875E07"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EF54D" w14:textId="77777777" w:rsidR="00DE2CAD" w:rsidRDefault="008277FD">
            <w:pPr>
              <w:jc w:val="center"/>
            </w:pPr>
            <w:r>
              <w:rPr>
                <w:rFonts w:cs="Arial"/>
                <w:b/>
                <w:bCs/>
                <w:sz w:val="20"/>
                <w:szCs w:val="20"/>
              </w:rPr>
              <w:t>E – 11</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5851C" w14:textId="77777777" w:rsidR="00DE2CAD" w:rsidRDefault="008277FD">
            <w:pPr>
              <w:rPr>
                <w:rFonts w:cs="Arial"/>
                <w:sz w:val="20"/>
                <w:szCs w:val="20"/>
              </w:rPr>
            </w:pPr>
            <w:r>
              <w:rPr>
                <w:rFonts w:cs="Arial"/>
                <w:sz w:val="20"/>
                <w:szCs w:val="20"/>
              </w:rPr>
              <w:t>amoniak</w:t>
            </w:r>
          </w:p>
          <w:p w14:paraId="0F5039A6" w14:textId="77777777" w:rsidR="00DE2CAD" w:rsidRDefault="008277FD">
            <w:pPr>
              <w:rPr>
                <w:rFonts w:cs="Arial"/>
                <w:sz w:val="20"/>
                <w:szCs w:val="20"/>
              </w:rPr>
            </w:pPr>
            <w:r>
              <w:rPr>
                <w:rFonts w:cs="Arial"/>
                <w:sz w:val="20"/>
                <w:szCs w:val="20"/>
              </w:rPr>
              <w:t>siarkowodór</w:t>
            </w:r>
          </w:p>
          <w:p w14:paraId="13C04ACE" w14:textId="77777777" w:rsidR="00DE2CAD" w:rsidRDefault="008277FD">
            <w:pPr>
              <w:rPr>
                <w:rFonts w:cs="Arial"/>
                <w:sz w:val="20"/>
                <w:szCs w:val="20"/>
              </w:rPr>
            </w:pPr>
            <w:r>
              <w:rPr>
                <w:rFonts w:cs="Arial"/>
                <w:sz w:val="20"/>
                <w:szCs w:val="20"/>
              </w:rPr>
              <w:t>pył ogółem, w tym:</w:t>
            </w:r>
          </w:p>
          <w:p w14:paraId="53028ED6" w14:textId="77777777" w:rsidR="00DE2CAD" w:rsidRDefault="008277FD">
            <w:pPr>
              <w:rPr>
                <w:rFonts w:cs="Arial"/>
                <w:sz w:val="20"/>
                <w:szCs w:val="20"/>
              </w:rPr>
            </w:pPr>
            <w:r>
              <w:rPr>
                <w:rFonts w:cs="Arial"/>
                <w:sz w:val="20"/>
                <w:szCs w:val="20"/>
              </w:rPr>
              <w:t>pył zawieszony  PM10</w:t>
            </w:r>
          </w:p>
          <w:p w14:paraId="242E84F4"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F5CFC" w14:textId="77777777" w:rsidR="00DE2CAD" w:rsidRDefault="008277FD">
            <w:pPr>
              <w:jc w:val="center"/>
              <w:rPr>
                <w:rFonts w:cs="Arial"/>
                <w:sz w:val="20"/>
                <w:szCs w:val="20"/>
              </w:rPr>
            </w:pPr>
            <w:r>
              <w:rPr>
                <w:rFonts w:cs="Arial"/>
                <w:sz w:val="20"/>
                <w:szCs w:val="20"/>
              </w:rPr>
              <w:t>0,0150</w:t>
            </w:r>
          </w:p>
          <w:p w14:paraId="0D8EE8F2" w14:textId="77777777" w:rsidR="00DE2CAD" w:rsidRDefault="008277FD">
            <w:pPr>
              <w:jc w:val="center"/>
              <w:rPr>
                <w:rFonts w:cs="Arial"/>
                <w:sz w:val="20"/>
                <w:szCs w:val="20"/>
              </w:rPr>
            </w:pPr>
            <w:r>
              <w:rPr>
                <w:rFonts w:cs="Arial"/>
                <w:sz w:val="20"/>
                <w:szCs w:val="20"/>
              </w:rPr>
              <w:t>0,0012</w:t>
            </w:r>
          </w:p>
          <w:p w14:paraId="3E8B44A3" w14:textId="77777777" w:rsidR="00DE2CAD" w:rsidRDefault="008277FD">
            <w:pPr>
              <w:jc w:val="center"/>
              <w:rPr>
                <w:rFonts w:cs="Arial"/>
                <w:sz w:val="20"/>
                <w:szCs w:val="20"/>
              </w:rPr>
            </w:pPr>
            <w:r>
              <w:rPr>
                <w:rFonts w:cs="Arial"/>
                <w:sz w:val="20"/>
                <w:szCs w:val="20"/>
              </w:rPr>
              <w:t>0,0048</w:t>
            </w:r>
          </w:p>
          <w:p w14:paraId="7FD4E7F2" w14:textId="77777777" w:rsidR="00DE2CAD" w:rsidRDefault="008277FD">
            <w:pPr>
              <w:jc w:val="center"/>
              <w:rPr>
                <w:rFonts w:cs="Arial"/>
                <w:sz w:val="20"/>
                <w:szCs w:val="20"/>
              </w:rPr>
            </w:pPr>
            <w:r>
              <w:rPr>
                <w:rFonts w:cs="Arial"/>
                <w:sz w:val="20"/>
                <w:szCs w:val="20"/>
              </w:rPr>
              <w:t>0,0023</w:t>
            </w:r>
          </w:p>
          <w:p w14:paraId="25D31ABD" w14:textId="77777777" w:rsidR="00DE2CAD" w:rsidRDefault="008277FD">
            <w:pPr>
              <w:jc w:val="center"/>
              <w:rPr>
                <w:rFonts w:cs="Arial"/>
                <w:sz w:val="20"/>
                <w:szCs w:val="20"/>
              </w:rPr>
            </w:pPr>
            <w:r>
              <w:rPr>
                <w:rFonts w:cs="Arial"/>
                <w:sz w:val="20"/>
                <w:szCs w:val="20"/>
              </w:rPr>
              <w:t>0,0003</w:t>
            </w:r>
          </w:p>
        </w:tc>
      </w:tr>
      <w:tr w:rsidR="00DE2CAD" w14:paraId="2BB57F21" w14:textId="77777777">
        <w:tc>
          <w:tcPr>
            <w:tcW w:w="36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20F0B"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7C9ED" w14:textId="77777777" w:rsidR="00DE2CAD" w:rsidRDefault="008277FD">
            <w:pPr>
              <w:jc w:val="center"/>
            </w:pPr>
            <w:r>
              <w:rPr>
                <w:rFonts w:eastAsia="Calibri" w:cs="Arial"/>
                <w:b/>
                <w:bCs/>
                <w:sz w:val="20"/>
                <w:szCs w:val="20"/>
              </w:rPr>
              <w:t>E – 12</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A5407" w14:textId="77777777" w:rsidR="00DE2CAD" w:rsidRDefault="008277FD">
            <w:pPr>
              <w:rPr>
                <w:rFonts w:cs="Arial"/>
                <w:sz w:val="20"/>
                <w:szCs w:val="20"/>
              </w:rPr>
            </w:pPr>
            <w:r>
              <w:rPr>
                <w:rFonts w:cs="Arial"/>
                <w:sz w:val="20"/>
                <w:szCs w:val="20"/>
              </w:rPr>
              <w:t>amoniak</w:t>
            </w:r>
          </w:p>
          <w:p w14:paraId="36D65C99" w14:textId="77777777" w:rsidR="00DE2CAD" w:rsidRDefault="008277FD">
            <w:pPr>
              <w:rPr>
                <w:rFonts w:cs="Arial"/>
                <w:sz w:val="20"/>
                <w:szCs w:val="20"/>
              </w:rPr>
            </w:pPr>
            <w:r>
              <w:rPr>
                <w:rFonts w:cs="Arial"/>
                <w:sz w:val="20"/>
                <w:szCs w:val="20"/>
              </w:rPr>
              <w:t>siarkowodór</w:t>
            </w:r>
          </w:p>
          <w:p w14:paraId="58AB1B11" w14:textId="77777777" w:rsidR="00DE2CAD" w:rsidRDefault="008277FD">
            <w:pPr>
              <w:rPr>
                <w:rFonts w:cs="Arial"/>
                <w:sz w:val="20"/>
                <w:szCs w:val="20"/>
              </w:rPr>
            </w:pPr>
            <w:r>
              <w:rPr>
                <w:rFonts w:cs="Arial"/>
                <w:sz w:val="20"/>
                <w:szCs w:val="20"/>
              </w:rPr>
              <w:t>pył ogółem, w tym:</w:t>
            </w:r>
          </w:p>
          <w:p w14:paraId="373A51F0" w14:textId="77777777" w:rsidR="00DE2CAD" w:rsidRDefault="008277FD">
            <w:pPr>
              <w:rPr>
                <w:rFonts w:cs="Arial"/>
                <w:sz w:val="20"/>
                <w:szCs w:val="20"/>
              </w:rPr>
            </w:pPr>
            <w:r>
              <w:rPr>
                <w:rFonts w:cs="Arial"/>
                <w:sz w:val="20"/>
                <w:szCs w:val="20"/>
              </w:rPr>
              <w:t>pył zawieszony  PM10</w:t>
            </w:r>
          </w:p>
          <w:p w14:paraId="53663A34"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3CAD0" w14:textId="77777777" w:rsidR="00DE2CAD" w:rsidRDefault="008277FD">
            <w:pPr>
              <w:jc w:val="center"/>
              <w:rPr>
                <w:rFonts w:cs="Arial"/>
                <w:sz w:val="20"/>
                <w:szCs w:val="20"/>
              </w:rPr>
            </w:pPr>
            <w:r>
              <w:rPr>
                <w:rFonts w:cs="Arial"/>
                <w:sz w:val="20"/>
                <w:szCs w:val="20"/>
              </w:rPr>
              <w:t>0,0150</w:t>
            </w:r>
          </w:p>
          <w:p w14:paraId="3F1852F2" w14:textId="77777777" w:rsidR="00DE2CAD" w:rsidRDefault="008277FD">
            <w:pPr>
              <w:jc w:val="center"/>
              <w:rPr>
                <w:rFonts w:cs="Arial"/>
                <w:sz w:val="20"/>
                <w:szCs w:val="20"/>
              </w:rPr>
            </w:pPr>
            <w:r>
              <w:rPr>
                <w:rFonts w:cs="Arial"/>
                <w:sz w:val="20"/>
                <w:szCs w:val="20"/>
              </w:rPr>
              <w:t>0,0012</w:t>
            </w:r>
          </w:p>
          <w:p w14:paraId="2332EF66" w14:textId="77777777" w:rsidR="00DE2CAD" w:rsidRDefault="008277FD">
            <w:pPr>
              <w:jc w:val="center"/>
              <w:rPr>
                <w:rFonts w:cs="Arial"/>
                <w:sz w:val="20"/>
                <w:szCs w:val="20"/>
              </w:rPr>
            </w:pPr>
            <w:r>
              <w:rPr>
                <w:rFonts w:cs="Arial"/>
                <w:sz w:val="20"/>
                <w:szCs w:val="20"/>
              </w:rPr>
              <w:t>0,0048</w:t>
            </w:r>
          </w:p>
          <w:p w14:paraId="7416DB97" w14:textId="77777777" w:rsidR="00DE2CAD" w:rsidRDefault="008277FD">
            <w:pPr>
              <w:jc w:val="center"/>
              <w:rPr>
                <w:rFonts w:cs="Arial"/>
                <w:sz w:val="20"/>
                <w:szCs w:val="20"/>
              </w:rPr>
            </w:pPr>
            <w:r>
              <w:rPr>
                <w:rFonts w:cs="Arial"/>
                <w:sz w:val="20"/>
                <w:szCs w:val="20"/>
              </w:rPr>
              <w:t>0,0023</w:t>
            </w:r>
          </w:p>
          <w:p w14:paraId="2BF33142" w14:textId="77777777" w:rsidR="00DE2CAD" w:rsidRDefault="008277FD">
            <w:pPr>
              <w:jc w:val="center"/>
              <w:rPr>
                <w:rFonts w:cs="Arial"/>
                <w:sz w:val="20"/>
                <w:szCs w:val="20"/>
              </w:rPr>
            </w:pPr>
            <w:r>
              <w:rPr>
                <w:rFonts w:cs="Arial"/>
                <w:sz w:val="20"/>
                <w:szCs w:val="20"/>
              </w:rPr>
              <w:t>0,0003</w:t>
            </w:r>
          </w:p>
        </w:tc>
      </w:tr>
      <w:tr w:rsidR="00DE2CAD" w14:paraId="30F01D12" w14:textId="77777777">
        <w:tc>
          <w:tcPr>
            <w:tcW w:w="367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CDAD9C5" w14:textId="77777777" w:rsidR="00DE2CAD" w:rsidRDefault="008277FD">
            <w:r>
              <w:rPr>
                <w:rFonts w:cs="Arial"/>
                <w:sz w:val="20"/>
                <w:szCs w:val="20"/>
              </w:rPr>
              <w:t xml:space="preserve">Procesy produkcyjne prowadzone </w:t>
            </w:r>
            <w:r>
              <w:rPr>
                <w:rFonts w:cs="Arial"/>
                <w:sz w:val="20"/>
                <w:szCs w:val="20"/>
              </w:rPr>
              <w:br/>
              <w:t xml:space="preserve">w </w:t>
            </w:r>
            <w:r>
              <w:rPr>
                <w:rFonts w:cs="Arial"/>
                <w:b/>
                <w:bCs/>
                <w:sz w:val="20"/>
                <w:szCs w:val="20"/>
              </w:rPr>
              <w:t>budynku inwentarskim nr 4</w:t>
            </w:r>
          </w:p>
          <w:p w14:paraId="22E15108" w14:textId="77777777" w:rsidR="00DE2CAD" w:rsidRDefault="00DE2CAD">
            <w:pPr>
              <w:rPr>
                <w:rFonts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E5A20" w14:textId="77777777" w:rsidR="00DE2CAD" w:rsidRDefault="008277FD">
            <w:pPr>
              <w:jc w:val="center"/>
            </w:pPr>
            <w:r>
              <w:rPr>
                <w:rFonts w:eastAsia="Calibri" w:cs="Arial"/>
                <w:b/>
                <w:bCs/>
                <w:sz w:val="20"/>
                <w:szCs w:val="20"/>
              </w:rPr>
              <w:t>E – 13</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45CA3" w14:textId="77777777" w:rsidR="00DE2CAD" w:rsidRDefault="008277FD">
            <w:pPr>
              <w:rPr>
                <w:rFonts w:cs="Arial"/>
                <w:sz w:val="20"/>
                <w:szCs w:val="20"/>
              </w:rPr>
            </w:pPr>
            <w:r>
              <w:rPr>
                <w:rFonts w:cs="Arial"/>
                <w:sz w:val="20"/>
                <w:szCs w:val="20"/>
              </w:rPr>
              <w:t>amoniak</w:t>
            </w:r>
          </w:p>
          <w:p w14:paraId="616298FA" w14:textId="77777777" w:rsidR="00DE2CAD" w:rsidRDefault="008277FD">
            <w:pPr>
              <w:rPr>
                <w:rFonts w:cs="Arial"/>
                <w:sz w:val="20"/>
                <w:szCs w:val="20"/>
              </w:rPr>
            </w:pPr>
            <w:r>
              <w:rPr>
                <w:rFonts w:cs="Arial"/>
                <w:sz w:val="20"/>
                <w:szCs w:val="20"/>
              </w:rPr>
              <w:t>siarkowodór</w:t>
            </w:r>
          </w:p>
          <w:p w14:paraId="1E939EC4" w14:textId="77777777" w:rsidR="00DE2CAD" w:rsidRDefault="008277FD">
            <w:pPr>
              <w:rPr>
                <w:rFonts w:cs="Arial"/>
                <w:sz w:val="20"/>
                <w:szCs w:val="20"/>
              </w:rPr>
            </w:pPr>
            <w:r>
              <w:rPr>
                <w:rFonts w:cs="Arial"/>
                <w:sz w:val="20"/>
                <w:szCs w:val="20"/>
              </w:rPr>
              <w:t>pył ogółem, w tym:</w:t>
            </w:r>
          </w:p>
          <w:p w14:paraId="203E86EB" w14:textId="77777777" w:rsidR="00DE2CAD" w:rsidRDefault="008277FD">
            <w:pPr>
              <w:rPr>
                <w:rFonts w:cs="Arial"/>
                <w:sz w:val="20"/>
                <w:szCs w:val="20"/>
              </w:rPr>
            </w:pPr>
            <w:r>
              <w:rPr>
                <w:rFonts w:cs="Arial"/>
                <w:sz w:val="20"/>
                <w:szCs w:val="20"/>
              </w:rPr>
              <w:t>pył zawieszony  PM10</w:t>
            </w:r>
          </w:p>
          <w:p w14:paraId="19CAA450"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E5AB8" w14:textId="77777777" w:rsidR="00DE2CAD" w:rsidRDefault="008277FD">
            <w:pPr>
              <w:jc w:val="center"/>
              <w:rPr>
                <w:rFonts w:cs="Arial"/>
                <w:sz w:val="20"/>
                <w:szCs w:val="20"/>
              </w:rPr>
            </w:pPr>
            <w:r>
              <w:rPr>
                <w:rFonts w:cs="Arial"/>
                <w:sz w:val="20"/>
                <w:szCs w:val="20"/>
              </w:rPr>
              <w:t>0,0150</w:t>
            </w:r>
          </w:p>
          <w:p w14:paraId="57BB0D86" w14:textId="77777777" w:rsidR="00DE2CAD" w:rsidRDefault="008277FD">
            <w:pPr>
              <w:jc w:val="center"/>
              <w:rPr>
                <w:rFonts w:cs="Arial"/>
                <w:sz w:val="20"/>
                <w:szCs w:val="20"/>
              </w:rPr>
            </w:pPr>
            <w:r>
              <w:rPr>
                <w:rFonts w:cs="Arial"/>
                <w:sz w:val="20"/>
                <w:szCs w:val="20"/>
              </w:rPr>
              <w:t>0,0012</w:t>
            </w:r>
          </w:p>
          <w:p w14:paraId="3E02AEDD" w14:textId="77777777" w:rsidR="00DE2CAD" w:rsidRDefault="008277FD">
            <w:pPr>
              <w:jc w:val="center"/>
              <w:rPr>
                <w:rFonts w:cs="Arial"/>
                <w:sz w:val="20"/>
                <w:szCs w:val="20"/>
              </w:rPr>
            </w:pPr>
            <w:r>
              <w:rPr>
                <w:rFonts w:cs="Arial"/>
                <w:sz w:val="20"/>
                <w:szCs w:val="20"/>
              </w:rPr>
              <w:t>0,0048</w:t>
            </w:r>
          </w:p>
          <w:p w14:paraId="07FB1E51" w14:textId="77777777" w:rsidR="00DE2CAD" w:rsidRDefault="008277FD">
            <w:pPr>
              <w:jc w:val="center"/>
              <w:rPr>
                <w:rFonts w:cs="Arial"/>
                <w:sz w:val="20"/>
                <w:szCs w:val="20"/>
              </w:rPr>
            </w:pPr>
            <w:r>
              <w:rPr>
                <w:rFonts w:cs="Arial"/>
                <w:sz w:val="20"/>
                <w:szCs w:val="20"/>
              </w:rPr>
              <w:t>0,0023</w:t>
            </w:r>
          </w:p>
          <w:p w14:paraId="47C6CE96" w14:textId="77777777" w:rsidR="00DE2CAD" w:rsidRDefault="008277FD">
            <w:pPr>
              <w:jc w:val="center"/>
              <w:rPr>
                <w:rFonts w:cs="Arial"/>
                <w:sz w:val="20"/>
                <w:szCs w:val="20"/>
              </w:rPr>
            </w:pPr>
            <w:r>
              <w:rPr>
                <w:rFonts w:cs="Arial"/>
                <w:sz w:val="20"/>
                <w:szCs w:val="20"/>
              </w:rPr>
              <w:t>0,0003</w:t>
            </w:r>
          </w:p>
        </w:tc>
      </w:tr>
      <w:tr w:rsidR="00DE2CAD" w14:paraId="71832D20"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06980772"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253F8" w14:textId="77777777" w:rsidR="00DE2CAD" w:rsidRDefault="008277FD">
            <w:pPr>
              <w:jc w:val="center"/>
            </w:pPr>
            <w:r>
              <w:rPr>
                <w:rFonts w:cs="Arial"/>
                <w:b/>
                <w:bCs/>
                <w:sz w:val="20"/>
                <w:szCs w:val="20"/>
              </w:rPr>
              <w:t>E – 14</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C0360" w14:textId="77777777" w:rsidR="00DE2CAD" w:rsidRDefault="008277FD">
            <w:pPr>
              <w:rPr>
                <w:rFonts w:cs="Arial"/>
                <w:sz w:val="20"/>
                <w:szCs w:val="20"/>
              </w:rPr>
            </w:pPr>
            <w:r>
              <w:rPr>
                <w:rFonts w:cs="Arial"/>
                <w:sz w:val="20"/>
                <w:szCs w:val="20"/>
              </w:rPr>
              <w:t>amoniak</w:t>
            </w:r>
          </w:p>
          <w:p w14:paraId="0D5A28C9" w14:textId="77777777" w:rsidR="00DE2CAD" w:rsidRDefault="008277FD">
            <w:pPr>
              <w:rPr>
                <w:rFonts w:cs="Arial"/>
                <w:sz w:val="20"/>
                <w:szCs w:val="20"/>
              </w:rPr>
            </w:pPr>
            <w:r>
              <w:rPr>
                <w:rFonts w:cs="Arial"/>
                <w:sz w:val="20"/>
                <w:szCs w:val="20"/>
              </w:rPr>
              <w:t>siarkowodór</w:t>
            </w:r>
          </w:p>
          <w:p w14:paraId="56DB4F41" w14:textId="77777777" w:rsidR="00DE2CAD" w:rsidRDefault="008277FD">
            <w:pPr>
              <w:rPr>
                <w:rFonts w:cs="Arial"/>
                <w:sz w:val="20"/>
                <w:szCs w:val="20"/>
              </w:rPr>
            </w:pPr>
            <w:r>
              <w:rPr>
                <w:rFonts w:cs="Arial"/>
                <w:sz w:val="20"/>
                <w:szCs w:val="20"/>
              </w:rPr>
              <w:t>pył ogółem, w tym:</w:t>
            </w:r>
          </w:p>
          <w:p w14:paraId="367C5F35" w14:textId="77777777" w:rsidR="00DE2CAD" w:rsidRDefault="008277FD">
            <w:pPr>
              <w:rPr>
                <w:rFonts w:cs="Arial"/>
                <w:sz w:val="20"/>
                <w:szCs w:val="20"/>
              </w:rPr>
            </w:pPr>
            <w:r>
              <w:rPr>
                <w:rFonts w:cs="Arial"/>
                <w:sz w:val="20"/>
                <w:szCs w:val="20"/>
              </w:rPr>
              <w:t>pył zawieszony  PM10</w:t>
            </w:r>
          </w:p>
          <w:p w14:paraId="5C5D51FD"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39AB" w14:textId="77777777" w:rsidR="00DE2CAD" w:rsidRDefault="008277FD">
            <w:pPr>
              <w:jc w:val="center"/>
              <w:rPr>
                <w:rFonts w:cs="Arial"/>
                <w:sz w:val="20"/>
                <w:szCs w:val="20"/>
              </w:rPr>
            </w:pPr>
            <w:r>
              <w:rPr>
                <w:rFonts w:cs="Arial"/>
                <w:sz w:val="20"/>
                <w:szCs w:val="20"/>
              </w:rPr>
              <w:t>0,0150</w:t>
            </w:r>
          </w:p>
          <w:p w14:paraId="5FF41808" w14:textId="77777777" w:rsidR="00DE2CAD" w:rsidRDefault="008277FD">
            <w:pPr>
              <w:jc w:val="center"/>
              <w:rPr>
                <w:rFonts w:cs="Arial"/>
                <w:sz w:val="20"/>
                <w:szCs w:val="20"/>
              </w:rPr>
            </w:pPr>
            <w:r>
              <w:rPr>
                <w:rFonts w:cs="Arial"/>
                <w:sz w:val="20"/>
                <w:szCs w:val="20"/>
              </w:rPr>
              <w:t>0,0012</w:t>
            </w:r>
          </w:p>
          <w:p w14:paraId="324ACC9E" w14:textId="77777777" w:rsidR="00DE2CAD" w:rsidRDefault="008277FD">
            <w:pPr>
              <w:jc w:val="center"/>
              <w:rPr>
                <w:rFonts w:cs="Arial"/>
                <w:sz w:val="20"/>
                <w:szCs w:val="20"/>
              </w:rPr>
            </w:pPr>
            <w:r>
              <w:rPr>
                <w:rFonts w:cs="Arial"/>
                <w:sz w:val="20"/>
                <w:szCs w:val="20"/>
              </w:rPr>
              <w:t>0,0048</w:t>
            </w:r>
          </w:p>
          <w:p w14:paraId="7A988E7B" w14:textId="77777777" w:rsidR="00DE2CAD" w:rsidRDefault="008277FD">
            <w:pPr>
              <w:jc w:val="center"/>
              <w:rPr>
                <w:rFonts w:cs="Arial"/>
                <w:sz w:val="20"/>
                <w:szCs w:val="20"/>
              </w:rPr>
            </w:pPr>
            <w:r>
              <w:rPr>
                <w:rFonts w:cs="Arial"/>
                <w:sz w:val="20"/>
                <w:szCs w:val="20"/>
              </w:rPr>
              <w:t>0,0023</w:t>
            </w:r>
          </w:p>
          <w:p w14:paraId="499EF0A8" w14:textId="77777777" w:rsidR="00DE2CAD" w:rsidRDefault="008277FD">
            <w:pPr>
              <w:jc w:val="center"/>
            </w:pPr>
            <w:r>
              <w:rPr>
                <w:rFonts w:cs="Arial"/>
                <w:sz w:val="20"/>
                <w:szCs w:val="20"/>
              </w:rPr>
              <w:t>0,0003</w:t>
            </w:r>
          </w:p>
        </w:tc>
      </w:tr>
      <w:tr w:rsidR="00DE2CAD" w14:paraId="499F8606"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50672B7F"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7F2E" w14:textId="77777777" w:rsidR="00DE2CAD" w:rsidRDefault="008277FD">
            <w:pPr>
              <w:jc w:val="center"/>
            </w:pPr>
            <w:r>
              <w:rPr>
                <w:rFonts w:cs="Arial"/>
                <w:b/>
                <w:bCs/>
                <w:sz w:val="20"/>
                <w:szCs w:val="20"/>
              </w:rPr>
              <w:t>E – 15</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7CB99" w14:textId="77777777" w:rsidR="00DE2CAD" w:rsidRDefault="008277FD">
            <w:pPr>
              <w:rPr>
                <w:rFonts w:cs="Arial"/>
                <w:sz w:val="20"/>
                <w:szCs w:val="20"/>
              </w:rPr>
            </w:pPr>
            <w:r>
              <w:rPr>
                <w:rFonts w:cs="Arial"/>
                <w:sz w:val="20"/>
                <w:szCs w:val="20"/>
              </w:rPr>
              <w:t>amoniak</w:t>
            </w:r>
          </w:p>
          <w:p w14:paraId="6D3A75C9" w14:textId="77777777" w:rsidR="00DE2CAD" w:rsidRDefault="008277FD">
            <w:pPr>
              <w:rPr>
                <w:rFonts w:cs="Arial"/>
                <w:sz w:val="20"/>
                <w:szCs w:val="20"/>
              </w:rPr>
            </w:pPr>
            <w:r>
              <w:rPr>
                <w:rFonts w:cs="Arial"/>
                <w:sz w:val="20"/>
                <w:szCs w:val="20"/>
              </w:rPr>
              <w:t>siarkowodór</w:t>
            </w:r>
          </w:p>
          <w:p w14:paraId="76C58B9D" w14:textId="77777777" w:rsidR="00DE2CAD" w:rsidRDefault="008277FD">
            <w:pPr>
              <w:rPr>
                <w:rFonts w:cs="Arial"/>
                <w:sz w:val="20"/>
                <w:szCs w:val="20"/>
              </w:rPr>
            </w:pPr>
            <w:r>
              <w:rPr>
                <w:rFonts w:cs="Arial"/>
                <w:sz w:val="20"/>
                <w:szCs w:val="20"/>
              </w:rPr>
              <w:t>pył ogółem, w tym:</w:t>
            </w:r>
          </w:p>
          <w:p w14:paraId="1389FFF2" w14:textId="77777777" w:rsidR="00DE2CAD" w:rsidRDefault="008277FD">
            <w:pPr>
              <w:rPr>
                <w:rFonts w:cs="Arial"/>
                <w:sz w:val="20"/>
                <w:szCs w:val="20"/>
              </w:rPr>
            </w:pPr>
            <w:r>
              <w:rPr>
                <w:rFonts w:cs="Arial"/>
                <w:sz w:val="20"/>
                <w:szCs w:val="20"/>
              </w:rPr>
              <w:t>pył zawieszony  PM10</w:t>
            </w:r>
          </w:p>
          <w:p w14:paraId="302CAEC6"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99CD3" w14:textId="77777777" w:rsidR="00DE2CAD" w:rsidRDefault="008277FD">
            <w:pPr>
              <w:jc w:val="center"/>
              <w:rPr>
                <w:rFonts w:cs="Arial"/>
                <w:sz w:val="20"/>
                <w:szCs w:val="20"/>
              </w:rPr>
            </w:pPr>
            <w:r>
              <w:rPr>
                <w:rFonts w:cs="Arial"/>
                <w:sz w:val="20"/>
                <w:szCs w:val="20"/>
              </w:rPr>
              <w:t>0,0150</w:t>
            </w:r>
          </w:p>
          <w:p w14:paraId="66421BA6" w14:textId="77777777" w:rsidR="00DE2CAD" w:rsidRDefault="008277FD">
            <w:pPr>
              <w:jc w:val="center"/>
              <w:rPr>
                <w:rFonts w:cs="Arial"/>
                <w:sz w:val="20"/>
                <w:szCs w:val="20"/>
              </w:rPr>
            </w:pPr>
            <w:r>
              <w:rPr>
                <w:rFonts w:cs="Arial"/>
                <w:sz w:val="20"/>
                <w:szCs w:val="20"/>
              </w:rPr>
              <w:t>0,0012</w:t>
            </w:r>
          </w:p>
          <w:p w14:paraId="112B96B5" w14:textId="77777777" w:rsidR="00DE2CAD" w:rsidRDefault="008277FD">
            <w:pPr>
              <w:jc w:val="center"/>
              <w:rPr>
                <w:rFonts w:cs="Arial"/>
                <w:sz w:val="20"/>
                <w:szCs w:val="20"/>
              </w:rPr>
            </w:pPr>
            <w:r>
              <w:rPr>
                <w:rFonts w:cs="Arial"/>
                <w:sz w:val="20"/>
                <w:szCs w:val="20"/>
              </w:rPr>
              <w:t>0,0048</w:t>
            </w:r>
          </w:p>
          <w:p w14:paraId="50416AB4" w14:textId="77777777" w:rsidR="00DE2CAD" w:rsidRDefault="008277FD">
            <w:pPr>
              <w:jc w:val="center"/>
              <w:rPr>
                <w:rFonts w:cs="Arial"/>
                <w:sz w:val="20"/>
                <w:szCs w:val="20"/>
              </w:rPr>
            </w:pPr>
            <w:r>
              <w:rPr>
                <w:rFonts w:cs="Arial"/>
                <w:sz w:val="20"/>
                <w:szCs w:val="20"/>
              </w:rPr>
              <w:t>0,0023</w:t>
            </w:r>
          </w:p>
          <w:p w14:paraId="78A76A22" w14:textId="77777777" w:rsidR="00DE2CAD" w:rsidRDefault="008277FD">
            <w:pPr>
              <w:jc w:val="center"/>
            </w:pPr>
            <w:r>
              <w:rPr>
                <w:rFonts w:cs="Arial"/>
                <w:sz w:val="20"/>
                <w:szCs w:val="20"/>
              </w:rPr>
              <w:t>0,0003</w:t>
            </w:r>
          </w:p>
        </w:tc>
      </w:tr>
      <w:tr w:rsidR="00DE2CAD" w14:paraId="563827FA" w14:textId="77777777">
        <w:tc>
          <w:tcPr>
            <w:tcW w:w="36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56EC6"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74633" w14:textId="77777777" w:rsidR="00DE2CAD" w:rsidRDefault="008277FD">
            <w:pPr>
              <w:jc w:val="center"/>
            </w:pPr>
            <w:r>
              <w:rPr>
                <w:rFonts w:eastAsia="Calibri" w:cs="Arial"/>
                <w:b/>
                <w:bCs/>
                <w:sz w:val="20"/>
                <w:szCs w:val="20"/>
              </w:rPr>
              <w:t>E – 16</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CC2B4" w14:textId="77777777" w:rsidR="00DE2CAD" w:rsidRDefault="008277FD">
            <w:pPr>
              <w:rPr>
                <w:rFonts w:cs="Arial"/>
                <w:sz w:val="20"/>
                <w:szCs w:val="20"/>
              </w:rPr>
            </w:pPr>
            <w:r>
              <w:rPr>
                <w:rFonts w:cs="Arial"/>
                <w:sz w:val="20"/>
                <w:szCs w:val="20"/>
              </w:rPr>
              <w:t>amoniak</w:t>
            </w:r>
          </w:p>
          <w:p w14:paraId="46B66BBA" w14:textId="77777777" w:rsidR="00DE2CAD" w:rsidRDefault="008277FD">
            <w:pPr>
              <w:rPr>
                <w:rFonts w:cs="Arial"/>
                <w:sz w:val="20"/>
                <w:szCs w:val="20"/>
              </w:rPr>
            </w:pPr>
            <w:r>
              <w:rPr>
                <w:rFonts w:cs="Arial"/>
                <w:sz w:val="20"/>
                <w:szCs w:val="20"/>
              </w:rPr>
              <w:t>siarkowodór</w:t>
            </w:r>
          </w:p>
          <w:p w14:paraId="5F4F8D78" w14:textId="77777777" w:rsidR="00DE2CAD" w:rsidRDefault="008277FD">
            <w:pPr>
              <w:rPr>
                <w:rFonts w:cs="Arial"/>
                <w:sz w:val="20"/>
                <w:szCs w:val="20"/>
              </w:rPr>
            </w:pPr>
            <w:r>
              <w:rPr>
                <w:rFonts w:cs="Arial"/>
                <w:sz w:val="20"/>
                <w:szCs w:val="20"/>
              </w:rPr>
              <w:t>pył ogółem, w tym:</w:t>
            </w:r>
          </w:p>
          <w:p w14:paraId="09F318B4" w14:textId="77777777" w:rsidR="00DE2CAD" w:rsidRDefault="008277FD">
            <w:pPr>
              <w:rPr>
                <w:rFonts w:cs="Arial"/>
                <w:sz w:val="20"/>
                <w:szCs w:val="20"/>
              </w:rPr>
            </w:pPr>
            <w:r>
              <w:rPr>
                <w:rFonts w:cs="Arial"/>
                <w:sz w:val="20"/>
                <w:szCs w:val="20"/>
              </w:rPr>
              <w:t>pył zawieszony  PM10</w:t>
            </w:r>
          </w:p>
          <w:p w14:paraId="4E075847"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2800D" w14:textId="77777777" w:rsidR="00DE2CAD" w:rsidRDefault="008277FD">
            <w:pPr>
              <w:jc w:val="center"/>
              <w:rPr>
                <w:rFonts w:cs="Arial"/>
                <w:sz w:val="20"/>
                <w:szCs w:val="20"/>
              </w:rPr>
            </w:pPr>
            <w:r>
              <w:rPr>
                <w:rFonts w:cs="Arial"/>
                <w:sz w:val="20"/>
                <w:szCs w:val="20"/>
              </w:rPr>
              <w:t>0,0150</w:t>
            </w:r>
          </w:p>
          <w:p w14:paraId="4887278C" w14:textId="77777777" w:rsidR="00DE2CAD" w:rsidRDefault="008277FD">
            <w:pPr>
              <w:jc w:val="center"/>
              <w:rPr>
                <w:rFonts w:cs="Arial"/>
                <w:sz w:val="20"/>
                <w:szCs w:val="20"/>
              </w:rPr>
            </w:pPr>
            <w:r>
              <w:rPr>
                <w:rFonts w:cs="Arial"/>
                <w:sz w:val="20"/>
                <w:szCs w:val="20"/>
              </w:rPr>
              <w:t>0,0012</w:t>
            </w:r>
          </w:p>
          <w:p w14:paraId="040501E0" w14:textId="77777777" w:rsidR="00DE2CAD" w:rsidRDefault="008277FD">
            <w:pPr>
              <w:jc w:val="center"/>
              <w:rPr>
                <w:rFonts w:cs="Arial"/>
                <w:sz w:val="20"/>
                <w:szCs w:val="20"/>
              </w:rPr>
            </w:pPr>
            <w:r>
              <w:rPr>
                <w:rFonts w:cs="Arial"/>
                <w:sz w:val="20"/>
                <w:szCs w:val="20"/>
              </w:rPr>
              <w:t>0,0048</w:t>
            </w:r>
          </w:p>
          <w:p w14:paraId="4F25A3F3" w14:textId="77777777" w:rsidR="00DE2CAD" w:rsidRDefault="008277FD">
            <w:pPr>
              <w:jc w:val="center"/>
              <w:rPr>
                <w:rFonts w:cs="Arial"/>
                <w:sz w:val="20"/>
                <w:szCs w:val="20"/>
              </w:rPr>
            </w:pPr>
            <w:r>
              <w:rPr>
                <w:rFonts w:cs="Arial"/>
                <w:sz w:val="20"/>
                <w:szCs w:val="20"/>
              </w:rPr>
              <w:t>0,0023</w:t>
            </w:r>
          </w:p>
          <w:p w14:paraId="720F763E" w14:textId="77777777" w:rsidR="00DE2CAD" w:rsidRDefault="008277FD">
            <w:pPr>
              <w:jc w:val="center"/>
            </w:pPr>
            <w:r>
              <w:rPr>
                <w:rFonts w:cs="Arial"/>
                <w:sz w:val="20"/>
                <w:szCs w:val="20"/>
              </w:rPr>
              <w:t>0,0003</w:t>
            </w:r>
          </w:p>
        </w:tc>
      </w:tr>
      <w:tr w:rsidR="00DE2CAD" w14:paraId="06126B8B" w14:textId="77777777">
        <w:tc>
          <w:tcPr>
            <w:tcW w:w="367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3627A9C" w14:textId="77777777" w:rsidR="00DE2CAD" w:rsidRDefault="008277FD">
            <w:r>
              <w:rPr>
                <w:rFonts w:cs="Arial"/>
                <w:sz w:val="20"/>
                <w:szCs w:val="20"/>
              </w:rPr>
              <w:t xml:space="preserve">Procesy produkcyjne prowadzone </w:t>
            </w:r>
            <w:r>
              <w:rPr>
                <w:rFonts w:cs="Arial"/>
                <w:sz w:val="20"/>
                <w:szCs w:val="20"/>
              </w:rPr>
              <w:br/>
              <w:t xml:space="preserve">w </w:t>
            </w:r>
            <w:r>
              <w:rPr>
                <w:rFonts w:cs="Arial"/>
                <w:b/>
                <w:bCs/>
                <w:sz w:val="20"/>
                <w:szCs w:val="20"/>
              </w:rPr>
              <w:t>budynku inwentarskim nr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695E1" w14:textId="77777777" w:rsidR="00DE2CAD" w:rsidRDefault="008277FD">
            <w:r>
              <w:rPr>
                <w:rFonts w:eastAsia="Calibri" w:cs="Arial"/>
                <w:b/>
                <w:bCs/>
                <w:sz w:val="20"/>
                <w:szCs w:val="20"/>
              </w:rPr>
              <w:t>E – 17</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09F18" w14:textId="77777777" w:rsidR="00DE2CAD" w:rsidRDefault="008277FD">
            <w:pPr>
              <w:rPr>
                <w:rFonts w:cs="Arial"/>
                <w:sz w:val="20"/>
                <w:szCs w:val="20"/>
              </w:rPr>
            </w:pPr>
            <w:r>
              <w:rPr>
                <w:rFonts w:cs="Arial"/>
                <w:sz w:val="20"/>
                <w:szCs w:val="20"/>
              </w:rPr>
              <w:t>amoniak</w:t>
            </w:r>
          </w:p>
          <w:p w14:paraId="41D44B10" w14:textId="77777777" w:rsidR="00DE2CAD" w:rsidRDefault="008277FD">
            <w:pPr>
              <w:rPr>
                <w:rFonts w:cs="Arial"/>
                <w:sz w:val="20"/>
                <w:szCs w:val="20"/>
              </w:rPr>
            </w:pPr>
            <w:r>
              <w:rPr>
                <w:rFonts w:cs="Arial"/>
                <w:sz w:val="20"/>
                <w:szCs w:val="20"/>
              </w:rPr>
              <w:t>siarkowodór</w:t>
            </w:r>
          </w:p>
          <w:p w14:paraId="08507BA8" w14:textId="77777777" w:rsidR="00DE2CAD" w:rsidRDefault="008277FD">
            <w:pPr>
              <w:rPr>
                <w:rFonts w:cs="Arial"/>
                <w:sz w:val="20"/>
                <w:szCs w:val="20"/>
              </w:rPr>
            </w:pPr>
            <w:r>
              <w:rPr>
                <w:rFonts w:cs="Arial"/>
                <w:sz w:val="20"/>
                <w:szCs w:val="20"/>
              </w:rPr>
              <w:t>pył ogółem, w tym:</w:t>
            </w:r>
          </w:p>
          <w:p w14:paraId="12A4A384" w14:textId="77777777" w:rsidR="00DE2CAD" w:rsidRDefault="008277FD">
            <w:pPr>
              <w:rPr>
                <w:rFonts w:cs="Arial"/>
                <w:sz w:val="20"/>
                <w:szCs w:val="20"/>
              </w:rPr>
            </w:pPr>
            <w:r>
              <w:rPr>
                <w:rFonts w:cs="Arial"/>
                <w:sz w:val="20"/>
                <w:szCs w:val="20"/>
              </w:rPr>
              <w:lastRenderedPageBreak/>
              <w:t>pył zawieszony  PM10</w:t>
            </w:r>
          </w:p>
          <w:p w14:paraId="5121BD5E"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AA4C1" w14:textId="77777777" w:rsidR="00DE2CAD" w:rsidRDefault="008277FD">
            <w:pPr>
              <w:jc w:val="center"/>
              <w:rPr>
                <w:rFonts w:cs="Arial"/>
                <w:sz w:val="20"/>
                <w:szCs w:val="20"/>
              </w:rPr>
            </w:pPr>
            <w:r>
              <w:rPr>
                <w:rFonts w:cs="Arial"/>
                <w:sz w:val="20"/>
                <w:szCs w:val="20"/>
              </w:rPr>
              <w:lastRenderedPageBreak/>
              <w:t>0,0144</w:t>
            </w:r>
          </w:p>
          <w:p w14:paraId="143F3F48" w14:textId="77777777" w:rsidR="00DE2CAD" w:rsidRDefault="008277FD">
            <w:pPr>
              <w:jc w:val="center"/>
              <w:rPr>
                <w:rFonts w:cs="Arial"/>
                <w:sz w:val="20"/>
                <w:szCs w:val="20"/>
              </w:rPr>
            </w:pPr>
            <w:r>
              <w:rPr>
                <w:rFonts w:cs="Arial"/>
                <w:sz w:val="20"/>
                <w:szCs w:val="20"/>
              </w:rPr>
              <w:t>0,0011</w:t>
            </w:r>
          </w:p>
          <w:p w14:paraId="596B655A" w14:textId="77777777" w:rsidR="00DE2CAD" w:rsidRDefault="008277FD">
            <w:pPr>
              <w:jc w:val="center"/>
              <w:rPr>
                <w:rFonts w:cs="Arial"/>
                <w:sz w:val="20"/>
                <w:szCs w:val="20"/>
              </w:rPr>
            </w:pPr>
            <w:r>
              <w:rPr>
                <w:rFonts w:cs="Arial"/>
                <w:sz w:val="20"/>
                <w:szCs w:val="20"/>
              </w:rPr>
              <w:t>0,0046</w:t>
            </w:r>
          </w:p>
          <w:p w14:paraId="081C1061" w14:textId="77777777" w:rsidR="00DE2CAD" w:rsidRDefault="008277FD">
            <w:pPr>
              <w:jc w:val="center"/>
              <w:rPr>
                <w:rFonts w:cs="Arial"/>
                <w:sz w:val="20"/>
                <w:szCs w:val="20"/>
              </w:rPr>
            </w:pPr>
            <w:r>
              <w:rPr>
                <w:rFonts w:cs="Arial"/>
                <w:sz w:val="20"/>
                <w:szCs w:val="20"/>
              </w:rPr>
              <w:lastRenderedPageBreak/>
              <w:t>0,0022</w:t>
            </w:r>
          </w:p>
          <w:p w14:paraId="37AD152F" w14:textId="77777777" w:rsidR="00DE2CAD" w:rsidRDefault="008277FD">
            <w:pPr>
              <w:jc w:val="center"/>
              <w:rPr>
                <w:rFonts w:cs="Arial"/>
                <w:sz w:val="20"/>
                <w:szCs w:val="20"/>
              </w:rPr>
            </w:pPr>
            <w:r>
              <w:rPr>
                <w:rFonts w:cs="Arial"/>
                <w:sz w:val="20"/>
                <w:szCs w:val="20"/>
              </w:rPr>
              <w:t>0,0003</w:t>
            </w:r>
          </w:p>
        </w:tc>
      </w:tr>
      <w:tr w:rsidR="00DE2CAD" w14:paraId="60387E2B"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0BB46135"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1DA17" w14:textId="77777777" w:rsidR="00DE2CAD" w:rsidRDefault="008277FD">
            <w:r>
              <w:rPr>
                <w:rFonts w:cs="Arial"/>
                <w:b/>
                <w:bCs/>
                <w:sz w:val="20"/>
                <w:szCs w:val="20"/>
              </w:rPr>
              <w:t>E – 18</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861CC" w14:textId="77777777" w:rsidR="00DE2CAD" w:rsidRDefault="008277FD">
            <w:pPr>
              <w:rPr>
                <w:rFonts w:cs="Arial"/>
                <w:sz w:val="20"/>
                <w:szCs w:val="20"/>
              </w:rPr>
            </w:pPr>
            <w:r>
              <w:rPr>
                <w:rFonts w:cs="Arial"/>
                <w:sz w:val="20"/>
                <w:szCs w:val="20"/>
              </w:rPr>
              <w:t>amoniak</w:t>
            </w:r>
          </w:p>
          <w:p w14:paraId="0E6CA6DB" w14:textId="77777777" w:rsidR="00DE2CAD" w:rsidRDefault="008277FD">
            <w:pPr>
              <w:rPr>
                <w:rFonts w:cs="Arial"/>
                <w:sz w:val="20"/>
                <w:szCs w:val="20"/>
              </w:rPr>
            </w:pPr>
            <w:r>
              <w:rPr>
                <w:rFonts w:cs="Arial"/>
                <w:sz w:val="20"/>
                <w:szCs w:val="20"/>
              </w:rPr>
              <w:t>siarkowodór</w:t>
            </w:r>
          </w:p>
          <w:p w14:paraId="7949C791" w14:textId="77777777" w:rsidR="00DE2CAD" w:rsidRDefault="008277FD">
            <w:pPr>
              <w:rPr>
                <w:rFonts w:cs="Arial"/>
                <w:sz w:val="20"/>
                <w:szCs w:val="20"/>
              </w:rPr>
            </w:pPr>
            <w:r>
              <w:rPr>
                <w:rFonts w:cs="Arial"/>
                <w:sz w:val="20"/>
                <w:szCs w:val="20"/>
              </w:rPr>
              <w:t>pył ogółem, w tym:</w:t>
            </w:r>
          </w:p>
          <w:p w14:paraId="1E7A05BB" w14:textId="77777777" w:rsidR="00DE2CAD" w:rsidRDefault="008277FD">
            <w:pPr>
              <w:rPr>
                <w:rFonts w:cs="Arial"/>
                <w:sz w:val="20"/>
                <w:szCs w:val="20"/>
              </w:rPr>
            </w:pPr>
            <w:r>
              <w:rPr>
                <w:rFonts w:cs="Arial"/>
                <w:sz w:val="20"/>
                <w:szCs w:val="20"/>
              </w:rPr>
              <w:t>pył zawieszony  PM10</w:t>
            </w:r>
          </w:p>
          <w:p w14:paraId="4A3A9ABE"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F53A0" w14:textId="77777777" w:rsidR="00DE2CAD" w:rsidRDefault="008277FD">
            <w:pPr>
              <w:jc w:val="center"/>
              <w:rPr>
                <w:rFonts w:cs="Arial"/>
                <w:sz w:val="20"/>
                <w:szCs w:val="20"/>
              </w:rPr>
            </w:pPr>
            <w:r>
              <w:rPr>
                <w:rFonts w:cs="Arial"/>
                <w:sz w:val="20"/>
                <w:szCs w:val="20"/>
              </w:rPr>
              <w:t>0,0144</w:t>
            </w:r>
          </w:p>
          <w:p w14:paraId="0F47EA7C" w14:textId="77777777" w:rsidR="00DE2CAD" w:rsidRDefault="008277FD">
            <w:pPr>
              <w:jc w:val="center"/>
              <w:rPr>
                <w:rFonts w:cs="Arial"/>
                <w:sz w:val="20"/>
                <w:szCs w:val="20"/>
              </w:rPr>
            </w:pPr>
            <w:r>
              <w:rPr>
                <w:rFonts w:cs="Arial"/>
                <w:sz w:val="20"/>
                <w:szCs w:val="20"/>
              </w:rPr>
              <w:t>0,0011</w:t>
            </w:r>
          </w:p>
          <w:p w14:paraId="54FB43DA" w14:textId="77777777" w:rsidR="00DE2CAD" w:rsidRDefault="008277FD">
            <w:pPr>
              <w:jc w:val="center"/>
              <w:rPr>
                <w:rFonts w:cs="Arial"/>
                <w:sz w:val="20"/>
                <w:szCs w:val="20"/>
              </w:rPr>
            </w:pPr>
            <w:r>
              <w:rPr>
                <w:rFonts w:cs="Arial"/>
                <w:sz w:val="20"/>
                <w:szCs w:val="20"/>
              </w:rPr>
              <w:t>0,0046</w:t>
            </w:r>
          </w:p>
          <w:p w14:paraId="4666F3DD" w14:textId="77777777" w:rsidR="00DE2CAD" w:rsidRDefault="008277FD">
            <w:pPr>
              <w:jc w:val="center"/>
              <w:rPr>
                <w:rFonts w:cs="Arial"/>
                <w:sz w:val="20"/>
                <w:szCs w:val="20"/>
              </w:rPr>
            </w:pPr>
            <w:r>
              <w:rPr>
                <w:rFonts w:cs="Arial"/>
                <w:sz w:val="20"/>
                <w:szCs w:val="20"/>
              </w:rPr>
              <w:t>0,0022</w:t>
            </w:r>
          </w:p>
          <w:p w14:paraId="76A62DD0" w14:textId="77777777" w:rsidR="00DE2CAD" w:rsidRDefault="008277FD">
            <w:pPr>
              <w:jc w:val="center"/>
            </w:pPr>
            <w:r>
              <w:rPr>
                <w:rFonts w:cs="Arial"/>
                <w:sz w:val="20"/>
                <w:szCs w:val="20"/>
              </w:rPr>
              <w:t>0,0003</w:t>
            </w:r>
          </w:p>
        </w:tc>
      </w:tr>
      <w:tr w:rsidR="00DE2CAD" w14:paraId="5FA7474C"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724D3054"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3F842" w14:textId="77777777" w:rsidR="00DE2CAD" w:rsidRDefault="008277FD">
            <w:r>
              <w:rPr>
                <w:rFonts w:cs="Arial"/>
                <w:b/>
                <w:bCs/>
                <w:sz w:val="20"/>
                <w:szCs w:val="20"/>
              </w:rPr>
              <w:t>E – 19</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7CBA0" w14:textId="77777777" w:rsidR="00DE2CAD" w:rsidRDefault="008277FD">
            <w:pPr>
              <w:rPr>
                <w:rFonts w:cs="Arial"/>
                <w:sz w:val="20"/>
                <w:szCs w:val="20"/>
              </w:rPr>
            </w:pPr>
            <w:r>
              <w:rPr>
                <w:rFonts w:cs="Arial"/>
                <w:sz w:val="20"/>
                <w:szCs w:val="20"/>
              </w:rPr>
              <w:t>amoniak</w:t>
            </w:r>
          </w:p>
          <w:p w14:paraId="026B9631" w14:textId="77777777" w:rsidR="00DE2CAD" w:rsidRDefault="008277FD">
            <w:pPr>
              <w:rPr>
                <w:rFonts w:cs="Arial"/>
                <w:sz w:val="20"/>
                <w:szCs w:val="20"/>
              </w:rPr>
            </w:pPr>
            <w:r>
              <w:rPr>
                <w:rFonts w:cs="Arial"/>
                <w:sz w:val="20"/>
                <w:szCs w:val="20"/>
              </w:rPr>
              <w:t>siarkowodór</w:t>
            </w:r>
          </w:p>
          <w:p w14:paraId="746D79D7" w14:textId="77777777" w:rsidR="00DE2CAD" w:rsidRDefault="008277FD">
            <w:pPr>
              <w:rPr>
                <w:rFonts w:cs="Arial"/>
                <w:sz w:val="20"/>
                <w:szCs w:val="20"/>
              </w:rPr>
            </w:pPr>
            <w:r>
              <w:rPr>
                <w:rFonts w:cs="Arial"/>
                <w:sz w:val="20"/>
                <w:szCs w:val="20"/>
              </w:rPr>
              <w:t>pył ogółem, w tym:</w:t>
            </w:r>
          </w:p>
          <w:p w14:paraId="26E8151C" w14:textId="77777777" w:rsidR="00DE2CAD" w:rsidRDefault="008277FD">
            <w:pPr>
              <w:rPr>
                <w:rFonts w:cs="Arial"/>
                <w:sz w:val="20"/>
                <w:szCs w:val="20"/>
              </w:rPr>
            </w:pPr>
            <w:r>
              <w:rPr>
                <w:rFonts w:cs="Arial"/>
                <w:sz w:val="20"/>
                <w:szCs w:val="20"/>
              </w:rPr>
              <w:t>pył zawieszony  PM10</w:t>
            </w:r>
          </w:p>
          <w:p w14:paraId="307EA239"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23063" w14:textId="77777777" w:rsidR="00DE2CAD" w:rsidRDefault="008277FD">
            <w:pPr>
              <w:jc w:val="center"/>
              <w:rPr>
                <w:rFonts w:cs="Arial"/>
                <w:sz w:val="20"/>
                <w:szCs w:val="20"/>
              </w:rPr>
            </w:pPr>
            <w:r>
              <w:rPr>
                <w:rFonts w:cs="Arial"/>
                <w:sz w:val="20"/>
                <w:szCs w:val="20"/>
              </w:rPr>
              <w:t>0,0144</w:t>
            </w:r>
          </w:p>
          <w:p w14:paraId="0BA70AFA" w14:textId="77777777" w:rsidR="00DE2CAD" w:rsidRDefault="008277FD">
            <w:pPr>
              <w:jc w:val="center"/>
              <w:rPr>
                <w:rFonts w:cs="Arial"/>
                <w:sz w:val="20"/>
                <w:szCs w:val="20"/>
              </w:rPr>
            </w:pPr>
            <w:r>
              <w:rPr>
                <w:rFonts w:cs="Arial"/>
                <w:sz w:val="20"/>
                <w:szCs w:val="20"/>
              </w:rPr>
              <w:t>0,0011</w:t>
            </w:r>
          </w:p>
          <w:p w14:paraId="225CD776" w14:textId="77777777" w:rsidR="00DE2CAD" w:rsidRDefault="008277FD">
            <w:pPr>
              <w:jc w:val="center"/>
              <w:rPr>
                <w:rFonts w:cs="Arial"/>
                <w:sz w:val="20"/>
                <w:szCs w:val="20"/>
              </w:rPr>
            </w:pPr>
            <w:r>
              <w:rPr>
                <w:rFonts w:cs="Arial"/>
                <w:sz w:val="20"/>
                <w:szCs w:val="20"/>
              </w:rPr>
              <w:t>0,0046</w:t>
            </w:r>
          </w:p>
          <w:p w14:paraId="5EC29E03" w14:textId="77777777" w:rsidR="00DE2CAD" w:rsidRDefault="008277FD">
            <w:pPr>
              <w:jc w:val="center"/>
              <w:rPr>
                <w:rFonts w:cs="Arial"/>
                <w:sz w:val="20"/>
                <w:szCs w:val="20"/>
              </w:rPr>
            </w:pPr>
            <w:r>
              <w:rPr>
                <w:rFonts w:cs="Arial"/>
                <w:sz w:val="20"/>
                <w:szCs w:val="20"/>
              </w:rPr>
              <w:t>0,0022</w:t>
            </w:r>
          </w:p>
          <w:p w14:paraId="6B34B241" w14:textId="77777777" w:rsidR="00DE2CAD" w:rsidRDefault="008277FD">
            <w:pPr>
              <w:jc w:val="center"/>
            </w:pPr>
            <w:r>
              <w:rPr>
                <w:rFonts w:cs="Arial"/>
                <w:sz w:val="20"/>
                <w:szCs w:val="20"/>
              </w:rPr>
              <w:t>0,0003</w:t>
            </w:r>
          </w:p>
        </w:tc>
      </w:tr>
      <w:tr w:rsidR="00DE2CAD" w14:paraId="0E96547D"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2F6706CD"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CB84C" w14:textId="77777777" w:rsidR="00DE2CAD" w:rsidRDefault="008277FD">
            <w:r>
              <w:rPr>
                <w:rFonts w:eastAsia="Calibri" w:cs="Arial"/>
                <w:b/>
                <w:bCs/>
                <w:sz w:val="20"/>
                <w:szCs w:val="20"/>
              </w:rPr>
              <w:t>E – 20</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6FC93" w14:textId="77777777" w:rsidR="00DE2CAD" w:rsidRDefault="008277FD">
            <w:pPr>
              <w:rPr>
                <w:rFonts w:cs="Arial"/>
                <w:sz w:val="20"/>
                <w:szCs w:val="20"/>
              </w:rPr>
            </w:pPr>
            <w:r>
              <w:rPr>
                <w:rFonts w:cs="Arial"/>
                <w:sz w:val="20"/>
                <w:szCs w:val="20"/>
              </w:rPr>
              <w:t>amoniak</w:t>
            </w:r>
          </w:p>
          <w:p w14:paraId="54045962" w14:textId="77777777" w:rsidR="00DE2CAD" w:rsidRDefault="008277FD">
            <w:pPr>
              <w:rPr>
                <w:rFonts w:cs="Arial"/>
                <w:sz w:val="20"/>
                <w:szCs w:val="20"/>
              </w:rPr>
            </w:pPr>
            <w:r>
              <w:rPr>
                <w:rFonts w:cs="Arial"/>
                <w:sz w:val="20"/>
                <w:szCs w:val="20"/>
              </w:rPr>
              <w:t>siarkowodór</w:t>
            </w:r>
          </w:p>
          <w:p w14:paraId="45E5F777" w14:textId="77777777" w:rsidR="00DE2CAD" w:rsidRDefault="008277FD">
            <w:pPr>
              <w:rPr>
                <w:rFonts w:cs="Arial"/>
                <w:sz w:val="20"/>
                <w:szCs w:val="20"/>
              </w:rPr>
            </w:pPr>
            <w:r>
              <w:rPr>
                <w:rFonts w:cs="Arial"/>
                <w:sz w:val="20"/>
                <w:szCs w:val="20"/>
              </w:rPr>
              <w:t>pył ogółem, w tym:</w:t>
            </w:r>
          </w:p>
          <w:p w14:paraId="22537B88" w14:textId="77777777" w:rsidR="00DE2CAD" w:rsidRDefault="008277FD">
            <w:pPr>
              <w:rPr>
                <w:rFonts w:cs="Arial"/>
                <w:sz w:val="20"/>
                <w:szCs w:val="20"/>
              </w:rPr>
            </w:pPr>
            <w:r>
              <w:rPr>
                <w:rFonts w:cs="Arial"/>
                <w:sz w:val="20"/>
                <w:szCs w:val="20"/>
              </w:rPr>
              <w:t>pył zawieszony  PM10</w:t>
            </w:r>
          </w:p>
          <w:p w14:paraId="77B6C813"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67F88" w14:textId="77777777" w:rsidR="00DE2CAD" w:rsidRDefault="008277FD">
            <w:pPr>
              <w:jc w:val="center"/>
              <w:rPr>
                <w:rFonts w:cs="Arial"/>
                <w:sz w:val="20"/>
                <w:szCs w:val="20"/>
              </w:rPr>
            </w:pPr>
            <w:r>
              <w:rPr>
                <w:rFonts w:cs="Arial"/>
                <w:sz w:val="20"/>
                <w:szCs w:val="20"/>
              </w:rPr>
              <w:t>0,0144</w:t>
            </w:r>
          </w:p>
          <w:p w14:paraId="71F75D58" w14:textId="77777777" w:rsidR="00DE2CAD" w:rsidRDefault="008277FD">
            <w:pPr>
              <w:jc w:val="center"/>
              <w:rPr>
                <w:rFonts w:cs="Arial"/>
                <w:sz w:val="20"/>
                <w:szCs w:val="20"/>
              </w:rPr>
            </w:pPr>
            <w:r>
              <w:rPr>
                <w:rFonts w:cs="Arial"/>
                <w:sz w:val="20"/>
                <w:szCs w:val="20"/>
              </w:rPr>
              <w:t>0,0011</w:t>
            </w:r>
          </w:p>
          <w:p w14:paraId="39C4EA1C" w14:textId="77777777" w:rsidR="00DE2CAD" w:rsidRDefault="008277FD">
            <w:pPr>
              <w:jc w:val="center"/>
              <w:rPr>
                <w:rFonts w:cs="Arial"/>
                <w:sz w:val="20"/>
                <w:szCs w:val="20"/>
              </w:rPr>
            </w:pPr>
            <w:r>
              <w:rPr>
                <w:rFonts w:cs="Arial"/>
                <w:sz w:val="20"/>
                <w:szCs w:val="20"/>
              </w:rPr>
              <w:t>0,0046</w:t>
            </w:r>
          </w:p>
          <w:p w14:paraId="525618CD" w14:textId="77777777" w:rsidR="00DE2CAD" w:rsidRDefault="008277FD">
            <w:pPr>
              <w:jc w:val="center"/>
              <w:rPr>
                <w:rFonts w:cs="Arial"/>
                <w:sz w:val="20"/>
                <w:szCs w:val="20"/>
              </w:rPr>
            </w:pPr>
            <w:r>
              <w:rPr>
                <w:rFonts w:cs="Arial"/>
                <w:sz w:val="20"/>
                <w:szCs w:val="20"/>
              </w:rPr>
              <w:t>0,0022</w:t>
            </w:r>
          </w:p>
          <w:p w14:paraId="4C024823" w14:textId="77777777" w:rsidR="00DE2CAD" w:rsidRDefault="008277FD">
            <w:pPr>
              <w:jc w:val="center"/>
            </w:pPr>
            <w:r>
              <w:rPr>
                <w:rFonts w:cs="Arial"/>
                <w:sz w:val="20"/>
                <w:szCs w:val="20"/>
              </w:rPr>
              <w:t>0,0003</w:t>
            </w:r>
          </w:p>
        </w:tc>
      </w:tr>
      <w:tr w:rsidR="00DE2CAD" w14:paraId="11BB8FBA"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3833F6DC"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21948" w14:textId="77777777" w:rsidR="00DE2CAD" w:rsidRDefault="008277FD">
            <w:r>
              <w:rPr>
                <w:rFonts w:eastAsia="Calibri" w:cs="Arial"/>
                <w:b/>
                <w:bCs/>
                <w:sz w:val="20"/>
                <w:szCs w:val="20"/>
              </w:rPr>
              <w:t>E – 21</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0C44F" w14:textId="77777777" w:rsidR="00DE2CAD" w:rsidRDefault="008277FD">
            <w:pPr>
              <w:rPr>
                <w:rFonts w:cs="Arial"/>
                <w:sz w:val="20"/>
                <w:szCs w:val="20"/>
              </w:rPr>
            </w:pPr>
            <w:r>
              <w:rPr>
                <w:rFonts w:cs="Arial"/>
                <w:sz w:val="20"/>
                <w:szCs w:val="20"/>
              </w:rPr>
              <w:t>amoniak</w:t>
            </w:r>
          </w:p>
          <w:p w14:paraId="08D7ECC9" w14:textId="77777777" w:rsidR="00DE2CAD" w:rsidRDefault="008277FD">
            <w:pPr>
              <w:rPr>
                <w:rFonts w:cs="Arial"/>
                <w:sz w:val="20"/>
                <w:szCs w:val="20"/>
              </w:rPr>
            </w:pPr>
            <w:r>
              <w:rPr>
                <w:rFonts w:cs="Arial"/>
                <w:sz w:val="20"/>
                <w:szCs w:val="20"/>
              </w:rPr>
              <w:t>siarkowodór</w:t>
            </w:r>
          </w:p>
          <w:p w14:paraId="5EA38594" w14:textId="77777777" w:rsidR="00DE2CAD" w:rsidRDefault="008277FD">
            <w:pPr>
              <w:rPr>
                <w:rFonts w:cs="Arial"/>
                <w:sz w:val="20"/>
                <w:szCs w:val="20"/>
              </w:rPr>
            </w:pPr>
            <w:r>
              <w:rPr>
                <w:rFonts w:cs="Arial"/>
                <w:sz w:val="20"/>
                <w:szCs w:val="20"/>
              </w:rPr>
              <w:t>pył ogółem, w tym:</w:t>
            </w:r>
          </w:p>
          <w:p w14:paraId="42485F33" w14:textId="77777777" w:rsidR="00DE2CAD" w:rsidRDefault="008277FD">
            <w:pPr>
              <w:rPr>
                <w:rFonts w:cs="Arial"/>
                <w:sz w:val="20"/>
                <w:szCs w:val="20"/>
              </w:rPr>
            </w:pPr>
            <w:r>
              <w:rPr>
                <w:rFonts w:cs="Arial"/>
                <w:sz w:val="20"/>
                <w:szCs w:val="20"/>
              </w:rPr>
              <w:t>pył zawieszony  PM10</w:t>
            </w:r>
          </w:p>
          <w:p w14:paraId="6D78F899"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5F3F3" w14:textId="77777777" w:rsidR="00DE2CAD" w:rsidRDefault="008277FD">
            <w:pPr>
              <w:jc w:val="center"/>
              <w:rPr>
                <w:rFonts w:cs="Arial"/>
                <w:sz w:val="20"/>
                <w:szCs w:val="20"/>
              </w:rPr>
            </w:pPr>
            <w:r>
              <w:rPr>
                <w:rFonts w:cs="Arial"/>
                <w:sz w:val="20"/>
                <w:szCs w:val="20"/>
              </w:rPr>
              <w:t>0,0144</w:t>
            </w:r>
          </w:p>
          <w:p w14:paraId="14CCA08C" w14:textId="77777777" w:rsidR="00DE2CAD" w:rsidRDefault="008277FD">
            <w:pPr>
              <w:jc w:val="center"/>
              <w:rPr>
                <w:rFonts w:cs="Arial"/>
                <w:sz w:val="20"/>
                <w:szCs w:val="20"/>
              </w:rPr>
            </w:pPr>
            <w:r>
              <w:rPr>
                <w:rFonts w:cs="Arial"/>
                <w:sz w:val="20"/>
                <w:szCs w:val="20"/>
              </w:rPr>
              <w:t>0,0011</w:t>
            </w:r>
          </w:p>
          <w:p w14:paraId="0937EA96" w14:textId="77777777" w:rsidR="00DE2CAD" w:rsidRDefault="008277FD">
            <w:pPr>
              <w:jc w:val="center"/>
              <w:rPr>
                <w:rFonts w:cs="Arial"/>
                <w:sz w:val="20"/>
                <w:szCs w:val="20"/>
              </w:rPr>
            </w:pPr>
            <w:r>
              <w:rPr>
                <w:rFonts w:cs="Arial"/>
                <w:sz w:val="20"/>
                <w:szCs w:val="20"/>
              </w:rPr>
              <w:t>0,0046</w:t>
            </w:r>
          </w:p>
          <w:p w14:paraId="412F3A29" w14:textId="77777777" w:rsidR="00DE2CAD" w:rsidRDefault="008277FD">
            <w:pPr>
              <w:jc w:val="center"/>
              <w:rPr>
                <w:rFonts w:cs="Arial"/>
                <w:sz w:val="20"/>
                <w:szCs w:val="20"/>
              </w:rPr>
            </w:pPr>
            <w:r>
              <w:rPr>
                <w:rFonts w:cs="Arial"/>
                <w:sz w:val="20"/>
                <w:szCs w:val="20"/>
              </w:rPr>
              <w:t>0,0022</w:t>
            </w:r>
          </w:p>
          <w:p w14:paraId="4BD6FD2D" w14:textId="77777777" w:rsidR="00DE2CAD" w:rsidRDefault="008277FD">
            <w:pPr>
              <w:jc w:val="center"/>
            </w:pPr>
            <w:r>
              <w:rPr>
                <w:rFonts w:cs="Arial"/>
                <w:sz w:val="20"/>
                <w:szCs w:val="20"/>
              </w:rPr>
              <w:t>0,0003</w:t>
            </w:r>
          </w:p>
        </w:tc>
      </w:tr>
      <w:tr w:rsidR="00DE2CAD" w14:paraId="337B25A3"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63858705"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AA5A" w14:textId="77777777" w:rsidR="00DE2CAD" w:rsidRDefault="008277FD">
            <w:r>
              <w:rPr>
                <w:rFonts w:cs="Arial"/>
                <w:b/>
                <w:bCs/>
                <w:sz w:val="20"/>
                <w:szCs w:val="20"/>
              </w:rPr>
              <w:t>E – 22</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908DF" w14:textId="77777777" w:rsidR="00DE2CAD" w:rsidRDefault="008277FD">
            <w:pPr>
              <w:rPr>
                <w:rFonts w:cs="Arial"/>
                <w:sz w:val="20"/>
                <w:szCs w:val="20"/>
              </w:rPr>
            </w:pPr>
            <w:r>
              <w:rPr>
                <w:rFonts w:cs="Arial"/>
                <w:sz w:val="20"/>
                <w:szCs w:val="20"/>
              </w:rPr>
              <w:t>amoniak</w:t>
            </w:r>
          </w:p>
          <w:p w14:paraId="4F464C78" w14:textId="77777777" w:rsidR="00DE2CAD" w:rsidRDefault="008277FD">
            <w:pPr>
              <w:rPr>
                <w:rFonts w:cs="Arial"/>
                <w:sz w:val="20"/>
                <w:szCs w:val="20"/>
              </w:rPr>
            </w:pPr>
            <w:r>
              <w:rPr>
                <w:rFonts w:cs="Arial"/>
                <w:sz w:val="20"/>
                <w:szCs w:val="20"/>
              </w:rPr>
              <w:t>siarkowodór</w:t>
            </w:r>
          </w:p>
          <w:p w14:paraId="56F0824A" w14:textId="77777777" w:rsidR="00DE2CAD" w:rsidRDefault="008277FD">
            <w:pPr>
              <w:rPr>
                <w:rFonts w:cs="Arial"/>
                <w:sz w:val="20"/>
                <w:szCs w:val="20"/>
              </w:rPr>
            </w:pPr>
            <w:r>
              <w:rPr>
                <w:rFonts w:cs="Arial"/>
                <w:sz w:val="20"/>
                <w:szCs w:val="20"/>
              </w:rPr>
              <w:t>pył ogółem, w tym:</w:t>
            </w:r>
          </w:p>
          <w:p w14:paraId="63C343E5" w14:textId="77777777" w:rsidR="00DE2CAD" w:rsidRDefault="008277FD">
            <w:pPr>
              <w:rPr>
                <w:rFonts w:cs="Arial"/>
                <w:sz w:val="20"/>
                <w:szCs w:val="20"/>
              </w:rPr>
            </w:pPr>
            <w:r>
              <w:rPr>
                <w:rFonts w:cs="Arial"/>
                <w:sz w:val="20"/>
                <w:szCs w:val="20"/>
              </w:rPr>
              <w:t>pył zawieszony  PM10</w:t>
            </w:r>
          </w:p>
          <w:p w14:paraId="5510A16D"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DA863" w14:textId="77777777" w:rsidR="00DE2CAD" w:rsidRDefault="008277FD">
            <w:pPr>
              <w:jc w:val="center"/>
              <w:rPr>
                <w:rFonts w:cs="Arial"/>
                <w:sz w:val="20"/>
                <w:szCs w:val="20"/>
              </w:rPr>
            </w:pPr>
            <w:r>
              <w:rPr>
                <w:rFonts w:cs="Arial"/>
                <w:sz w:val="20"/>
                <w:szCs w:val="20"/>
              </w:rPr>
              <w:t>0,0144</w:t>
            </w:r>
          </w:p>
          <w:p w14:paraId="7901DD57" w14:textId="77777777" w:rsidR="00DE2CAD" w:rsidRDefault="008277FD">
            <w:pPr>
              <w:jc w:val="center"/>
              <w:rPr>
                <w:rFonts w:cs="Arial"/>
                <w:sz w:val="20"/>
                <w:szCs w:val="20"/>
              </w:rPr>
            </w:pPr>
            <w:r>
              <w:rPr>
                <w:rFonts w:cs="Arial"/>
                <w:sz w:val="20"/>
                <w:szCs w:val="20"/>
              </w:rPr>
              <w:t>0,0011</w:t>
            </w:r>
          </w:p>
          <w:p w14:paraId="57954AB7" w14:textId="77777777" w:rsidR="00DE2CAD" w:rsidRDefault="008277FD">
            <w:pPr>
              <w:jc w:val="center"/>
              <w:rPr>
                <w:rFonts w:cs="Arial"/>
                <w:sz w:val="20"/>
                <w:szCs w:val="20"/>
              </w:rPr>
            </w:pPr>
            <w:r>
              <w:rPr>
                <w:rFonts w:cs="Arial"/>
                <w:sz w:val="20"/>
                <w:szCs w:val="20"/>
              </w:rPr>
              <w:t>0,0046</w:t>
            </w:r>
          </w:p>
          <w:p w14:paraId="15602EEB" w14:textId="77777777" w:rsidR="00DE2CAD" w:rsidRDefault="008277FD">
            <w:pPr>
              <w:jc w:val="center"/>
              <w:rPr>
                <w:rFonts w:cs="Arial"/>
                <w:sz w:val="20"/>
                <w:szCs w:val="20"/>
              </w:rPr>
            </w:pPr>
            <w:r>
              <w:rPr>
                <w:rFonts w:cs="Arial"/>
                <w:sz w:val="20"/>
                <w:szCs w:val="20"/>
              </w:rPr>
              <w:t>0,0022</w:t>
            </w:r>
          </w:p>
          <w:p w14:paraId="25F49815" w14:textId="77777777" w:rsidR="00DE2CAD" w:rsidRDefault="008277FD">
            <w:pPr>
              <w:jc w:val="center"/>
            </w:pPr>
            <w:r>
              <w:rPr>
                <w:rFonts w:cs="Arial"/>
                <w:sz w:val="20"/>
                <w:szCs w:val="20"/>
              </w:rPr>
              <w:t>0,0003</w:t>
            </w:r>
          </w:p>
        </w:tc>
      </w:tr>
      <w:tr w:rsidR="00DE2CAD" w14:paraId="22B01913"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165FA70C"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8401D" w14:textId="77777777" w:rsidR="00DE2CAD" w:rsidRDefault="008277FD">
            <w:r>
              <w:rPr>
                <w:rFonts w:cs="Arial"/>
                <w:b/>
                <w:bCs/>
                <w:sz w:val="20"/>
                <w:szCs w:val="20"/>
              </w:rPr>
              <w:t>E – 23</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080AF" w14:textId="77777777" w:rsidR="00DE2CAD" w:rsidRDefault="008277FD">
            <w:pPr>
              <w:rPr>
                <w:rFonts w:cs="Arial"/>
                <w:sz w:val="20"/>
                <w:szCs w:val="20"/>
              </w:rPr>
            </w:pPr>
            <w:r>
              <w:rPr>
                <w:rFonts w:cs="Arial"/>
                <w:sz w:val="20"/>
                <w:szCs w:val="20"/>
              </w:rPr>
              <w:t>amoniak</w:t>
            </w:r>
          </w:p>
          <w:p w14:paraId="7CB5A5FE" w14:textId="77777777" w:rsidR="00DE2CAD" w:rsidRDefault="008277FD">
            <w:pPr>
              <w:rPr>
                <w:rFonts w:cs="Arial"/>
                <w:sz w:val="20"/>
                <w:szCs w:val="20"/>
              </w:rPr>
            </w:pPr>
            <w:r>
              <w:rPr>
                <w:rFonts w:cs="Arial"/>
                <w:sz w:val="20"/>
                <w:szCs w:val="20"/>
              </w:rPr>
              <w:t>siarkowodór</w:t>
            </w:r>
          </w:p>
          <w:p w14:paraId="5FADFB1B" w14:textId="77777777" w:rsidR="00DE2CAD" w:rsidRDefault="008277FD">
            <w:pPr>
              <w:rPr>
                <w:rFonts w:cs="Arial"/>
                <w:sz w:val="20"/>
                <w:szCs w:val="20"/>
              </w:rPr>
            </w:pPr>
            <w:r>
              <w:rPr>
                <w:rFonts w:cs="Arial"/>
                <w:sz w:val="20"/>
                <w:szCs w:val="20"/>
              </w:rPr>
              <w:t>pył ogółem, w tym:</w:t>
            </w:r>
          </w:p>
          <w:p w14:paraId="30872223" w14:textId="77777777" w:rsidR="00DE2CAD" w:rsidRDefault="008277FD">
            <w:pPr>
              <w:rPr>
                <w:rFonts w:cs="Arial"/>
                <w:sz w:val="20"/>
                <w:szCs w:val="20"/>
              </w:rPr>
            </w:pPr>
            <w:r>
              <w:rPr>
                <w:rFonts w:cs="Arial"/>
                <w:sz w:val="20"/>
                <w:szCs w:val="20"/>
              </w:rPr>
              <w:t>pył zawieszony  PM10</w:t>
            </w:r>
          </w:p>
          <w:p w14:paraId="4B355EB3"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EC587" w14:textId="77777777" w:rsidR="00DE2CAD" w:rsidRDefault="008277FD">
            <w:pPr>
              <w:jc w:val="center"/>
              <w:rPr>
                <w:rFonts w:cs="Arial"/>
                <w:sz w:val="20"/>
                <w:szCs w:val="20"/>
              </w:rPr>
            </w:pPr>
            <w:r>
              <w:rPr>
                <w:rFonts w:cs="Arial"/>
                <w:sz w:val="20"/>
                <w:szCs w:val="20"/>
              </w:rPr>
              <w:t>0,0144</w:t>
            </w:r>
          </w:p>
          <w:p w14:paraId="6F6CB756" w14:textId="77777777" w:rsidR="00DE2CAD" w:rsidRDefault="008277FD">
            <w:pPr>
              <w:jc w:val="center"/>
              <w:rPr>
                <w:rFonts w:cs="Arial"/>
                <w:sz w:val="20"/>
                <w:szCs w:val="20"/>
              </w:rPr>
            </w:pPr>
            <w:r>
              <w:rPr>
                <w:rFonts w:cs="Arial"/>
                <w:sz w:val="20"/>
                <w:szCs w:val="20"/>
              </w:rPr>
              <w:t>0,0011</w:t>
            </w:r>
          </w:p>
          <w:p w14:paraId="38C262A4" w14:textId="77777777" w:rsidR="00DE2CAD" w:rsidRDefault="008277FD">
            <w:pPr>
              <w:jc w:val="center"/>
              <w:rPr>
                <w:rFonts w:cs="Arial"/>
                <w:sz w:val="20"/>
                <w:szCs w:val="20"/>
              </w:rPr>
            </w:pPr>
            <w:r>
              <w:rPr>
                <w:rFonts w:cs="Arial"/>
                <w:sz w:val="20"/>
                <w:szCs w:val="20"/>
              </w:rPr>
              <w:t>0,0046</w:t>
            </w:r>
          </w:p>
          <w:p w14:paraId="144F05EC" w14:textId="77777777" w:rsidR="00DE2CAD" w:rsidRDefault="008277FD">
            <w:pPr>
              <w:jc w:val="center"/>
              <w:rPr>
                <w:rFonts w:cs="Arial"/>
                <w:sz w:val="20"/>
                <w:szCs w:val="20"/>
              </w:rPr>
            </w:pPr>
            <w:r>
              <w:rPr>
                <w:rFonts w:cs="Arial"/>
                <w:sz w:val="20"/>
                <w:szCs w:val="20"/>
              </w:rPr>
              <w:t>0,0022</w:t>
            </w:r>
          </w:p>
          <w:p w14:paraId="36A2E821" w14:textId="77777777" w:rsidR="00DE2CAD" w:rsidRDefault="008277FD">
            <w:pPr>
              <w:jc w:val="center"/>
            </w:pPr>
            <w:r>
              <w:rPr>
                <w:rFonts w:cs="Arial"/>
                <w:sz w:val="20"/>
                <w:szCs w:val="20"/>
              </w:rPr>
              <w:t>0,0003</w:t>
            </w:r>
          </w:p>
        </w:tc>
      </w:tr>
      <w:tr w:rsidR="00DE2CAD" w14:paraId="74BB2771"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58BEB4A2"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496AD" w14:textId="77777777" w:rsidR="00DE2CAD" w:rsidRDefault="008277FD">
            <w:r>
              <w:rPr>
                <w:rFonts w:eastAsia="Calibri" w:cs="Arial"/>
                <w:b/>
                <w:bCs/>
                <w:sz w:val="20"/>
                <w:szCs w:val="20"/>
              </w:rPr>
              <w:t>E – 24</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52CEF" w14:textId="77777777" w:rsidR="00DE2CAD" w:rsidRDefault="008277FD">
            <w:pPr>
              <w:rPr>
                <w:rFonts w:cs="Arial"/>
                <w:sz w:val="20"/>
                <w:szCs w:val="20"/>
              </w:rPr>
            </w:pPr>
            <w:r>
              <w:rPr>
                <w:rFonts w:cs="Arial"/>
                <w:sz w:val="20"/>
                <w:szCs w:val="20"/>
              </w:rPr>
              <w:t>amoniak</w:t>
            </w:r>
          </w:p>
          <w:p w14:paraId="5E89AE9B" w14:textId="77777777" w:rsidR="00DE2CAD" w:rsidRDefault="008277FD">
            <w:pPr>
              <w:rPr>
                <w:rFonts w:cs="Arial"/>
                <w:sz w:val="20"/>
                <w:szCs w:val="20"/>
              </w:rPr>
            </w:pPr>
            <w:r>
              <w:rPr>
                <w:rFonts w:cs="Arial"/>
                <w:sz w:val="20"/>
                <w:szCs w:val="20"/>
              </w:rPr>
              <w:t>siarkowodór</w:t>
            </w:r>
          </w:p>
          <w:p w14:paraId="62FC4BB8" w14:textId="77777777" w:rsidR="00DE2CAD" w:rsidRDefault="008277FD">
            <w:pPr>
              <w:rPr>
                <w:rFonts w:cs="Arial"/>
                <w:sz w:val="20"/>
                <w:szCs w:val="20"/>
              </w:rPr>
            </w:pPr>
            <w:r>
              <w:rPr>
                <w:rFonts w:cs="Arial"/>
                <w:sz w:val="20"/>
                <w:szCs w:val="20"/>
              </w:rPr>
              <w:t>pył ogółem, w tym:</w:t>
            </w:r>
          </w:p>
          <w:p w14:paraId="03F1C2C4" w14:textId="77777777" w:rsidR="00DE2CAD" w:rsidRDefault="008277FD">
            <w:pPr>
              <w:rPr>
                <w:rFonts w:cs="Arial"/>
                <w:sz w:val="20"/>
                <w:szCs w:val="20"/>
              </w:rPr>
            </w:pPr>
            <w:r>
              <w:rPr>
                <w:rFonts w:cs="Arial"/>
                <w:sz w:val="20"/>
                <w:szCs w:val="20"/>
              </w:rPr>
              <w:t>pył zawieszony  PM10</w:t>
            </w:r>
          </w:p>
          <w:p w14:paraId="6CC98269"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F29B" w14:textId="77777777" w:rsidR="00DE2CAD" w:rsidRDefault="008277FD">
            <w:pPr>
              <w:jc w:val="center"/>
              <w:rPr>
                <w:rFonts w:cs="Arial"/>
                <w:sz w:val="20"/>
                <w:szCs w:val="20"/>
              </w:rPr>
            </w:pPr>
            <w:r>
              <w:rPr>
                <w:rFonts w:cs="Arial"/>
                <w:sz w:val="20"/>
                <w:szCs w:val="20"/>
              </w:rPr>
              <w:t>0,0144</w:t>
            </w:r>
          </w:p>
          <w:p w14:paraId="6513CC8B" w14:textId="77777777" w:rsidR="00DE2CAD" w:rsidRDefault="008277FD">
            <w:pPr>
              <w:jc w:val="center"/>
              <w:rPr>
                <w:rFonts w:cs="Arial"/>
                <w:sz w:val="20"/>
                <w:szCs w:val="20"/>
              </w:rPr>
            </w:pPr>
            <w:r>
              <w:rPr>
                <w:rFonts w:cs="Arial"/>
                <w:sz w:val="20"/>
                <w:szCs w:val="20"/>
              </w:rPr>
              <w:t>0,0011</w:t>
            </w:r>
          </w:p>
          <w:p w14:paraId="439ADF17" w14:textId="77777777" w:rsidR="00DE2CAD" w:rsidRDefault="008277FD">
            <w:pPr>
              <w:jc w:val="center"/>
              <w:rPr>
                <w:rFonts w:cs="Arial"/>
                <w:sz w:val="20"/>
                <w:szCs w:val="20"/>
              </w:rPr>
            </w:pPr>
            <w:r>
              <w:rPr>
                <w:rFonts w:cs="Arial"/>
                <w:sz w:val="20"/>
                <w:szCs w:val="20"/>
              </w:rPr>
              <w:t>0,0046</w:t>
            </w:r>
          </w:p>
          <w:p w14:paraId="276D5318" w14:textId="77777777" w:rsidR="00DE2CAD" w:rsidRDefault="008277FD">
            <w:pPr>
              <w:jc w:val="center"/>
              <w:rPr>
                <w:rFonts w:cs="Arial"/>
                <w:sz w:val="20"/>
                <w:szCs w:val="20"/>
              </w:rPr>
            </w:pPr>
            <w:r>
              <w:rPr>
                <w:rFonts w:cs="Arial"/>
                <w:sz w:val="20"/>
                <w:szCs w:val="20"/>
              </w:rPr>
              <w:t>0,0022</w:t>
            </w:r>
          </w:p>
          <w:p w14:paraId="28197C1D" w14:textId="77777777" w:rsidR="00DE2CAD" w:rsidRDefault="008277FD">
            <w:pPr>
              <w:jc w:val="center"/>
            </w:pPr>
            <w:r>
              <w:rPr>
                <w:rFonts w:cs="Arial"/>
                <w:sz w:val="20"/>
                <w:szCs w:val="20"/>
              </w:rPr>
              <w:t>0,0003</w:t>
            </w:r>
          </w:p>
        </w:tc>
      </w:tr>
      <w:tr w:rsidR="00DE2CAD" w14:paraId="5EB72914"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4AE5221F"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AD3B4" w14:textId="77777777" w:rsidR="00DE2CAD" w:rsidRDefault="008277FD">
            <w:r>
              <w:rPr>
                <w:rFonts w:eastAsia="Calibri" w:cs="Arial"/>
                <w:b/>
                <w:bCs/>
                <w:sz w:val="20"/>
                <w:szCs w:val="20"/>
              </w:rPr>
              <w:t>E – 25</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8956D" w14:textId="77777777" w:rsidR="00DE2CAD" w:rsidRDefault="008277FD">
            <w:pPr>
              <w:rPr>
                <w:rFonts w:cs="Arial"/>
                <w:sz w:val="20"/>
                <w:szCs w:val="20"/>
              </w:rPr>
            </w:pPr>
            <w:r>
              <w:rPr>
                <w:rFonts w:cs="Arial"/>
                <w:sz w:val="20"/>
                <w:szCs w:val="20"/>
              </w:rPr>
              <w:t>amoniak</w:t>
            </w:r>
          </w:p>
          <w:p w14:paraId="53096C29" w14:textId="77777777" w:rsidR="00DE2CAD" w:rsidRDefault="008277FD">
            <w:pPr>
              <w:rPr>
                <w:rFonts w:cs="Arial"/>
                <w:sz w:val="20"/>
                <w:szCs w:val="20"/>
              </w:rPr>
            </w:pPr>
            <w:r>
              <w:rPr>
                <w:rFonts w:cs="Arial"/>
                <w:sz w:val="20"/>
                <w:szCs w:val="20"/>
              </w:rPr>
              <w:t>siarkowodór</w:t>
            </w:r>
          </w:p>
          <w:p w14:paraId="2B873A83" w14:textId="77777777" w:rsidR="00DE2CAD" w:rsidRDefault="008277FD">
            <w:pPr>
              <w:rPr>
                <w:rFonts w:cs="Arial"/>
                <w:sz w:val="20"/>
                <w:szCs w:val="20"/>
              </w:rPr>
            </w:pPr>
            <w:r>
              <w:rPr>
                <w:rFonts w:cs="Arial"/>
                <w:sz w:val="20"/>
                <w:szCs w:val="20"/>
              </w:rPr>
              <w:t>pył ogółem, w tym:</w:t>
            </w:r>
          </w:p>
          <w:p w14:paraId="7DDC705A" w14:textId="77777777" w:rsidR="00DE2CAD" w:rsidRDefault="008277FD">
            <w:pPr>
              <w:rPr>
                <w:rFonts w:cs="Arial"/>
                <w:sz w:val="20"/>
                <w:szCs w:val="20"/>
              </w:rPr>
            </w:pPr>
            <w:r>
              <w:rPr>
                <w:rFonts w:cs="Arial"/>
                <w:sz w:val="20"/>
                <w:szCs w:val="20"/>
              </w:rPr>
              <w:t>pył zawieszony  PM10</w:t>
            </w:r>
          </w:p>
          <w:p w14:paraId="0CCF38D1"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350D1" w14:textId="77777777" w:rsidR="00DE2CAD" w:rsidRDefault="008277FD">
            <w:pPr>
              <w:jc w:val="center"/>
              <w:rPr>
                <w:rFonts w:cs="Arial"/>
                <w:sz w:val="20"/>
                <w:szCs w:val="20"/>
              </w:rPr>
            </w:pPr>
            <w:r>
              <w:rPr>
                <w:rFonts w:cs="Arial"/>
                <w:sz w:val="20"/>
                <w:szCs w:val="20"/>
              </w:rPr>
              <w:t>0,0144</w:t>
            </w:r>
          </w:p>
          <w:p w14:paraId="54001FD1" w14:textId="77777777" w:rsidR="00DE2CAD" w:rsidRDefault="008277FD">
            <w:pPr>
              <w:jc w:val="center"/>
              <w:rPr>
                <w:rFonts w:cs="Arial"/>
                <w:sz w:val="20"/>
                <w:szCs w:val="20"/>
              </w:rPr>
            </w:pPr>
            <w:r>
              <w:rPr>
                <w:rFonts w:cs="Arial"/>
                <w:sz w:val="20"/>
                <w:szCs w:val="20"/>
              </w:rPr>
              <w:t>0,0011</w:t>
            </w:r>
          </w:p>
          <w:p w14:paraId="23D1701E" w14:textId="77777777" w:rsidR="00DE2CAD" w:rsidRDefault="008277FD">
            <w:pPr>
              <w:jc w:val="center"/>
              <w:rPr>
                <w:rFonts w:cs="Arial"/>
                <w:sz w:val="20"/>
                <w:szCs w:val="20"/>
              </w:rPr>
            </w:pPr>
            <w:r>
              <w:rPr>
                <w:rFonts w:cs="Arial"/>
                <w:sz w:val="20"/>
                <w:szCs w:val="20"/>
              </w:rPr>
              <w:t>0,0046</w:t>
            </w:r>
          </w:p>
          <w:p w14:paraId="34C6E48C" w14:textId="77777777" w:rsidR="00DE2CAD" w:rsidRDefault="008277FD">
            <w:pPr>
              <w:jc w:val="center"/>
              <w:rPr>
                <w:rFonts w:cs="Arial"/>
                <w:sz w:val="20"/>
                <w:szCs w:val="20"/>
              </w:rPr>
            </w:pPr>
            <w:r>
              <w:rPr>
                <w:rFonts w:cs="Arial"/>
                <w:sz w:val="20"/>
                <w:szCs w:val="20"/>
              </w:rPr>
              <w:t>0,0022</w:t>
            </w:r>
          </w:p>
          <w:p w14:paraId="4D3AAACC" w14:textId="77777777" w:rsidR="00DE2CAD" w:rsidRDefault="008277FD">
            <w:pPr>
              <w:jc w:val="center"/>
            </w:pPr>
            <w:r>
              <w:rPr>
                <w:rFonts w:cs="Arial"/>
                <w:sz w:val="20"/>
                <w:szCs w:val="20"/>
              </w:rPr>
              <w:t>0,0003</w:t>
            </w:r>
          </w:p>
        </w:tc>
      </w:tr>
      <w:tr w:rsidR="00DE2CAD" w14:paraId="12D7D31F"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33AFBD5B"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024C5" w14:textId="77777777" w:rsidR="00DE2CAD" w:rsidRDefault="008277FD">
            <w:r>
              <w:rPr>
                <w:rFonts w:cs="Arial"/>
                <w:b/>
                <w:bCs/>
                <w:sz w:val="20"/>
                <w:szCs w:val="20"/>
              </w:rPr>
              <w:t>E – 26</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F9C2B" w14:textId="77777777" w:rsidR="00DE2CAD" w:rsidRDefault="008277FD">
            <w:pPr>
              <w:rPr>
                <w:rFonts w:cs="Arial"/>
                <w:sz w:val="20"/>
                <w:szCs w:val="20"/>
              </w:rPr>
            </w:pPr>
            <w:r>
              <w:rPr>
                <w:rFonts w:cs="Arial"/>
                <w:sz w:val="20"/>
                <w:szCs w:val="20"/>
              </w:rPr>
              <w:t>amoniak</w:t>
            </w:r>
          </w:p>
          <w:p w14:paraId="7866E82C" w14:textId="77777777" w:rsidR="00DE2CAD" w:rsidRDefault="008277FD">
            <w:pPr>
              <w:rPr>
                <w:rFonts w:cs="Arial"/>
                <w:sz w:val="20"/>
                <w:szCs w:val="20"/>
              </w:rPr>
            </w:pPr>
            <w:r>
              <w:rPr>
                <w:rFonts w:cs="Arial"/>
                <w:sz w:val="20"/>
                <w:szCs w:val="20"/>
              </w:rPr>
              <w:t>siarkowodór</w:t>
            </w:r>
          </w:p>
          <w:p w14:paraId="1EE5D5ED" w14:textId="77777777" w:rsidR="00DE2CAD" w:rsidRDefault="008277FD">
            <w:pPr>
              <w:rPr>
                <w:rFonts w:cs="Arial"/>
                <w:sz w:val="20"/>
                <w:szCs w:val="20"/>
              </w:rPr>
            </w:pPr>
            <w:r>
              <w:rPr>
                <w:rFonts w:cs="Arial"/>
                <w:sz w:val="20"/>
                <w:szCs w:val="20"/>
              </w:rPr>
              <w:t>pył ogółem, w tym:</w:t>
            </w:r>
          </w:p>
          <w:p w14:paraId="724C94F9" w14:textId="77777777" w:rsidR="00DE2CAD" w:rsidRDefault="008277FD">
            <w:pPr>
              <w:rPr>
                <w:rFonts w:cs="Arial"/>
                <w:sz w:val="20"/>
                <w:szCs w:val="20"/>
              </w:rPr>
            </w:pPr>
            <w:r>
              <w:rPr>
                <w:rFonts w:cs="Arial"/>
                <w:sz w:val="20"/>
                <w:szCs w:val="20"/>
              </w:rPr>
              <w:t>pył zawieszony  PM10</w:t>
            </w:r>
          </w:p>
          <w:p w14:paraId="7EFC1747"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604B1" w14:textId="77777777" w:rsidR="00DE2CAD" w:rsidRDefault="008277FD">
            <w:pPr>
              <w:jc w:val="center"/>
              <w:rPr>
                <w:rFonts w:cs="Arial"/>
                <w:sz w:val="20"/>
                <w:szCs w:val="20"/>
              </w:rPr>
            </w:pPr>
            <w:r>
              <w:rPr>
                <w:rFonts w:cs="Arial"/>
                <w:sz w:val="20"/>
                <w:szCs w:val="20"/>
              </w:rPr>
              <w:t>0,0144</w:t>
            </w:r>
          </w:p>
          <w:p w14:paraId="6FBEC48D" w14:textId="77777777" w:rsidR="00DE2CAD" w:rsidRDefault="008277FD">
            <w:pPr>
              <w:jc w:val="center"/>
              <w:rPr>
                <w:rFonts w:cs="Arial"/>
                <w:sz w:val="20"/>
                <w:szCs w:val="20"/>
              </w:rPr>
            </w:pPr>
            <w:r>
              <w:rPr>
                <w:rFonts w:cs="Arial"/>
                <w:sz w:val="20"/>
                <w:szCs w:val="20"/>
              </w:rPr>
              <w:t>0,0011</w:t>
            </w:r>
          </w:p>
          <w:p w14:paraId="048755A7" w14:textId="77777777" w:rsidR="00DE2CAD" w:rsidRDefault="008277FD">
            <w:pPr>
              <w:jc w:val="center"/>
              <w:rPr>
                <w:rFonts w:cs="Arial"/>
                <w:sz w:val="20"/>
                <w:szCs w:val="20"/>
              </w:rPr>
            </w:pPr>
            <w:r>
              <w:rPr>
                <w:rFonts w:cs="Arial"/>
                <w:sz w:val="20"/>
                <w:szCs w:val="20"/>
              </w:rPr>
              <w:t>0,0046</w:t>
            </w:r>
          </w:p>
          <w:p w14:paraId="56EDA808" w14:textId="77777777" w:rsidR="00DE2CAD" w:rsidRDefault="008277FD">
            <w:pPr>
              <w:jc w:val="center"/>
              <w:rPr>
                <w:rFonts w:cs="Arial"/>
                <w:sz w:val="20"/>
                <w:szCs w:val="20"/>
              </w:rPr>
            </w:pPr>
            <w:r>
              <w:rPr>
                <w:rFonts w:cs="Arial"/>
                <w:sz w:val="20"/>
                <w:szCs w:val="20"/>
              </w:rPr>
              <w:t>0,0022</w:t>
            </w:r>
          </w:p>
          <w:p w14:paraId="765415DE" w14:textId="77777777" w:rsidR="00DE2CAD" w:rsidRDefault="008277FD">
            <w:pPr>
              <w:jc w:val="center"/>
            </w:pPr>
            <w:r>
              <w:rPr>
                <w:rFonts w:cs="Arial"/>
                <w:sz w:val="20"/>
                <w:szCs w:val="20"/>
              </w:rPr>
              <w:t>0,0003</w:t>
            </w:r>
          </w:p>
        </w:tc>
      </w:tr>
      <w:tr w:rsidR="00DE2CAD" w14:paraId="1D7A3DDE"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7CCB0E45"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F6E3F" w14:textId="77777777" w:rsidR="00DE2CAD" w:rsidRDefault="008277FD">
            <w:r>
              <w:rPr>
                <w:rFonts w:cs="Arial"/>
                <w:b/>
                <w:bCs/>
                <w:sz w:val="20"/>
                <w:szCs w:val="20"/>
              </w:rPr>
              <w:t>E – 27</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5200F" w14:textId="77777777" w:rsidR="00DE2CAD" w:rsidRDefault="008277FD">
            <w:pPr>
              <w:rPr>
                <w:rFonts w:cs="Arial"/>
                <w:sz w:val="20"/>
                <w:szCs w:val="20"/>
              </w:rPr>
            </w:pPr>
            <w:r>
              <w:rPr>
                <w:rFonts w:cs="Arial"/>
                <w:sz w:val="20"/>
                <w:szCs w:val="20"/>
              </w:rPr>
              <w:t>amoniak</w:t>
            </w:r>
          </w:p>
          <w:p w14:paraId="028BA9A2" w14:textId="77777777" w:rsidR="00DE2CAD" w:rsidRDefault="008277FD">
            <w:pPr>
              <w:rPr>
                <w:rFonts w:cs="Arial"/>
                <w:sz w:val="20"/>
                <w:szCs w:val="20"/>
              </w:rPr>
            </w:pPr>
            <w:r>
              <w:rPr>
                <w:rFonts w:cs="Arial"/>
                <w:sz w:val="20"/>
                <w:szCs w:val="20"/>
              </w:rPr>
              <w:t>siarkowodór</w:t>
            </w:r>
          </w:p>
          <w:p w14:paraId="42F75895" w14:textId="77777777" w:rsidR="00DE2CAD" w:rsidRDefault="008277FD">
            <w:pPr>
              <w:rPr>
                <w:rFonts w:cs="Arial"/>
                <w:sz w:val="20"/>
                <w:szCs w:val="20"/>
              </w:rPr>
            </w:pPr>
            <w:r>
              <w:rPr>
                <w:rFonts w:cs="Arial"/>
                <w:sz w:val="20"/>
                <w:szCs w:val="20"/>
              </w:rPr>
              <w:t>pył ogółem, w tym:</w:t>
            </w:r>
          </w:p>
          <w:p w14:paraId="260E36D5" w14:textId="77777777" w:rsidR="00DE2CAD" w:rsidRDefault="008277FD">
            <w:pPr>
              <w:rPr>
                <w:rFonts w:cs="Arial"/>
                <w:sz w:val="20"/>
                <w:szCs w:val="20"/>
              </w:rPr>
            </w:pPr>
            <w:r>
              <w:rPr>
                <w:rFonts w:cs="Arial"/>
                <w:sz w:val="20"/>
                <w:szCs w:val="20"/>
              </w:rPr>
              <w:t>pył zawieszony  PM10</w:t>
            </w:r>
          </w:p>
          <w:p w14:paraId="0A5A46AD"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5FE4A" w14:textId="77777777" w:rsidR="00DE2CAD" w:rsidRDefault="008277FD">
            <w:pPr>
              <w:jc w:val="center"/>
              <w:rPr>
                <w:rFonts w:cs="Arial"/>
                <w:sz w:val="20"/>
                <w:szCs w:val="20"/>
              </w:rPr>
            </w:pPr>
            <w:r>
              <w:rPr>
                <w:rFonts w:cs="Arial"/>
                <w:sz w:val="20"/>
                <w:szCs w:val="20"/>
              </w:rPr>
              <w:t>0,0144</w:t>
            </w:r>
          </w:p>
          <w:p w14:paraId="32093380" w14:textId="77777777" w:rsidR="00DE2CAD" w:rsidRDefault="008277FD">
            <w:pPr>
              <w:jc w:val="center"/>
              <w:rPr>
                <w:rFonts w:cs="Arial"/>
                <w:sz w:val="20"/>
                <w:szCs w:val="20"/>
              </w:rPr>
            </w:pPr>
            <w:r>
              <w:rPr>
                <w:rFonts w:cs="Arial"/>
                <w:sz w:val="20"/>
                <w:szCs w:val="20"/>
              </w:rPr>
              <w:t>0,0011</w:t>
            </w:r>
          </w:p>
          <w:p w14:paraId="26098E71" w14:textId="77777777" w:rsidR="00DE2CAD" w:rsidRDefault="008277FD">
            <w:pPr>
              <w:jc w:val="center"/>
              <w:rPr>
                <w:rFonts w:cs="Arial"/>
                <w:sz w:val="20"/>
                <w:szCs w:val="20"/>
              </w:rPr>
            </w:pPr>
            <w:r>
              <w:rPr>
                <w:rFonts w:cs="Arial"/>
                <w:sz w:val="20"/>
                <w:szCs w:val="20"/>
              </w:rPr>
              <w:t>0,0046</w:t>
            </w:r>
          </w:p>
          <w:p w14:paraId="57AA4FD4" w14:textId="77777777" w:rsidR="00DE2CAD" w:rsidRDefault="008277FD">
            <w:pPr>
              <w:jc w:val="center"/>
              <w:rPr>
                <w:rFonts w:cs="Arial"/>
                <w:sz w:val="20"/>
                <w:szCs w:val="20"/>
              </w:rPr>
            </w:pPr>
            <w:r>
              <w:rPr>
                <w:rFonts w:cs="Arial"/>
                <w:sz w:val="20"/>
                <w:szCs w:val="20"/>
              </w:rPr>
              <w:t>0,0022</w:t>
            </w:r>
          </w:p>
          <w:p w14:paraId="3BC55C7F" w14:textId="77777777" w:rsidR="00DE2CAD" w:rsidRDefault="008277FD">
            <w:pPr>
              <w:jc w:val="center"/>
            </w:pPr>
            <w:r>
              <w:rPr>
                <w:rFonts w:cs="Arial"/>
                <w:sz w:val="20"/>
                <w:szCs w:val="20"/>
              </w:rPr>
              <w:t>0,0003</w:t>
            </w:r>
          </w:p>
        </w:tc>
      </w:tr>
      <w:tr w:rsidR="00DE2CAD" w14:paraId="4BE10FCE" w14:textId="77777777">
        <w:tc>
          <w:tcPr>
            <w:tcW w:w="36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43D4B"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069AC" w14:textId="77777777" w:rsidR="00DE2CAD" w:rsidRDefault="008277FD">
            <w:r>
              <w:rPr>
                <w:rFonts w:eastAsia="Calibri" w:cs="Arial"/>
                <w:b/>
                <w:bCs/>
                <w:sz w:val="20"/>
                <w:szCs w:val="20"/>
              </w:rPr>
              <w:t>E – 28</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2B60A" w14:textId="77777777" w:rsidR="00DE2CAD" w:rsidRDefault="008277FD">
            <w:pPr>
              <w:rPr>
                <w:rFonts w:cs="Arial"/>
                <w:sz w:val="20"/>
                <w:szCs w:val="20"/>
              </w:rPr>
            </w:pPr>
            <w:r>
              <w:rPr>
                <w:rFonts w:cs="Arial"/>
                <w:sz w:val="20"/>
                <w:szCs w:val="20"/>
              </w:rPr>
              <w:t>amoniak</w:t>
            </w:r>
          </w:p>
          <w:p w14:paraId="01BE6D36" w14:textId="77777777" w:rsidR="00DE2CAD" w:rsidRDefault="008277FD">
            <w:pPr>
              <w:rPr>
                <w:rFonts w:cs="Arial"/>
                <w:sz w:val="20"/>
                <w:szCs w:val="20"/>
              </w:rPr>
            </w:pPr>
            <w:r>
              <w:rPr>
                <w:rFonts w:cs="Arial"/>
                <w:sz w:val="20"/>
                <w:szCs w:val="20"/>
              </w:rPr>
              <w:t>siarkowodór</w:t>
            </w:r>
          </w:p>
          <w:p w14:paraId="0170605A" w14:textId="77777777" w:rsidR="00DE2CAD" w:rsidRDefault="008277FD">
            <w:pPr>
              <w:rPr>
                <w:rFonts w:cs="Arial"/>
                <w:sz w:val="20"/>
                <w:szCs w:val="20"/>
              </w:rPr>
            </w:pPr>
            <w:r>
              <w:rPr>
                <w:rFonts w:cs="Arial"/>
                <w:sz w:val="20"/>
                <w:szCs w:val="20"/>
              </w:rPr>
              <w:t>pył ogółem, w tym:</w:t>
            </w:r>
          </w:p>
          <w:p w14:paraId="4F2D04DC" w14:textId="77777777" w:rsidR="00DE2CAD" w:rsidRDefault="008277FD">
            <w:pPr>
              <w:rPr>
                <w:rFonts w:cs="Arial"/>
                <w:sz w:val="20"/>
                <w:szCs w:val="20"/>
              </w:rPr>
            </w:pPr>
            <w:r>
              <w:rPr>
                <w:rFonts w:cs="Arial"/>
                <w:sz w:val="20"/>
                <w:szCs w:val="20"/>
              </w:rPr>
              <w:t>pył zawieszony  PM10</w:t>
            </w:r>
          </w:p>
          <w:p w14:paraId="0D20442F"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484C2" w14:textId="77777777" w:rsidR="00DE2CAD" w:rsidRDefault="008277FD">
            <w:pPr>
              <w:jc w:val="center"/>
              <w:rPr>
                <w:rFonts w:cs="Arial"/>
                <w:sz w:val="20"/>
                <w:szCs w:val="20"/>
              </w:rPr>
            </w:pPr>
            <w:r>
              <w:rPr>
                <w:rFonts w:cs="Arial"/>
                <w:sz w:val="20"/>
                <w:szCs w:val="20"/>
              </w:rPr>
              <w:t>0,0144</w:t>
            </w:r>
          </w:p>
          <w:p w14:paraId="3EC5DD78" w14:textId="77777777" w:rsidR="00DE2CAD" w:rsidRDefault="008277FD">
            <w:pPr>
              <w:jc w:val="center"/>
              <w:rPr>
                <w:rFonts w:cs="Arial"/>
                <w:sz w:val="20"/>
                <w:szCs w:val="20"/>
              </w:rPr>
            </w:pPr>
            <w:r>
              <w:rPr>
                <w:rFonts w:cs="Arial"/>
                <w:sz w:val="20"/>
                <w:szCs w:val="20"/>
              </w:rPr>
              <w:t>0,0011</w:t>
            </w:r>
          </w:p>
          <w:p w14:paraId="47CE1A03" w14:textId="77777777" w:rsidR="00DE2CAD" w:rsidRDefault="008277FD">
            <w:pPr>
              <w:jc w:val="center"/>
              <w:rPr>
                <w:rFonts w:cs="Arial"/>
                <w:sz w:val="20"/>
                <w:szCs w:val="20"/>
              </w:rPr>
            </w:pPr>
            <w:r>
              <w:rPr>
                <w:rFonts w:cs="Arial"/>
                <w:sz w:val="20"/>
                <w:szCs w:val="20"/>
              </w:rPr>
              <w:t>0,0046</w:t>
            </w:r>
          </w:p>
          <w:p w14:paraId="48C8C1A0" w14:textId="77777777" w:rsidR="00DE2CAD" w:rsidRDefault="008277FD">
            <w:pPr>
              <w:jc w:val="center"/>
              <w:rPr>
                <w:rFonts w:cs="Arial"/>
                <w:sz w:val="20"/>
                <w:szCs w:val="20"/>
              </w:rPr>
            </w:pPr>
            <w:r>
              <w:rPr>
                <w:rFonts w:cs="Arial"/>
                <w:sz w:val="20"/>
                <w:szCs w:val="20"/>
              </w:rPr>
              <w:t>0,0022</w:t>
            </w:r>
          </w:p>
          <w:p w14:paraId="58B8FD7A" w14:textId="77777777" w:rsidR="00DE2CAD" w:rsidRDefault="008277FD">
            <w:pPr>
              <w:jc w:val="center"/>
            </w:pPr>
            <w:r>
              <w:rPr>
                <w:rFonts w:cs="Arial"/>
                <w:sz w:val="20"/>
                <w:szCs w:val="20"/>
              </w:rPr>
              <w:t>0,0003</w:t>
            </w:r>
          </w:p>
        </w:tc>
      </w:tr>
      <w:tr w:rsidR="00DE2CAD" w14:paraId="44EFE486" w14:textId="77777777">
        <w:tc>
          <w:tcPr>
            <w:tcW w:w="367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4282D8D" w14:textId="77777777" w:rsidR="00DE2CAD" w:rsidRDefault="008277FD">
            <w:r>
              <w:rPr>
                <w:rFonts w:cs="Arial"/>
                <w:sz w:val="20"/>
                <w:szCs w:val="20"/>
              </w:rPr>
              <w:lastRenderedPageBreak/>
              <w:t xml:space="preserve">Procesy produkcyjne prowadzone </w:t>
            </w:r>
            <w:r>
              <w:rPr>
                <w:rFonts w:cs="Arial"/>
                <w:sz w:val="20"/>
                <w:szCs w:val="20"/>
              </w:rPr>
              <w:br/>
              <w:t xml:space="preserve">w </w:t>
            </w:r>
            <w:r>
              <w:rPr>
                <w:rFonts w:cs="Arial"/>
                <w:b/>
                <w:bCs/>
                <w:sz w:val="20"/>
                <w:szCs w:val="20"/>
              </w:rPr>
              <w:t>budynku inwentarskim nr 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83A49" w14:textId="77777777" w:rsidR="00DE2CAD" w:rsidRDefault="008277FD">
            <w:pPr>
              <w:rPr>
                <w:rFonts w:eastAsia="Calibri" w:cs="Arial"/>
                <w:b/>
                <w:bCs/>
                <w:sz w:val="20"/>
                <w:szCs w:val="20"/>
              </w:rPr>
            </w:pPr>
            <w:r>
              <w:rPr>
                <w:rFonts w:eastAsia="Calibri" w:cs="Arial"/>
                <w:b/>
                <w:bCs/>
                <w:sz w:val="20"/>
                <w:szCs w:val="20"/>
              </w:rPr>
              <w:t>E – 29</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0E7FA" w14:textId="77777777" w:rsidR="00DE2CAD" w:rsidRDefault="008277FD">
            <w:pPr>
              <w:rPr>
                <w:rFonts w:cs="Arial"/>
                <w:sz w:val="20"/>
                <w:szCs w:val="20"/>
              </w:rPr>
            </w:pPr>
            <w:r>
              <w:rPr>
                <w:rFonts w:cs="Arial"/>
                <w:sz w:val="20"/>
                <w:szCs w:val="20"/>
              </w:rPr>
              <w:t>amoniak</w:t>
            </w:r>
          </w:p>
          <w:p w14:paraId="0B20130D" w14:textId="77777777" w:rsidR="00DE2CAD" w:rsidRDefault="008277FD">
            <w:pPr>
              <w:rPr>
                <w:rFonts w:cs="Arial"/>
                <w:sz w:val="20"/>
                <w:szCs w:val="20"/>
              </w:rPr>
            </w:pPr>
            <w:r>
              <w:rPr>
                <w:rFonts w:cs="Arial"/>
                <w:sz w:val="20"/>
                <w:szCs w:val="20"/>
              </w:rPr>
              <w:t>siarkowodór</w:t>
            </w:r>
          </w:p>
          <w:p w14:paraId="68879A29" w14:textId="77777777" w:rsidR="00DE2CAD" w:rsidRDefault="008277FD">
            <w:pPr>
              <w:rPr>
                <w:rFonts w:cs="Arial"/>
                <w:sz w:val="20"/>
                <w:szCs w:val="20"/>
              </w:rPr>
            </w:pPr>
            <w:r>
              <w:rPr>
                <w:rFonts w:cs="Arial"/>
                <w:sz w:val="20"/>
                <w:szCs w:val="20"/>
              </w:rPr>
              <w:t>pył ogółem, w tym:</w:t>
            </w:r>
          </w:p>
          <w:p w14:paraId="3531F8D4" w14:textId="77777777" w:rsidR="00DE2CAD" w:rsidRDefault="008277FD">
            <w:pPr>
              <w:rPr>
                <w:rFonts w:cs="Arial"/>
                <w:sz w:val="20"/>
                <w:szCs w:val="20"/>
              </w:rPr>
            </w:pPr>
            <w:r>
              <w:rPr>
                <w:rFonts w:cs="Arial"/>
                <w:sz w:val="20"/>
                <w:szCs w:val="20"/>
              </w:rPr>
              <w:t>pył zawieszony  PM10</w:t>
            </w:r>
          </w:p>
          <w:p w14:paraId="5923A000"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E08AD" w14:textId="77777777" w:rsidR="00DE2CAD" w:rsidRDefault="008277FD">
            <w:pPr>
              <w:jc w:val="center"/>
              <w:rPr>
                <w:rFonts w:cs="Arial"/>
                <w:sz w:val="20"/>
                <w:szCs w:val="20"/>
              </w:rPr>
            </w:pPr>
            <w:r>
              <w:rPr>
                <w:rFonts w:cs="Arial"/>
                <w:sz w:val="20"/>
                <w:szCs w:val="20"/>
              </w:rPr>
              <w:t>0,0192</w:t>
            </w:r>
          </w:p>
          <w:p w14:paraId="035FA52D" w14:textId="77777777" w:rsidR="00DE2CAD" w:rsidRDefault="008277FD">
            <w:pPr>
              <w:jc w:val="center"/>
              <w:rPr>
                <w:rFonts w:cs="Arial"/>
                <w:sz w:val="20"/>
                <w:szCs w:val="20"/>
              </w:rPr>
            </w:pPr>
            <w:r>
              <w:rPr>
                <w:rFonts w:cs="Arial"/>
                <w:sz w:val="20"/>
                <w:szCs w:val="20"/>
              </w:rPr>
              <w:t>0,0015</w:t>
            </w:r>
          </w:p>
          <w:p w14:paraId="0750580A" w14:textId="77777777" w:rsidR="00DE2CAD" w:rsidRDefault="008277FD">
            <w:pPr>
              <w:jc w:val="center"/>
              <w:rPr>
                <w:rFonts w:cs="Arial"/>
                <w:sz w:val="20"/>
                <w:szCs w:val="20"/>
              </w:rPr>
            </w:pPr>
            <w:r>
              <w:rPr>
                <w:rFonts w:cs="Arial"/>
                <w:sz w:val="20"/>
                <w:szCs w:val="20"/>
              </w:rPr>
              <w:t>0,0047</w:t>
            </w:r>
          </w:p>
          <w:p w14:paraId="304E1CF3" w14:textId="77777777" w:rsidR="00DE2CAD" w:rsidRDefault="008277FD">
            <w:pPr>
              <w:jc w:val="center"/>
              <w:rPr>
                <w:rFonts w:cs="Arial"/>
                <w:sz w:val="20"/>
                <w:szCs w:val="20"/>
              </w:rPr>
            </w:pPr>
            <w:r>
              <w:rPr>
                <w:rFonts w:cs="Arial"/>
                <w:sz w:val="20"/>
                <w:szCs w:val="20"/>
              </w:rPr>
              <w:t>0,0023</w:t>
            </w:r>
          </w:p>
          <w:p w14:paraId="3FB95B49" w14:textId="77777777" w:rsidR="00DE2CAD" w:rsidRDefault="008277FD">
            <w:pPr>
              <w:jc w:val="center"/>
              <w:rPr>
                <w:rFonts w:cs="Arial"/>
                <w:sz w:val="20"/>
                <w:szCs w:val="20"/>
              </w:rPr>
            </w:pPr>
            <w:r>
              <w:rPr>
                <w:rFonts w:cs="Arial"/>
                <w:sz w:val="20"/>
                <w:szCs w:val="20"/>
              </w:rPr>
              <w:t>0,0003</w:t>
            </w:r>
          </w:p>
        </w:tc>
      </w:tr>
      <w:tr w:rsidR="00DE2CAD" w14:paraId="213C4B5C"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421EBCD3"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EC3D1" w14:textId="77777777" w:rsidR="00DE2CAD" w:rsidRDefault="008277FD">
            <w:pPr>
              <w:rPr>
                <w:rFonts w:eastAsia="Calibri" w:cs="Arial"/>
                <w:b/>
                <w:bCs/>
                <w:sz w:val="20"/>
                <w:szCs w:val="20"/>
              </w:rPr>
            </w:pPr>
            <w:r>
              <w:rPr>
                <w:rFonts w:eastAsia="Calibri" w:cs="Arial"/>
                <w:b/>
                <w:bCs/>
                <w:sz w:val="20"/>
                <w:szCs w:val="20"/>
              </w:rPr>
              <w:t>E – 30</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B089B" w14:textId="77777777" w:rsidR="00DE2CAD" w:rsidRDefault="008277FD">
            <w:pPr>
              <w:rPr>
                <w:rFonts w:cs="Arial"/>
                <w:sz w:val="20"/>
                <w:szCs w:val="20"/>
              </w:rPr>
            </w:pPr>
            <w:r>
              <w:rPr>
                <w:rFonts w:cs="Arial"/>
                <w:sz w:val="20"/>
                <w:szCs w:val="20"/>
              </w:rPr>
              <w:t>amoniak</w:t>
            </w:r>
          </w:p>
          <w:p w14:paraId="3DB620CA" w14:textId="77777777" w:rsidR="00DE2CAD" w:rsidRDefault="008277FD">
            <w:pPr>
              <w:rPr>
                <w:rFonts w:cs="Arial"/>
                <w:sz w:val="20"/>
                <w:szCs w:val="20"/>
              </w:rPr>
            </w:pPr>
            <w:r>
              <w:rPr>
                <w:rFonts w:cs="Arial"/>
                <w:sz w:val="20"/>
                <w:szCs w:val="20"/>
              </w:rPr>
              <w:t>siarkowodór</w:t>
            </w:r>
          </w:p>
          <w:p w14:paraId="0F14B03D" w14:textId="77777777" w:rsidR="00DE2CAD" w:rsidRDefault="008277FD">
            <w:pPr>
              <w:rPr>
                <w:rFonts w:cs="Arial"/>
                <w:sz w:val="20"/>
                <w:szCs w:val="20"/>
              </w:rPr>
            </w:pPr>
            <w:r>
              <w:rPr>
                <w:rFonts w:cs="Arial"/>
                <w:sz w:val="20"/>
                <w:szCs w:val="20"/>
              </w:rPr>
              <w:t>pył ogółem, w tym:</w:t>
            </w:r>
          </w:p>
          <w:p w14:paraId="27B9D93F" w14:textId="77777777" w:rsidR="00DE2CAD" w:rsidRDefault="008277FD">
            <w:pPr>
              <w:rPr>
                <w:rFonts w:cs="Arial"/>
                <w:sz w:val="20"/>
                <w:szCs w:val="20"/>
              </w:rPr>
            </w:pPr>
            <w:r>
              <w:rPr>
                <w:rFonts w:cs="Arial"/>
                <w:sz w:val="20"/>
                <w:szCs w:val="20"/>
              </w:rPr>
              <w:t>pył zawieszony  PM10</w:t>
            </w:r>
          </w:p>
          <w:p w14:paraId="1FD00B7F"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5D72A" w14:textId="77777777" w:rsidR="00DE2CAD" w:rsidRDefault="008277FD">
            <w:pPr>
              <w:jc w:val="center"/>
              <w:rPr>
                <w:rFonts w:cs="Arial"/>
                <w:sz w:val="20"/>
                <w:szCs w:val="20"/>
              </w:rPr>
            </w:pPr>
            <w:r>
              <w:rPr>
                <w:rFonts w:cs="Arial"/>
                <w:sz w:val="20"/>
                <w:szCs w:val="20"/>
              </w:rPr>
              <w:t>0,0192</w:t>
            </w:r>
          </w:p>
          <w:p w14:paraId="772C196E" w14:textId="77777777" w:rsidR="00DE2CAD" w:rsidRDefault="008277FD">
            <w:pPr>
              <w:jc w:val="center"/>
              <w:rPr>
                <w:rFonts w:cs="Arial"/>
                <w:sz w:val="20"/>
                <w:szCs w:val="20"/>
              </w:rPr>
            </w:pPr>
            <w:r>
              <w:rPr>
                <w:rFonts w:cs="Arial"/>
                <w:sz w:val="20"/>
                <w:szCs w:val="20"/>
              </w:rPr>
              <w:t>0,0015</w:t>
            </w:r>
          </w:p>
          <w:p w14:paraId="71D8937C" w14:textId="77777777" w:rsidR="00DE2CAD" w:rsidRDefault="008277FD">
            <w:pPr>
              <w:jc w:val="center"/>
              <w:rPr>
                <w:rFonts w:cs="Arial"/>
                <w:sz w:val="20"/>
                <w:szCs w:val="20"/>
              </w:rPr>
            </w:pPr>
            <w:r>
              <w:rPr>
                <w:rFonts w:cs="Arial"/>
                <w:sz w:val="20"/>
                <w:szCs w:val="20"/>
              </w:rPr>
              <w:t>0,0047</w:t>
            </w:r>
          </w:p>
          <w:p w14:paraId="1C9EE613" w14:textId="77777777" w:rsidR="00DE2CAD" w:rsidRDefault="008277FD">
            <w:pPr>
              <w:jc w:val="center"/>
              <w:rPr>
                <w:rFonts w:cs="Arial"/>
                <w:sz w:val="20"/>
                <w:szCs w:val="20"/>
              </w:rPr>
            </w:pPr>
            <w:r>
              <w:rPr>
                <w:rFonts w:cs="Arial"/>
                <w:sz w:val="20"/>
                <w:szCs w:val="20"/>
              </w:rPr>
              <w:t>0,0023</w:t>
            </w:r>
          </w:p>
          <w:p w14:paraId="16ED1B48" w14:textId="77777777" w:rsidR="00DE2CAD" w:rsidRDefault="008277FD">
            <w:pPr>
              <w:jc w:val="center"/>
              <w:rPr>
                <w:rFonts w:cs="Arial"/>
                <w:sz w:val="20"/>
                <w:szCs w:val="20"/>
              </w:rPr>
            </w:pPr>
            <w:r>
              <w:rPr>
                <w:rFonts w:cs="Arial"/>
                <w:sz w:val="20"/>
                <w:szCs w:val="20"/>
              </w:rPr>
              <w:t>0,0003</w:t>
            </w:r>
          </w:p>
        </w:tc>
      </w:tr>
      <w:tr w:rsidR="00DE2CAD" w14:paraId="37773892"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2123D6B9"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149ED" w14:textId="77777777" w:rsidR="00DE2CAD" w:rsidRDefault="008277FD">
            <w:r>
              <w:rPr>
                <w:rFonts w:cs="Arial"/>
                <w:b/>
                <w:bCs/>
                <w:sz w:val="20"/>
                <w:szCs w:val="20"/>
              </w:rPr>
              <w:t>E – 31</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DF752" w14:textId="77777777" w:rsidR="00DE2CAD" w:rsidRDefault="008277FD">
            <w:pPr>
              <w:rPr>
                <w:rFonts w:cs="Arial"/>
                <w:sz w:val="20"/>
                <w:szCs w:val="20"/>
              </w:rPr>
            </w:pPr>
            <w:r>
              <w:rPr>
                <w:rFonts w:cs="Arial"/>
                <w:sz w:val="20"/>
                <w:szCs w:val="20"/>
              </w:rPr>
              <w:t>amoniak</w:t>
            </w:r>
          </w:p>
          <w:p w14:paraId="29F5BFC2" w14:textId="77777777" w:rsidR="00DE2CAD" w:rsidRDefault="008277FD">
            <w:pPr>
              <w:rPr>
                <w:rFonts w:cs="Arial"/>
                <w:sz w:val="20"/>
                <w:szCs w:val="20"/>
              </w:rPr>
            </w:pPr>
            <w:r>
              <w:rPr>
                <w:rFonts w:cs="Arial"/>
                <w:sz w:val="20"/>
                <w:szCs w:val="20"/>
              </w:rPr>
              <w:t>siarkowodór</w:t>
            </w:r>
          </w:p>
          <w:p w14:paraId="53CA4D71" w14:textId="77777777" w:rsidR="00DE2CAD" w:rsidRDefault="008277FD">
            <w:pPr>
              <w:rPr>
                <w:rFonts w:cs="Arial"/>
                <w:sz w:val="20"/>
                <w:szCs w:val="20"/>
              </w:rPr>
            </w:pPr>
            <w:r>
              <w:rPr>
                <w:rFonts w:cs="Arial"/>
                <w:sz w:val="20"/>
                <w:szCs w:val="20"/>
              </w:rPr>
              <w:t>pył ogółem, w tym:</w:t>
            </w:r>
          </w:p>
          <w:p w14:paraId="1309CB55" w14:textId="77777777" w:rsidR="00DE2CAD" w:rsidRDefault="008277FD">
            <w:pPr>
              <w:rPr>
                <w:rFonts w:cs="Arial"/>
                <w:sz w:val="20"/>
                <w:szCs w:val="20"/>
              </w:rPr>
            </w:pPr>
            <w:r>
              <w:rPr>
                <w:rFonts w:cs="Arial"/>
                <w:sz w:val="20"/>
                <w:szCs w:val="20"/>
              </w:rPr>
              <w:t>pył zawieszony  PM10</w:t>
            </w:r>
          </w:p>
          <w:p w14:paraId="79CA4934"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73B1D" w14:textId="77777777" w:rsidR="00DE2CAD" w:rsidRDefault="008277FD">
            <w:pPr>
              <w:jc w:val="center"/>
              <w:rPr>
                <w:rFonts w:cs="Arial"/>
                <w:sz w:val="20"/>
                <w:szCs w:val="20"/>
              </w:rPr>
            </w:pPr>
            <w:r>
              <w:rPr>
                <w:rFonts w:cs="Arial"/>
                <w:sz w:val="20"/>
                <w:szCs w:val="20"/>
              </w:rPr>
              <w:t>0,0192</w:t>
            </w:r>
          </w:p>
          <w:p w14:paraId="73539EAD" w14:textId="77777777" w:rsidR="00DE2CAD" w:rsidRDefault="008277FD">
            <w:pPr>
              <w:jc w:val="center"/>
              <w:rPr>
                <w:rFonts w:cs="Arial"/>
                <w:sz w:val="20"/>
                <w:szCs w:val="20"/>
              </w:rPr>
            </w:pPr>
            <w:r>
              <w:rPr>
                <w:rFonts w:cs="Arial"/>
                <w:sz w:val="20"/>
                <w:szCs w:val="20"/>
              </w:rPr>
              <w:t>0,0015</w:t>
            </w:r>
          </w:p>
          <w:p w14:paraId="69FB3633" w14:textId="77777777" w:rsidR="00DE2CAD" w:rsidRDefault="008277FD">
            <w:pPr>
              <w:jc w:val="center"/>
              <w:rPr>
                <w:rFonts w:cs="Arial"/>
                <w:sz w:val="20"/>
                <w:szCs w:val="20"/>
              </w:rPr>
            </w:pPr>
            <w:r>
              <w:rPr>
                <w:rFonts w:cs="Arial"/>
                <w:sz w:val="20"/>
                <w:szCs w:val="20"/>
              </w:rPr>
              <w:t>0,0047</w:t>
            </w:r>
          </w:p>
          <w:p w14:paraId="655B3D55" w14:textId="77777777" w:rsidR="00DE2CAD" w:rsidRDefault="008277FD">
            <w:pPr>
              <w:jc w:val="center"/>
              <w:rPr>
                <w:rFonts w:cs="Arial"/>
                <w:sz w:val="20"/>
                <w:szCs w:val="20"/>
              </w:rPr>
            </w:pPr>
            <w:r>
              <w:rPr>
                <w:rFonts w:cs="Arial"/>
                <w:sz w:val="20"/>
                <w:szCs w:val="20"/>
              </w:rPr>
              <w:t>0,0023</w:t>
            </w:r>
          </w:p>
          <w:p w14:paraId="784CDAEA" w14:textId="77777777" w:rsidR="00DE2CAD" w:rsidRDefault="008277FD">
            <w:pPr>
              <w:jc w:val="center"/>
              <w:rPr>
                <w:rFonts w:cs="Arial"/>
                <w:sz w:val="20"/>
                <w:szCs w:val="20"/>
              </w:rPr>
            </w:pPr>
            <w:r>
              <w:rPr>
                <w:rFonts w:cs="Arial"/>
                <w:sz w:val="20"/>
                <w:szCs w:val="20"/>
              </w:rPr>
              <w:t>0,0003</w:t>
            </w:r>
          </w:p>
        </w:tc>
      </w:tr>
      <w:tr w:rsidR="00DE2CAD" w14:paraId="4F45C6D9"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73C212BA"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553AA" w14:textId="77777777" w:rsidR="00DE2CAD" w:rsidRDefault="008277FD">
            <w:r>
              <w:rPr>
                <w:rFonts w:cs="Arial"/>
                <w:b/>
                <w:bCs/>
                <w:sz w:val="20"/>
                <w:szCs w:val="20"/>
              </w:rPr>
              <w:t>E – 32</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7A8C1" w14:textId="77777777" w:rsidR="00DE2CAD" w:rsidRDefault="008277FD">
            <w:pPr>
              <w:rPr>
                <w:rFonts w:cs="Arial"/>
                <w:sz w:val="20"/>
                <w:szCs w:val="20"/>
              </w:rPr>
            </w:pPr>
            <w:r>
              <w:rPr>
                <w:rFonts w:cs="Arial"/>
                <w:sz w:val="20"/>
                <w:szCs w:val="20"/>
              </w:rPr>
              <w:t>amoniak</w:t>
            </w:r>
          </w:p>
          <w:p w14:paraId="4C91C1AA" w14:textId="77777777" w:rsidR="00DE2CAD" w:rsidRDefault="008277FD">
            <w:pPr>
              <w:rPr>
                <w:rFonts w:cs="Arial"/>
                <w:sz w:val="20"/>
                <w:szCs w:val="20"/>
              </w:rPr>
            </w:pPr>
            <w:r>
              <w:rPr>
                <w:rFonts w:cs="Arial"/>
                <w:sz w:val="20"/>
                <w:szCs w:val="20"/>
              </w:rPr>
              <w:t>siarkowodór</w:t>
            </w:r>
          </w:p>
          <w:p w14:paraId="0EBF7086" w14:textId="77777777" w:rsidR="00DE2CAD" w:rsidRDefault="008277FD">
            <w:pPr>
              <w:rPr>
                <w:rFonts w:cs="Arial"/>
                <w:sz w:val="20"/>
                <w:szCs w:val="20"/>
              </w:rPr>
            </w:pPr>
            <w:r>
              <w:rPr>
                <w:rFonts w:cs="Arial"/>
                <w:sz w:val="20"/>
                <w:szCs w:val="20"/>
              </w:rPr>
              <w:t>pył ogółem, w tym:</w:t>
            </w:r>
          </w:p>
          <w:p w14:paraId="614C8F62" w14:textId="77777777" w:rsidR="00DE2CAD" w:rsidRDefault="008277FD">
            <w:pPr>
              <w:rPr>
                <w:rFonts w:cs="Arial"/>
                <w:sz w:val="20"/>
                <w:szCs w:val="20"/>
              </w:rPr>
            </w:pPr>
            <w:r>
              <w:rPr>
                <w:rFonts w:cs="Arial"/>
                <w:sz w:val="20"/>
                <w:szCs w:val="20"/>
              </w:rPr>
              <w:t>pył zawieszony  PM10</w:t>
            </w:r>
          </w:p>
          <w:p w14:paraId="5125801D"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0A663" w14:textId="77777777" w:rsidR="00DE2CAD" w:rsidRDefault="008277FD">
            <w:pPr>
              <w:jc w:val="center"/>
              <w:rPr>
                <w:rFonts w:cs="Arial"/>
                <w:sz w:val="20"/>
                <w:szCs w:val="20"/>
              </w:rPr>
            </w:pPr>
            <w:r>
              <w:rPr>
                <w:rFonts w:cs="Arial"/>
                <w:sz w:val="20"/>
                <w:szCs w:val="20"/>
              </w:rPr>
              <w:t>0,0192</w:t>
            </w:r>
          </w:p>
          <w:p w14:paraId="61EBF33D" w14:textId="77777777" w:rsidR="00DE2CAD" w:rsidRDefault="008277FD">
            <w:pPr>
              <w:jc w:val="center"/>
              <w:rPr>
                <w:rFonts w:cs="Arial"/>
                <w:sz w:val="20"/>
                <w:szCs w:val="20"/>
              </w:rPr>
            </w:pPr>
            <w:r>
              <w:rPr>
                <w:rFonts w:cs="Arial"/>
                <w:sz w:val="20"/>
                <w:szCs w:val="20"/>
              </w:rPr>
              <w:t>0,0015</w:t>
            </w:r>
          </w:p>
          <w:p w14:paraId="33DF4BBE" w14:textId="77777777" w:rsidR="00DE2CAD" w:rsidRDefault="008277FD">
            <w:pPr>
              <w:jc w:val="center"/>
              <w:rPr>
                <w:rFonts w:cs="Arial"/>
                <w:sz w:val="20"/>
                <w:szCs w:val="20"/>
              </w:rPr>
            </w:pPr>
            <w:r>
              <w:rPr>
                <w:rFonts w:cs="Arial"/>
                <w:sz w:val="20"/>
                <w:szCs w:val="20"/>
              </w:rPr>
              <w:t>0,0047</w:t>
            </w:r>
          </w:p>
          <w:p w14:paraId="18699709" w14:textId="77777777" w:rsidR="00DE2CAD" w:rsidRDefault="008277FD">
            <w:pPr>
              <w:jc w:val="center"/>
              <w:rPr>
                <w:rFonts w:cs="Arial"/>
                <w:sz w:val="20"/>
                <w:szCs w:val="20"/>
              </w:rPr>
            </w:pPr>
            <w:r>
              <w:rPr>
                <w:rFonts w:cs="Arial"/>
                <w:sz w:val="20"/>
                <w:szCs w:val="20"/>
              </w:rPr>
              <w:t>0,0023</w:t>
            </w:r>
          </w:p>
          <w:p w14:paraId="25D3F409" w14:textId="77777777" w:rsidR="00DE2CAD" w:rsidRDefault="008277FD">
            <w:pPr>
              <w:jc w:val="center"/>
              <w:rPr>
                <w:rFonts w:cs="Arial"/>
                <w:sz w:val="20"/>
                <w:szCs w:val="20"/>
              </w:rPr>
            </w:pPr>
            <w:r>
              <w:rPr>
                <w:rFonts w:cs="Arial"/>
                <w:sz w:val="20"/>
                <w:szCs w:val="20"/>
              </w:rPr>
              <w:t>0,0003</w:t>
            </w:r>
          </w:p>
        </w:tc>
      </w:tr>
      <w:tr w:rsidR="00DE2CAD" w14:paraId="12969E60"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42EA5AE8"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E5B96" w14:textId="77777777" w:rsidR="00DE2CAD" w:rsidRDefault="008277FD">
            <w:pPr>
              <w:rPr>
                <w:rFonts w:eastAsia="Calibri" w:cs="Arial"/>
                <w:b/>
                <w:bCs/>
                <w:sz w:val="20"/>
                <w:szCs w:val="20"/>
              </w:rPr>
            </w:pPr>
            <w:r>
              <w:rPr>
                <w:rFonts w:eastAsia="Calibri" w:cs="Arial"/>
                <w:b/>
                <w:bCs/>
                <w:sz w:val="20"/>
                <w:szCs w:val="20"/>
              </w:rPr>
              <w:t>E – 33</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C5326" w14:textId="77777777" w:rsidR="00DE2CAD" w:rsidRDefault="008277FD">
            <w:pPr>
              <w:rPr>
                <w:rFonts w:cs="Arial"/>
                <w:sz w:val="20"/>
                <w:szCs w:val="20"/>
              </w:rPr>
            </w:pPr>
            <w:r>
              <w:rPr>
                <w:rFonts w:cs="Arial"/>
                <w:sz w:val="20"/>
                <w:szCs w:val="20"/>
              </w:rPr>
              <w:t>amoniak</w:t>
            </w:r>
          </w:p>
          <w:p w14:paraId="650EA17C" w14:textId="77777777" w:rsidR="00DE2CAD" w:rsidRDefault="008277FD">
            <w:pPr>
              <w:rPr>
                <w:rFonts w:cs="Arial"/>
                <w:sz w:val="20"/>
                <w:szCs w:val="20"/>
              </w:rPr>
            </w:pPr>
            <w:r>
              <w:rPr>
                <w:rFonts w:cs="Arial"/>
                <w:sz w:val="20"/>
                <w:szCs w:val="20"/>
              </w:rPr>
              <w:t>siarkowodór</w:t>
            </w:r>
          </w:p>
          <w:p w14:paraId="7D55F33A" w14:textId="77777777" w:rsidR="00DE2CAD" w:rsidRDefault="008277FD">
            <w:pPr>
              <w:rPr>
                <w:rFonts w:cs="Arial"/>
                <w:sz w:val="20"/>
                <w:szCs w:val="20"/>
              </w:rPr>
            </w:pPr>
            <w:r>
              <w:rPr>
                <w:rFonts w:cs="Arial"/>
                <w:sz w:val="20"/>
                <w:szCs w:val="20"/>
              </w:rPr>
              <w:t>pył ogółem, w tym:</w:t>
            </w:r>
          </w:p>
          <w:p w14:paraId="6560E876" w14:textId="77777777" w:rsidR="00DE2CAD" w:rsidRDefault="008277FD">
            <w:pPr>
              <w:rPr>
                <w:rFonts w:cs="Arial"/>
                <w:sz w:val="20"/>
                <w:szCs w:val="20"/>
              </w:rPr>
            </w:pPr>
            <w:r>
              <w:rPr>
                <w:rFonts w:cs="Arial"/>
                <w:sz w:val="20"/>
                <w:szCs w:val="20"/>
              </w:rPr>
              <w:t>pył zawieszony  PM10</w:t>
            </w:r>
          </w:p>
          <w:p w14:paraId="51C2E263"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3E2E8" w14:textId="77777777" w:rsidR="00DE2CAD" w:rsidRDefault="008277FD">
            <w:pPr>
              <w:jc w:val="center"/>
              <w:rPr>
                <w:rFonts w:cs="Arial"/>
                <w:sz w:val="20"/>
                <w:szCs w:val="20"/>
              </w:rPr>
            </w:pPr>
            <w:r>
              <w:rPr>
                <w:rFonts w:cs="Arial"/>
                <w:sz w:val="20"/>
                <w:szCs w:val="20"/>
              </w:rPr>
              <w:t>0,0192</w:t>
            </w:r>
          </w:p>
          <w:p w14:paraId="44D4AA2F" w14:textId="77777777" w:rsidR="00DE2CAD" w:rsidRDefault="008277FD">
            <w:pPr>
              <w:jc w:val="center"/>
              <w:rPr>
                <w:rFonts w:cs="Arial"/>
                <w:sz w:val="20"/>
                <w:szCs w:val="20"/>
              </w:rPr>
            </w:pPr>
            <w:r>
              <w:rPr>
                <w:rFonts w:cs="Arial"/>
                <w:sz w:val="20"/>
                <w:szCs w:val="20"/>
              </w:rPr>
              <w:t>0,0015</w:t>
            </w:r>
          </w:p>
          <w:p w14:paraId="2D91A6FD" w14:textId="77777777" w:rsidR="00DE2CAD" w:rsidRDefault="008277FD">
            <w:pPr>
              <w:jc w:val="center"/>
              <w:rPr>
                <w:rFonts w:cs="Arial"/>
                <w:sz w:val="20"/>
                <w:szCs w:val="20"/>
              </w:rPr>
            </w:pPr>
            <w:r>
              <w:rPr>
                <w:rFonts w:cs="Arial"/>
                <w:sz w:val="20"/>
                <w:szCs w:val="20"/>
              </w:rPr>
              <w:t>0,0047</w:t>
            </w:r>
          </w:p>
          <w:p w14:paraId="47C0108D" w14:textId="77777777" w:rsidR="00DE2CAD" w:rsidRDefault="008277FD">
            <w:pPr>
              <w:jc w:val="center"/>
              <w:rPr>
                <w:rFonts w:cs="Arial"/>
                <w:sz w:val="20"/>
                <w:szCs w:val="20"/>
              </w:rPr>
            </w:pPr>
            <w:r>
              <w:rPr>
                <w:rFonts w:cs="Arial"/>
                <w:sz w:val="20"/>
                <w:szCs w:val="20"/>
              </w:rPr>
              <w:t>0,0023</w:t>
            </w:r>
          </w:p>
          <w:p w14:paraId="2E47C67E" w14:textId="77777777" w:rsidR="00DE2CAD" w:rsidRDefault="008277FD">
            <w:pPr>
              <w:jc w:val="center"/>
              <w:rPr>
                <w:rFonts w:cs="Arial"/>
                <w:sz w:val="20"/>
                <w:szCs w:val="20"/>
              </w:rPr>
            </w:pPr>
            <w:r>
              <w:rPr>
                <w:rFonts w:cs="Arial"/>
                <w:sz w:val="20"/>
                <w:szCs w:val="20"/>
              </w:rPr>
              <w:t>0,0003</w:t>
            </w:r>
          </w:p>
        </w:tc>
      </w:tr>
      <w:tr w:rsidR="00DE2CAD" w14:paraId="07EF4206"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3746911B"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9968C" w14:textId="77777777" w:rsidR="00DE2CAD" w:rsidRDefault="008277FD">
            <w:pPr>
              <w:rPr>
                <w:rFonts w:eastAsia="Calibri" w:cs="Arial"/>
                <w:b/>
                <w:bCs/>
                <w:sz w:val="20"/>
                <w:szCs w:val="20"/>
              </w:rPr>
            </w:pPr>
            <w:r>
              <w:rPr>
                <w:rFonts w:eastAsia="Calibri" w:cs="Arial"/>
                <w:b/>
                <w:bCs/>
                <w:sz w:val="20"/>
                <w:szCs w:val="20"/>
              </w:rPr>
              <w:t>E – 34</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13541" w14:textId="77777777" w:rsidR="00DE2CAD" w:rsidRDefault="008277FD">
            <w:pPr>
              <w:rPr>
                <w:rFonts w:cs="Arial"/>
                <w:sz w:val="20"/>
                <w:szCs w:val="20"/>
              </w:rPr>
            </w:pPr>
            <w:r>
              <w:rPr>
                <w:rFonts w:cs="Arial"/>
                <w:sz w:val="20"/>
                <w:szCs w:val="20"/>
              </w:rPr>
              <w:t>amoniak</w:t>
            </w:r>
          </w:p>
          <w:p w14:paraId="4374C186" w14:textId="77777777" w:rsidR="00DE2CAD" w:rsidRDefault="008277FD">
            <w:pPr>
              <w:rPr>
                <w:rFonts w:cs="Arial"/>
                <w:sz w:val="20"/>
                <w:szCs w:val="20"/>
              </w:rPr>
            </w:pPr>
            <w:r>
              <w:rPr>
                <w:rFonts w:cs="Arial"/>
                <w:sz w:val="20"/>
                <w:szCs w:val="20"/>
              </w:rPr>
              <w:t>siarkowodór</w:t>
            </w:r>
          </w:p>
          <w:p w14:paraId="71311362" w14:textId="77777777" w:rsidR="00DE2CAD" w:rsidRDefault="008277FD">
            <w:pPr>
              <w:rPr>
                <w:rFonts w:cs="Arial"/>
                <w:sz w:val="20"/>
                <w:szCs w:val="20"/>
              </w:rPr>
            </w:pPr>
            <w:r>
              <w:rPr>
                <w:rFonts w:cs="Arial"/>
                <w:sz w:val="20"/>
                <w:szCs w:val="20"/>
              </w:rPr>
              <w:t>pył ogółem, w tym:</w:t>
            </w:r>
          </w:p>
          <w:p w14:paraId="02C1916A" w14:textId="77777777" w:rsidR="00DE2CAD" w:rsidRDefault="008277FD">
            <w:pPr>
              <w:rPr>
                <w:rFonts w:cs="Arial"/>
                <w:sz w:val="20"/>
                <w:szCs w:val="20"/>
              </w:rPr>
            </w:pPr>
            <w:r>
              <w:rPr>
                <w:rFonts w:cs="Arial"/>
                <w:sz w:val="20"/>
                <w:szCs w:val="20"/>
              </w:rPr>
              <w:t>pył zawieszony  PM10</w:t>
            </w:r>
          </w:p>
          <w:p w14:paraId="56F437E5"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1225C" w14:textId="77777777" w:rsidR="00DE2CAD" w:rsidRDefault="008277FD">
            <w:pPr>
              <w:jc w:val="center"/>
              <w:rPr>
                <w:rFonts w:cs="Arial"/>
                <w:sz w:val="20"/>
                <w:szCs w:val="20"/>
              </w:rPr>
            </w:pPr>
            <w:r>
              <w:rPr>
                <w:rFonts w:cs="Arial"/>
                <w:sz w:val="20"/>
                <w:szCs w:val="20"/>
              </w:rPr>
              <w:t>0,0192</w:t>
            </w:r>
          </w:p>
          <w:p w14:paraId="16600FEC" w14:textId="77777777" w:rsidR="00DE2CAD" w:rsidRDefault="008277FD">
            <w:pPr>
              <w:jc w:val="center"/>
              <w:rPr>
                <w:rFonts w:cs="Arial"/>
                <w:sz w:val="20"/>
                <w:szCs w:val="20"/>
              </w:rPr>
            </w:pPr>
            <w:r>
              <w:rPr>
                <w:rFonts w:cs="Arial"/>
                <w:sz w:val="20"/>
                <w:szCs w:val="20"/>
              </w:rPr>
              <w:t>0,0015</w:t>
            </w:r>
          </w:p>
          <w:p w14:paraId="7E4F84CE" w14:textId="77777777" w:rsidR="00DE2CAD" w:rsidRDefault="008277FD">
            <w:pPr>
              <w:jc w:val="center"/>
              <w:rPr>
                <w:rFonts w:cs="Arial"/>
                <w:sz w:val="20"/>
                <w:szCs w:val="20"/>
              </w:rPr>
            </w:pPr>
            <w:r>
              <w:rPr>
                <w:rFonts w:cs="Arial"/>
                <w:sz w:val="20"/>
                <w:szCs w:val="20"/>
              </w:rPr>
              <w:t>0,0047</w:t>
            </w:r>
          </w:p>
          <w:p w14:paraId="4BA6DC41" w14:textId="77777777" w:rsidR="00DE2CAD" w:rsidRDefault="008277FD">
            <w:pPr>
              <w:jc w:val="center"/>
              <w:rPr>
                <w:rFonts w:cs="Arial"/>
                <w:sz w:val="20"/>
                <w:szCs w:val="20"/>
              </w:rPr>
            </w:pPr>
            <w:r>
              <w:rPr>
                <w:rFonts w:cs="Arial"/>
                <w:sz w:val="20"/>
                <w:szCs w:val="20"/>
              </w:rPr>
              <w:t>0,0023</w:t>
            </w:r>
          </w:p>
          <w:p w14:paraId="5B5C888C" w14:textId="77777777" w:rsidR="00DE2CAD" w:rsidRDefault="008277FD">
            <w:pPr>
              <w:jc w:val="center"/>
              <w:rPr>
                <w:rFonts w:cs="Arial"/>
                <w:sz w:val="20"/>
                <w:szCs w:val="20"/>
              </w:rPr>
            </w:pPr>
            <w:r>
              <w:rPr>
                <w:rFonts w:cs="Arial"/>
                <w:sz w:val="20"/>
                <w:szCs w:val="20"/>
              </w:rPr>
              <w:t>0,0003</w:t>
            </w:r>
          </w:p>
        </w:tc>
      </w:tr>
      <w:tr w:rsidR="00DE2CAD" w14:paraId="0EEC435B"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00C48785"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FBAA8" w14:textId="77777777" w:rsidR="00DE2CAD" w:rsidRDefault="008277FD">
            <w:r>
              <w:rPr>
                <w:rFonts w:cs="Arial"/>
                <w:b/>
                <w:bCs/>
                <w:sz w:val="20"/>
                <w:szCs w:val="20"/>
              </w:rPr>
              <w:t>E – 35</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8817F" w14:textId="77777777" w:rsidR="00DE2CAD" w:rsidRDefault="008277FD">
            <w:pPr>
              <w:rPr>
                <w:rFonts w:cs="Arial"/>
                <w:sz w:val="20"/>
                <w:szCs w:val="20"/>
              </w:rPr>
            </w:pPr>
            <w:r>
              <w:rPr>
                <w:rFonts w:cs="Arial"/>
                <w:sz w:val="20"/>
                <w:szCs w:val="20"/>
              </w:rPr>
              <w:t>amoniak</w:t>
            </w:r>
          </w:p>
          <w:p w14:paraId="6A8CA888" w14:textId="77777777" w:rsidR="00DE2CAD" w:rsidRDefault="008277FD">
            <w:pPr>
              <w:rPr>
                <w:rFonts w:cs="Arial"/>
                <w:sz w:val="20"/>
                <w:szCs w:val="20"/>
              </w:rPr>
            </w:pPr>
            <w:r>
              <w:rPr>
                <w:rFonts w:cs="Arial"/>
                <w:sz w:val="20"/>
                <w:szCs w:val="20"/>
              </w:rPr>
              <w:t>siarkowodór</w:t>
            </w:r>
          </w:p>
          <w:p w14:paraId="312A6530" w14:textId="77777777" w:rsidR="00DE2CAD" w:rsidRDefault="008277FD">
            <w:pPr>
              <w:rPr>
                <w:rFonts w:cs="Arial"/>
                <w:sz w:val="20"/>
                <w:szCs w:val="20"/>
              </w:rPr>
            </w:pPr>
            <w:r>
              <w:rPr>
                <w:rFonts w:cs="Arial"/>
                <w:sz w:val="20"/>
                <w:szCs w:val="20"/>
              </w:rPr>
              <w:t>pył ogółem, w tym:</w:t>
            </w:r>
          </w:p>
          <w:p w14:paraId="4278BEF9" w14:textId="77777777" w:rsidR="00DE2CAD" w:rsidRDefault="008277FD">
            <w:pPr>
              <w:rPr>
                <w:rFonts w:cs="Arial"/>
                <w:sz w:val="20"/>
                <w:szCs w:val="20"/>
              </w:rPr>
            </w:pPr>
            <w:r>
              <w:rPr>
                <w:rFonts w:cs="Arial"/>
                <w:sz w:val="20"/>
                <w:szCs w:val="20"/>
              </w:rPr>
              <w:t>pył zawieszony  PM10</w:t>
            </w:r>
          </w:p>
          <w:p w14:paraId="2D433CCF"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0AFB0" w14:textId="77777777" w:rsidR="00DE2CAD" w:rsidRDefault="008277FD">
            <w:pPr>
              <w:jc w:val="center"/>
              <w:rPr>
                <w:rFonts w:cs="Arial"/>
                <w:sz w:val="20"/>
                <w:szCs w:val="20"/>
              </w:rPr>
            </w:pPr>
            <w:r>
              <w:rPr>
                <w:rFonts w:cs="Arial"/>
                <w:sz w:val="20"/>
                <w:szCs w:val="20"/>
              </w:rPr>
              <w:t>0,0192</w:t>
            </w:r>
          </w:p>
          <w:p w14:paraId="6EE0A849" w14:textId="77777777" w:rsidR="00DE2CAD" w:rsidRDefault="008277FD">
            <w:pPr>
              <w:jc w:val="center"/>
              <w:rPr>
                <w:rFonts w:cs="Arial"/>
                <w:sz w:val="20"/>
                <w:szCs w:val="20"/>
              </w:rPr>
            </w:pPr>
            <w:r>
              <w:rPr>
                <w:rFonts w:cs="Arial"/>
                <w:sz w:val="20"/>
                <w:szCs w:val="20"/>
              </w:rPr>
              <w:t>0,0015</w:t>
            </w:r>
          </w:p>
          <w:p w14:paraId="3BA4DEF2" w14:textId="77777777" w:rsidR="00DE2CAD" w:rsidRDefault="008277FD">
            <w:pPr>
              <w:jc w:val="center"/>
              <w:rPr>
                <w:rFonts w:cs="Arial"/>
                <w:sz w:val="20"/>
                <w:szCs w:val="20"/>
              </w:rPr>
            </w:pPr>
            <w:r>
              <w:rPr>
                <w:rFonts w:cs="Arial"/>
                <w:sz w:val="20"/>
                <w:szCs w:val="20"/>
              </w:rPr>
              <w:t>0,0047</w:t>
            </w:r>
          </w:p>
          <w:p w14:paraId="3F09CF71" w14:textId="77777777" w:rsidR="00DE2CAD" w:rsidRDefault="008277FD">
            <w:pPr>
              <w:jc w:val="center"/>
              <w:rPr>
                <w:rFonts w:cs="Arial"/>
                <w:sz w:val="20"/>
                <w:szCs w:val="20"/>
              </w:rPr>
            </w:pPr>
            <w:r>
              <w:rPr>
                <w:rFonts w:cs="Arial"/>
                <w:sz w:val="20"/>
                <w:szCs w:val="20"/>
              </w:rPr>
              <w:t>0,0023</w:t>
            </w:r>
          </w:p>
          <w:p w14:paraId="7668009B" w14:textId="77777777" w:rsidR="00DE2CAD" w:rsidRDefault="008277FD">
            <w:pPr>
              <w:jc w:val="center"/>
              <w:rPr>
                <w:rFonts w:cs="Arial"/>
                <w:sz w:val="20"/>
                <w:szCs w:val="20"/>
              </w:rPr>
            </w:pPr>
            <w:r>
              <w:rPr>
                <w:rFonts w:cs="Arial"/>
                <w:sz w:val="20"/>
                <w:szCs w:val="20"/>
              </w:rPr>
              <w:t>0,0003</w:t>
            </w:r>
          </w:p>
        </w:tc>
      </w:tr>
      <w:tr w:rsidR="00DE2CAD" w14:paraId="7181885A" w14:textId="77777777">
        <w:tc>
          <w:tcPr>
            <w:tcW w:w="36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0B614"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5E3B2" w14:textId="77777777" w:rsidR="00DE2CAD" w:rsidRDefault="008277FD">
            <w:r>
              <w:rPr>
                <w:rFonts w:cs="Arial"/>
                <w:b/>
                <w:bCs/>
                <w:sz w:val="20"/>
                <w:szCs w:val="20"/>
              </w:rPr>
              <w:t>E – 36</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D19F9" w14:textId="77777777" w:rsidR="00DE2CAD" w:rsidRDefault="008277FD">
            <w:pPr>
              <w:rPr>
                <w:rFonts w:cs="Arial"/>
                <w:sz w:val="20"/>
                <w:szCs w:val="20"/>
              </w:rPr>
            </w:pPr>
            <w:r>
              <w:rPr>
                <w:rFonts w:cs="Arial"/>
                <w:sz w:val="20"/>
                <w:szCs w:val="20"/>
              </w:rPr>
              <w:t>amoniak</w:t>
            </w:r>
          </w:p>
          <w:p w14:paraId="460A5E77" w14:textId="77777777" w:rsidR="00DE2CAD" w:rsidRDefault="008277FD">
            <w:pPr>
              <w:rPr>
                <w:rFonts w:cs="Arial"/>
                <w:sz w:val="20"/>
                <w:szCs w:val="20"/>
              </w:rPr>
            </w:pPr>
            <w:r>
              <w:rPr>
                <w:rFonts w:cs="Arial"/>
                <w:sz w:val="20"/>
                <w:szCs w:val="20"/>
              </w:rPr>
              <w:t>siarkowodór</w:t>
            </w:r>
          </w:p>
          <w:p w14:paraId="16D6E28F" w14:textId="77777777" w:rsidR="00DE2CAD" w:rsidRDefault="008277FD">
            <w:pPr>
              <w:rPr>
                <w:rFonts w:cs="Arial"/>
                <w:sz w:val="20"/>
                <w:szCs w:val="20"/>
              </w:rPr>
            </w:pPr>
            <w:r>
              <w:rPr>
                <w:rFonts w:cs="Arial"/>
                <w:sz w:val="20"/>
                <w:szCs w:val="20"/>
              </w:rPr>
              <w:t>pył ogółem, w tym:</w:t>
            </w:r>
          </w:p>
          <w:p w14:paraId="4CBE4DEF" w14:textId="77777777" w:rsidR="00DE2CAD" w:rsidRDefault="008277FD">
            <w:pPr>
              <w:rPr>
                <w:rFonts w:cs="Arial"/>
                <w:sz w:val="20"/>
                <w:szCs w:val="20"/>
              </w:rPr>
            </w:pPr>
            <w:r>
              <w:rPr>
                <w:rFonts w:cs="Arial"/>
                <w:sz w:val="20"/>
                <w:szCs w:val="20"/>
              </w:rPr>
              <w:t>pył zawieszony  PM10</w:t>
            </w:r>
          </w:p>
          <w:p w14:paraId="3BC09654"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3D973" w14:textId="77777777" w:rsidR="00DE2CAD" w:rsidRDefault="008277FD">
            <w:pPr>
              <w:jc w:val="center"/>
              <w:rPr>
                <w:rFonts w:cs="Arial"/>
                <w:sz w:val="20"/>
                <w:szCs w:val="20"/>
              </w:rPr>
            </w:pPr>
            <w:r>
              <w:rPr>
                <w:rFonts w:cs="Arial"/>
                <w:sz w:val="20"/>
                <w:szCs w:val="20"/>
              </w:rPr>
              <w:t>0,0192</w:t>
            </w:r>
          </w:p>
          <w:p w14:paraId="39C9EED0" w14:textId="77777777" w:rsidR="00DE2CAD" w:rsidRDefault="008277FD">
            <w:pPr>
              <w:jc w:val="center"/>
              <w:rPr>
                <w:rFonts w:cs="Arial"/>
                <w:sz w:val="20"/>
                <w:szCs w:val="20"/>
              </w:rPr>
            </w:pPr>
            <w:r>
              <w:rPr>
                <w:rFonts w:cs="Arial"/>
                <w:sz w:val="20"/>
                <w:szCs w:val="20"/>
              </w:rPr>
              <w:t>0,0015</w:t>
            </w:r>
          </w:p>
          <w:p w14:paraId="12DB79D5" w14:textId="77777777" w:rsidR="00DE2CAD" w:rsidRDefault="008277FD">
            <w:pPr>
              <w:jc w:val="center"/>
              <w:rPr>
                <w:rFonts w:cs="Arial"/>
                <w:sz w:val="20"/>
                <w:szCs w:val="20"/>
              </w:rPr>
            </w:pPr>
            <w:r>
              <w:rPr>
                <w:rFonts w:cs="Arial"/>
                <w:sz w:val="20"/>
                <w:szCs w:val="20"/>
              </w:rPr>
              <w:t>0,0047</w:t>
            </w:r>
          </w:p>
          <w:p w14:paraId="08DD92CF" w14:textId="77777777" w:rsidR="00DE2CAD" w:rsidRDefault="008277FD">
            <w:pPr>
              <w:jc w:val="center"/>
              <w:rPr>
                <w:rFonts w:cs="Arial"/>
                <w:sz w:val="20"/>
                <w:szCs w:val="20"/>
              </w:rPr>
            </w:pPr>
            <w:r>
              <w:rPr>
                <w:rFonts w:cs="Arial"/>
                <w:sz w:val="20"/>
                <w:szCs w:val="20"/>
              </w:rPr>
              <w:t>0,0023</w:t>
            </w:r>
          </w:p>
          <w:p w14:paraId="3755CC0B" w14:textId="77777777" w:rsidR="00DE2CAD" w:rsidRDefault="008277FD">
            <w:pPr>
              <w:jc w:val="center"/>
              <w:rPr>
                <w:rFonts w:cs="Arial"/>
                <w:sz w:val="20"/>
                <w:szCs w:val="20"/>
              </w:rPr>
            </w:pPr>
            <w:r>
              <w:rPr>
                <w:rFonts w:cs="Arial"/>
                <w:sz w:val="20"/>
                <w:szCs w:val="20"/>
              </w:rPr>
              <w:t>0,0003</w:t>
            </w:r>
          </w:p>
        </w:tc>
      </w:tr>
      <w:tr w:rsidR="00DE2CAD" w14:paraId="0D6AAC0B" w14:textId="77777777">
        <w:tc>
          <w:tcPr>
            <w:tcW w:w="367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158D40B" w14:textId="77777777" w:rsidR="00DE2CAD" w:rsidRDefault="008277FD">
            <w:bookmarkStart w:id="2" w:name="_Hlk83905981"/>
            <w:r>
              <w:rPr>
                <w:rFonts w:cs="Arial"/>
                <w:sz w:val="20"/>
                <w:szCs w:val="20"/>
              </w:rPr>
              <w:t xml:space="preserve">Procesy produkcyjne prowadzone </w:t>
            </w:r>
            <w:r>
              <w:rPr>
                <w:rFonts w:cs="Arial"/>
                <w:sz w:val="20"/>
                <w:szCs w:val="20"/>
              </w:rPr>
              <w:br/>
              <w:t xml:space="preserve">w </w:t>
            </w:r>
            <w:r>
              <w:rPr>
                <w:rFonts w:cs="Arial"/>
                <w:b/>
                <w:bCs/>
                <w:sz w:val="20"/>
                <w:szCs w:val="20"/>
              </w:rPr>
              <w:t>budynku inwentarskim nr 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B5A7A" w14:textId="77777777" w:rsidR="00DE2CAD" w:rsidRDefault="008277FD">
            <w:pPr>
              <w:rPr>
                <w:rFonts w:eastAsia="Calibri" w:cs="Arial"/>
                <w:b/>
                <w:bCs/>
                <w:sz w:val="20"/>
                <w:szCs w:val="20"/>
              </w:rPr>
            </w:pPr>
            <w:r>
              <w:rPr>
                <w:rFonts w:eastAsia="Calibri" w:cs="Arial"/>
                <w:b/>
                <w:bCs/>
                <w:sz w:val="20"/>
                <w:szCs w:val="20"/>
              </w:rPr>
              <w:t>E – 37</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AC1CD" w14:textId="77777777" w:rsidR="00DE2CAD" w:rsidRDefault="008277FD">
            <w:pPr>
              <w:rPr>
                <w:rFonts w:cs="Arial"/>
                <w:sz w:val="20"/>
                <w:szCs w:val="20"/>
              </w:rPr>
            </w:pPr>
            <w:r>
              <w:rPr>
                <w:rFonts w:cs="Arial"/>
                <w:sz w:val="20"/>
                <w:szCs w:val="20"/>
              </w:rPr>
              <w:t>amoniak</w:t>
            </w:r>
          </w:p>
          <w:p w14:paraId="07C9BA41" w14:textId="77777777" w:rsidR="00DE2CAD" w:rsidRDefault="008277FD">
            <w:pPr>
              <w:rPr>
                <w:rFonts w:cs="Arial"/>
                <w:sz w:val="20"/>
                <w:szCs w:val="20"/>
              </w:rPr>
            </w:pPr>
            <w:r>
              <w:rPr>
                <w:rFonts w:cs="Arial"/>
                <w:sz w:val="20"/>
                <w:szCs w:val="20"/>
              </w:rPr>
              <w:t>siarkowodór</w:t>
            </w:r>
          </w:p>
          <w:p w14:paraId="60FB0EED" w14:textId="77777777" w:rsidR="00DE2CAD" w:rsidRDefault="008277FD">
            <w:pPr>
              <w:rPr>
                <w:rFonts w:cs="Arial"/>
                <w:sz w:val="20"/>
                <w:szCs w:val="20"/>
              </w:rPr>
            </w:pPr>
            <w:r>
              <w:rPr>
                <w:rFonts w:cs="Arial"/>
                <w:sz w:val="20"/>
                <w:szCs w:val="20"/>
              </w:rPr>
              <w:t>pył ogółem, w tym:</w:t>
            </w:r>
          </w:p>
          <w:p w14:paraId="1A788699" w14:textId="77777777" w:rsidR="00DE2CAD" w:rsidRDefault="008277FD">
            <w:pPr>
              <w:rPr>
                <w:rFonts w:cs="Arial"/>
                <w:sz w:val="20"/>
                <w:szCs w:val="20"/>
              </w:rPr>
            </w:pPr>
            <w:r>
              <w:rPr>
                <w:rFonts w:cs="Arial"/>
                <w:sz w:val="20"/>
                <w:szCs w:val="20"/>
              </w:rPr>
              <w:t>pył zawieszony  PM10</w:t>
            </w:r>
          </w:p>
          <w:p w14:paraId="1CD04FA9"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C315" w14:textId="77777777" w:rsidR="00DE2CAD" w:rsidRDefault="008277FD">
            <w:pPr>
              <w:jc w:val="center"/>
              <w:rPr>
                <w:rFonts w:cs="Arial"/>
                <w:sz w:val="20"/>
                <w:szCs w:val="20"/>
              </w:rPr>
            </w:pPr>
            <w:r>
              <w:rPr>
                <w:rFonts w:cs="Arial"/>
                <w:sz w:val="20"/>
                <w:szCs w:val="20"/>
              </w:rPr>
              <w:t>0,0192</w:t>
            </w:r>
          </w:p>
          <w:p w14:paraId="792501C6" w14:textId="77777777" w:rsidR="00DE2CAD" w:rsidRDefault="008277FD">
            <w:pPr>
              <w:jc w:val="center"/>
              <w:rPr>
                <w:rFonts w:cs="Arial"/>
                <w:sz w:val="20"/>
                <w:szCs w:val="20"/>
              </w:rPr>
            </w:pPr>
            <w:r>
              <w:rPr>
                <w:rFonts w:cs="Arial"/>
                <w:sz w:val="20"/>
                <w:szCs w:val="20"/>
              </w:rPr>
              <w:t>0,0015</w:t>
            </w:r>
          </w:p>
          <w:p w14:paraId="1BC20098" w14:textId="77777777" w:rsidR="00DE2CAD" w:rsidRDefault="008277FD">
            <w:pPr>
              <w:jc w:val="center"/>
              <w:rPr>
                <w:rFonts w:cs="Arial"/>
                <w:sz w:val="20"/>
                <w:szCs w:val="20"/>
              </w:rPr>
            </w:pPr>
            <w:r>
              <w:rPr>
                <w:rFonts w:cs="Arial"/>
                <w:sz w:val="20"/>
                <w:szCs w:val="20"/>
              </w:rPr>
              <w:t>0,0047</w:t>
            </w:r>
          </w:p>
          <w:p w14:paraId="7C9D7DD7" w14:textId="77777777" w:rsidR="00DE2CAD" w:rsidRDefault="008277FD">
            <w:pPr>
              <w:jc w:val="center"/>
              <w:rPr>
                <w:rFonts w:cs="Arial"/>
                <w:sz w:val="20"/>
                <w:szCs w:val="20"/>
              </w:rPr>
            </w:pPr>
            <w:r>
              <w:rPr>
                <w:rFonts w:cs="Arial"/>
                <w:sz w:val="20"/>
                <w:szCs w:val="20"/>
              </w:rPr>
              <w:t>0,0023</w:t>
            </w:r>
          </w:p>
          <w:p w14:paraId="40F18AE8" w14:textId="77777777" w:rsidR="00DE2CAD" w:rsidRDefault="008277FD">
            <w:pPr>
              <w:jc w:val="center"/>
              <w:rPr>
                <w:rFonts w:cs="Arial"/>
                <w:sz w:val="20"/>
                <w:szCs w:val="20"/>
              </w:rPr>
            </w:pPr>
            <w:r>
              <w:rPr>
                <w:rFonts w:cs="Arial"/>
                <w:sz w:val="20"/>
                <w:szCs w:val="20"/>
              </w:rPr>
              <w:t>0,0003</w:t>
            </w:r>
          </w:p>
        </w:tc>
      </w:tr>
      <w:bookmarkEnd w:id="2"/>
      <w:tr w:rsidR="00DE2CAD" w14:paraId="3687FAC2"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5056D998"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66D84" w14:textId="77777777" w:rsidR="00DE2CAD" w:rsidRDefault="008277FD">
            <w:r>
              <w:rPr>
                <w:rFonts w:cs="Arial"/>
                <w:b/>
                <w:bCs/>
                <w:sz w:val="20"/>
                <w:szCs w:val="20"/>
              </w:rPr>
              <w:t>E – 38</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43DDD" w14:textId="77777777" w:rsidR="00DE2CAD" w:rsidRDefault="008277FD">
            <w:pPr>
              <w:rPr>
                <w:rFonts w:cs="Arial"/>
                <w:sz w:val="20"/>
                <w:szCs w:val="20"/>
              </w:rPr>
            </w:pPr>
            <w:r>
              <w:rPr>
                <w:rFonts w:cs="Arial"/>
                <w:sz w:val="20"/>
                <w:szCs w:val="20"/>
              </w:rPr>
              <w:t>amoniak</w:t>
            </w:r>
          </w:p>
          <w:p w14:paraId="12C62A1E" w14:textId="77777777" w:rsidR="00DE2CAD" w:rsidRDefault="008277FD">
            <w:pPr>
              <w:rPr>
                <w:rFonts w:cs="Arial"/>
                <w:sz w:val="20"/>
                <w:szCs w:val="20"/>
              </w:rPr>
            </w:pPr>
            <w:r>
              <w:rPr>
                <w:rFonts w:cs="Arial"/>
                <w:sz w:val="20"/>
                <w:szCs w:val="20"/>
              </w:rPr>
              <w:t>siarkowodór</w:t>
            </w:r>
          </w:p>
          <w:p w14:paraId="574A8AC7" w14:textId="77777777" w:rsidR="00DE2CAD" w:rsidRDefault="008277FD">
            <w:pPr>
              <w:rPr>
                <w:rFonts w:cs="Arial"/>
                <w:sz w:val="20"/>
                <w:szCs w:val="20"/>
              </w:rPr>
            </w:pPr>
            <w:r>
              <w:rPr>
                <w:rFonts w:cs="Arial"/>
                <w:sz w:val="20"/>
                <w:szCs w:val="20"/>
              </w:rPr>
              <w:t>pył ogółem, w tym:</w:t>
            </w:r>
          </w:p>
          <w:p w14:paraId="61BAD1E0" w14:textId="77777777" w:rsidR="00DE2CAD" w:rsidRDefault="008277FD">
            <w:pPr>
              <w:rPr>
                <w:rFonts w:cs="Arial"/>
                <w:sz w:val="20"/>
                <w:szCs w:val="20"/>
              </w:rPr>
            </w:pPr>
            <w:r>
              <w:rPr>
                <w:rFonts w:cs="Arial"/>
                <w:sz w:val="20"/>
                <w:szCs w:val="20"/>
              </w:rPr>
              <w:t>pył zawieszony  PM10</w:t>
            </w:r>
          </w:p>
          <w:p w14:paraId="5712798E"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E2E19" w14:textId="77777777" w:rsidR="00DE2CAD" w:rsidRDefault="008277FD">
            <w:pPr>
              <w:jc w:val="center"/>
              <w:rPr>
                <w:rFonts w:cs="Arial"/>
                <w:sz w:val="20"/>
                <w:szCs w:val="20"/>
              </w:rPr>
            </w:pPr>
            <w:r>
              <w:rPr>
                <w:rFonts w:cs="Arial"/>
                <w:sz w:val="20"/>
                <w:szCs w:val="20"/>
              </w:rPr>
              <w:t>0,0192</w:t>
            </w:r>
          </w:p>
          <w:p w14:paraId="52CB7C67" w14:textId="77777777" w:rsidR="00DE2CAD" w:rsidRDefault="008277FD">
            <w:pPr>
              <w:jc w:val="center"/>
              <w:rPr>
                <w:rFonts w:cs="Arial"/>
                <w:sz w:val="20"/>
                <w:szCs w:val="20"/>
              </w:rPr>
            </w:pPr>
            <w:r>
              <w:rPr>
                <w:rFonts w:cs="Arial"/>
                <w:sz w:val="20"/>
                <w:szCs w:val="20"/>
              </w:rPr>
              <w:t>0,0015</w:t>
            </w:r>
          </w:p>
          <w:p w14:paraId="6370570E" w14:textId="77777777" w:rsidR="00DE2CAD" w:rsidRDefault="008277FD">
            <w:pPr>
              <w:jc w:val="center"/>
              <w:rPr>
                <w:rFonts w:cs="Arial"/>
                <w:sz w:val="20"/>
                <w:szCs w:val="20"/>
              </w:rPr>
            </w:pPr>
            <w:r>
              <w:rPr>
                <w:rFonts w:cs="Arial"/>
                <w:sz w:val="20"/>
                <w:szCs w:val="20"/>
              </w:rPr>
              <w:t>0,0047</w:t>
            </w:r>
          </w:p>
          <w:p w14:paraId="67C8938B" w14:textId="77777777" w:rsidR="00DE2CAD" w:rsidRDefault="008277FD">
            <w:pPr>
              <w:jc w:val="center"/>
              <w:rPr>
                <w:rFonts w:cs="Arial"/>
                <w:sz w:val="20"/>
                <w:szCs w:val="20"/>
              </w:rPr>
            </w:pPr>
            <w:r>
              <w:rPr>
                <w:rFonts w:cs="Arial"/>
                <w:sz w:val="20"/>
                <w:szCs w:val="20"/>
              </w:rPr>
              <w:t>0,0023</w:t>
            </w:r>
          </w:p>
          <w:p w14:paraId="14D12513" w14:textId="77777777" w:rsidR="00DE2CAD" w:rsidRDefault="008277FD">
            <w:pPr>
              <w:jc w:val="center"/>
              <w:rPr>
                <w:rFonts w:cs="Arial"/>
                <w:sz w:val="20"/>
                <w:szCs w:val="20"/>
              </w:rPr>
            </w:pPr>
            <w:r>
              <w:rPr>
                <w:rFonts w:cs="Arial"/>
                <w:sz w:val="20"/>
                <w:szCs w:val="20"/>
              </w:rPr>
              <w:t>0,0003</w:t>
            </w:r>
          </w:p>
        </w:tc>
      </w:tr>
      <w:tr w:rsidR="00DE2CAD" w14:paraId="0C442424"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19ABA870"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9A0DC" w14:textId="77777777" w:rsidR="00DE2CAD" w:rsidRDefault="008277FD">
            <w:r>
              <w:rPr>
                <w:rFonts w:cs="Arial"/>
                <w:b/>
                <w:bCs/>
                <w:sz w:val="20"/>
                <w:szCs w:val="20"/>
              </w:rPr>
              <w:t>E – 39</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CFF67" w14:textId="77777777" w:rsidR="00DE2CAD" w:rsidRDefault="008277FD">
            <w:pPr>
              <w:rPr>
                <w:rFonts w:cs="Arial"/>
                <w:sz w:val="20"/>
                <w:szCs w:val="20"/>
              </w:rPr>
            </w:pPr>
            <w:r>
              <w:rPr>
                <w:rFonts w:cs="Arial"/>
                <w:sz w:val="20"/>
                <w:szCs w:val="20"/>
              </w:rPr>
              <w:t>amoniak</w:t>
            </w:r>
          </w:p>
          <w:p w14:paraId="68EEBFF9" w14:textId="77777777" w:rsidR="00DE2CAD" w:rsidRDefault="008277FD">
            <w:pPr>
              <w:rPr>
                <w:rFonts w:cs="Arial"/>
                <w:sz w:val="20"/>
                <w:szCs w:val="20"/>
              </w:rPr>
            </w:pPr>
            <w:r>
              <w:rPr>
                <w:rFonts w:cs="Arial"/>
                <w:sz w:val="20"/>
                <w:szCs w:val="20"/>
              </w:rPr>
              <w:t>siarkowodór</w:t>
            </w:r>
          </w:p>
          <w:p w14:paraId="2A479E15" w14:textId="77777777" w:rsidR="00DE2CAD" w:rsidRDefault="008277FD">
            <w:pPr>
              <w:rPr>
                <w:rFonts w:cs="Arial"/>
                <w:sz w:val="20"/>
                <w:szCs w:val="20"/>
              </w:rPr>
            </w:pPr>
            <w:r>
              <w:rPr>
                <w:rFonts w:cs="Arial"/>
                <w:sz w:val="20"/>
                <w:szCs w:val="20"/>
              </w:rPr>
              <w:t>pył ogółem, w tym:</w:t>
            </w:r>
          </w:p>
          <w:p w14:paraId="18885151" w14:textId="77777777" w:rsidR="00DE2CAD" w:rsidRDefault="008277FD">
            <w:pPr>
              <w:rPr>
                <w:rFonts w:cs="Arial"/>
                <w:sz w:val="20"/>
                <w:szCs w:val="20"/>
              </w:rPr>
            </w:pPr>
            <w:r>
              <w:rPr>
                <w:rFonts w:cs="Arial"/>
                <w:sz w:val="20"/>
                <w:szCs w:val="20"/>
              </w:rPr>
              <w:t>pył zawieszony  PM10</w:t>
            </w:r>
          </w:p>
          <w:p w14:paraId="40A4410E"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08B80" w14:textId="77777777" w:rsidR="00DE2CAD" w:rsidRDefault="008277FD">
            <w:pPr>
              <w:jc w:val="center"/>
              <w:rPr>
                <w:rFonts w:cs="Arial"/>
                <w:sz w:val="20"/>
                <w:szCs w:val="20"/>
              </w:rPr>
            </w:pPr>
            <w:r>
              <w:rPr>
                <w:rFonts w:cs="Arial"/>
                <w:sz w:val="20"/>
                <w:szCs w:val="20"/>
              </w:rPr>
              <w:t>0,0192</w:t>
            </w:r>
          </w:p>
          <w:p w14:paraId="2AD4B067" w14:textId="77777777" w:rsidR="00DE2CAD" w:rsidRDefault="008277FD">
            <w:pPr>
              <w:jc w:val="center"/>
              <w:rPr>
                <w:rFonts w:cs="Arial"/>
                <w:sz w:val="20"/>
                <w:szCs w:val="20"/>
              </w:rPr>
            </w:pPr>
            <w:r>
              <w:rPr>
                <w:rFonts w:cs="Arial"/>
                <w:sz w:val="20"/>
                <w:szCs w:val="20"/>
              </w:rPr>
              <w:t>0,0015</w:t>
            </w:r>
          </w:p>
          <w:p w14:paraId="3C801F7B" w14:textId="77777777" w:rsidR="00DE2CAD" w:rsidRDefault="008277FD">
            <w:pPr>
              <w:jc w:val="center"/>
              <w:rPr>
                <w:rFonts w:cs="Arial"/>
                <w:sz w:val="20"/>
                <w:szCs w:val="20"/>
              </w:rPr>
            </w:pPr>
            <w:r>
              <w:rPr>
                <w:rFonts w:cs="Arial"/>
                <w:sz w:val="20"/>
                <w:szCs w:val="20"/>
              </w:rPr>
              <w:t>0,0047</w:t>
            </w:r>
          </w:p>
          <w:p w14:paraId="1A449724" w14:textId="77777777" w:rsidR="00DE2CAD" w:rsidRDefault="008277FD">
            <w:pPr>
              <w:jc w:val="center"/>
              <w:rPr>
                <w:rFonts w:cs="Arial"/>
                <w:sz w:val="20"/>
                <w:szCs w:val="20"/>
              </w:rPr>
            </w:pPr>
            <w:r>
              <w:rPr>
                <w:rFonts w:cs="Arial"/>
                <w:sz w:val="20"/>
                <w:szCs w:val="20"/>
              </w:rPr>
              <w:t>0,0023</w:t>
            </w:r>
          </w:p>
          <w:p w14:paraId="5466F14E" w14:textId="77777777" w:rsidR="00DE2CAD" w:rsidRDefault="008277FD">
            <w:pPr>
              <w:jc w:val="center"/>
              <w:rPr>
                <w:rFonts w:cs="Arial"/>
                <w:sz w:val="20"/>
                <w:szCs w:val="20"/>
              </w:rPr>
            </w:pPr>
            <w:r>
              <w:rPr>
                <w:rFonts w:cs="Arial"/>
                <w:sz w:val="20"/>
                <w:szCs w:val="20"/>
              </w:rPr>
              <w:t>0,0003</w:t>
            </w:r>
          </w:p>
        </w:tc>
      </w:tr>
      <w:tr w:rsidR="00DE2CAD" w14:paraId="3B282093"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2D2B34A6"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74A" w14:textId="77777777" w:rsidR="00DE2CAD" w:rsidRDefault="008277FD">
            <w:pPr>
              <w:rPr>
                <w:rFonts w:eastAsia="Calibri" w:cs="Arial"/>
                <w:b/>
                <w:bCs/>
                <w:sz w:val="20"/>
                <w:szCs w:val="20"/>
              </w:rPr>
            </w:pPr>
            <w:r>
              <w:rPr>
                <w:rFonts w:eastAsia="Calibri" w:cs="Arial"/>
                <w:b/>
                <w:bCs/>
                <w:sz w:val="20"/>
                <w:szCs w:val="20"/>
              </w:rPr>
              <w:t>E – 40</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60A8F" w14:textId="77777777" w:rsidR="00DE2CAD" w:rsidRDefault="008277FD">
            <w:pPr>
              <w:rPr>
                <w:rFonts w:cs="Arial"/>
                <w:sz w:val="20"/>
                <w:szCs w:val="20"/>
              </w:rPr>
            </w:pPr>
            <w:r>
              <w:rPr>
                <w:rFonts w:cs="Arial"/>
                <w:sz w:val="20"/>
                <w:szCs w:val="20"/>
              </w:rPr>
              <w:t>amoniak</w:t>
            </w:r>
          </w:p>
          <w:p w14:paraId="380FE059" w14:textId="77777777" w:rsidR="00DE2CAD" w:rsidRDefault="008277FD">
            <w:pPr>
              <w:rPr>
                <w:rFonts w:cs="Arial"/>
                <w:sz w:val="20"/>
                <w:szCs w:val="20"/>
              </w:rPr>
            </w:pPr>
            <w:r>
              <w:rPr>
                <w:rFonts w:cs="Arial"/>
                <w:sz w:val="20"/>
                <w:szCs w:val="20"/>
              </w:rPr>
              <w:t>siarkowodór</w:t>
            </w:r>
          </w:p>
          <w:p w14:paraId="541E8C59" w14:textId="77777777" w:rsidR="00DE2CAD" w:rsidRDefault="008277FD">
            <w:pPr>
              <w:rPr>
                <w:rFonts w:cs="Arial"/>
                <w:sz w:val="20"/>
                <w:szCs w:val="20"/>
              </w:rPr>
            </w:pPr>
            <w:r>
              <w:rPr>
                <w:rFonts w:cs="Arial"/>
                <w:sz w:val="20"/>
                <w:szCs w:val="20"/>
              </w:rPr>
              <w:lastRenderedPageBreak/>
              <w:t>pył ogółem, w tym:</w:t>
            </w:r>
          </w:p>
          <w:p w14:paraId="32FB2041" w14:textId="77777777" w:rsidR="00DE2CAD" w:rsidRDefault="008277FD">
            <w:pPr>
              <w:rPr>
                <w:rFonts w:cs="Arial"/>
                <w:sz w:val="20"/>
                <w:szCs w:val="20"/>
              </w:rPr>
            </w:pPr>
            <w:r>
              <w:rPr>
                <w:rFonts w:cs="Arial"/>
                <w:sz w:val="20"/>
                <w:szCs w:val="20"/>
              </w:rPr>
              <w:t>pył zawieszony  PM10</w:t>
            </w:r>
          </w:p>
          <w:p w14:paraId="671122FF"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8721F" w14:textId="77777777" w:rsidR="00DE2CAD" w:rsidRDefault="008277FD">
            <w:pPr>
              <w:jc w:val="center"/>
              <w:rPr>
                <w:rFonts w:cs="Arial"/>
                <w:sz w:val="20"/>
                <w:szCs w:val="20"/>
              </w:rPr>
            </w:pPr>
            <w:r>
              <w:rPr>
                <w:rFonts w:cs="Arial"/>
                <w:sz w:val="20"/>
                <w:szCs w:val="20"/>
              </w:rPr>
              <w:lastRenderedPageBreak/>
              <w:t>0,0192</w:t>
            </w:r>
          </w:p>
          <w:p w14:paraId="02BECECE" w14:textId="77777777" w:rsidR="00DE2CAD" w:rsidRDefault="008277FD">
            <w:pPr>
              <w:jc w:val="center"/>
              <w:rPr>
                <w:rFonts w:cs="Arial"/>
                <w:sz w:val="20"/>
                <w:szCs w:val="20"/>
              </w:rPr>
            </w:pPr>
            <w:r>
              <w:rPr>
                <w:rFonts w:cs="Arial"/>
                <w:sz w:val="20"/>
                <w:szCs w:val="20"/>
              </w:rPr>
              <w:t>0,0015</w:t>
            </w:r>
          </w:p>
          <w:p w14:paraId="6D106982" w14:textId="77777777" w:rsidR="00DE2CAD" w:rsidRDefault="008277FD">
            <w:pPr>
              <w:jc w:val="center"/>
              <w:rPr>
                <w:rFonts w:cs="Arial"/>
                <w:sz w:val="20"/>
                <w:szCs w:val="20"/>
              </w:rPr>
            </w:pPr>
            <w:r>
              <w:rPr>
                <w:rFonts w:cs="Arial"/>
                <w:sz w:val="20"/>
                <w:szCs w:val="20"/>
              </w:rPr>
              <w:lastRenderedPageBreak/>
              <w:t>0,0047</w:t>
            </w:r>
          </w:p>
          <w:p w14:paraId="29AC94AB" w14:textId="77777777" w:rsidR="00DE2CAD" w:rsidRDefault="008277FD">
            <w:pPr>
              <w:jc w:val="center"/>
              <w:rPr>
                <w:rFonts w:cs="Arial"/>
                <w:sz w:val="20"/>
                <w:szCs w:val="20"/>
              </w:rPr>
            </w:pPr>
            <w:r>
              <w:rPr>
                <w:rFonts w:cs="Arial"/>
                <w:sz w:val="20"/>
                <w:szCs w:val="20"/>
              </w:rPr>
              <w:t>0,0023</w:t>
            </w:r>
          </w:p>
          <w:p w14:paraId="5CD03903" w14:textId="77777777" w:rsidR="00DE2CAD" w:rsidRDefault="008277FD">
            <w:pPr>
              <w:jc w:val="center"/>
              <w:rPr>
                <w:rFonts w:cs="Arial"/>
                <w:sz w:val="20"/>
                <w:szCs w:val="20"/>
              </w:rPr>
            </w:pPr>
            <w:r>
              <w:rPr>
                <w:rFonts w:cs="Arial"/>
                <w:sz w:val="20"/>
                <w:szCs w:val="20"/>
              </w:rPr>
              <w:t>0,0003</w:t>
            </w:r>
          </w:p>
        </w:tc>
      </w:tr>
      <w:tr w:rsidR="00DE2CAD" w14:paraId="0202A13B"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0D76843E"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BF406" w14:textId="77777777" w:rsidR="00DE2CAD" w:rsidRDefault="008277FD">
            <w:pPr>
              <w:rPr>
                <w:rFonts w:eastAsia="Calibri" w:cs="Arial"/>
                <w:b/>
                <w:bCs/>
                <w:sz w:val="20"/>
                <w:szCs w:val="20"/>
              </w:rPr>
            </w:pPr>
            <w:r>
              <w:rPr>
                <w:rFonts w:eastAsia="Calibri" w:cs="Arial"/>
                <w:b/>
                <w:bCs/>
                <w:sz w:val="20"/>
                <w:szCs w:val="20"/>
              </w:rPr>
              <w:t>E – 41</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D582E" w14:textId="77777777" w:rsidR="00DE2CAD" w:rsidRDefault="008277FD">
            <w:pPr>
              <w:rPr>
                <w:rFonts w:cs="Arial"/>
                <w:sz w:val="20"/>
                <w:szCs w:val="20"/>
              </w:rPr>
            </w:pPr>
            <w:r>
              <w:rPr>
                <w:rFonts w:cs="Arial"/>
                <w:sz w:val="20"/>
                <w:szCs w:val="20"/>
              </w:rPr>
              <w:t>amoniak</w:t>
            </w:r>
          </w:p>
          <w:p w14:paraId="207CB9ED" w14:textId="77777777" w:rsidR="00DE2CAD" w:rsidRDefault="008277FD">
            <w:pPr>
              <w:rPr>
                <w:rFonts w:cs="Arial"/>
                <w:sz w:val="20"/>
                <w:szCs w:val="20"/>
              </w:rPr>
            </w:pPr>
            <w:r>
              <w:rPr>
                <w:rFonts w:cs="Arial"/>
                <w:sz w:val="20"/>
                <w:szCs w:val="20"/>
              </w:rPr>
              <w:t>siarkowodór</w:t>
            </w:r>
          </w:p>
          <w:p w14:paraId="6BF56B13" w14:textId="77777777" w:rsidR="00DE2CAD" w:rsidRDefault="008277FD">
            <w:pPr>
              <w:rPr>
                <w:rFonts w:cs="Arial"/>
                <w:sz w:val="20"/>
                <w:szCs w:val="20"/>
              </w:rPr>
            </w:pPr>
            <w:r>
              <w:rPr>
                <w:rFonts w:cs="Arial"/>
                <w:sz w:val="20"/>
                <w:szCs w:val="20"/>
              </w:rPr>
              <w:t>pył ogółem, w tym:</w:t>
            </w:r>
          </w:p>
          <w:p w14:paraId="411997A9" w14:textId="77777777" w:rsidR="00DE2CAD" w:rsidRDefault="008277FD">
            <w:pPr>
              <w:rPr>
                <w:rFonts w:cs="Arial"/>
                <w:sz w:val="20"/>
                <w:szCs w:val="20"/>
              </w:rPr>
            </w:pPr>
            <w:r>
              <w:rPr>
                <w:rFonts w:cs="Arial"/>
                <w:sz w:val="20"/>
                <w:szCs w:val="20"/>
              </w:rPr>
              <w:t>pył zawieszony  PM10</w:t>
            </w:r>
          </w:p>
          <w:p w14:paraId="0DDC0DA2"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3AE28" w14:textId="77777777" w:rsidR="00DE2CAD" w:rsidRDefault="008277FD">
            <w:pPr>
              <w:jc w:val="center"/>
              <w:rPr>
                <w:rFonts w:cs="Arial"/>
                <w:sz w:val="20"/>
                <w:szCs w:val="20"/>
              </w:rPr>
            </w:pPr>
            <w:r>
              <w:rPr>
                <w:rFonts w:cs="Arial"/>
                <w:sz w:val="20"/>
                <w:szCs w:val="20"/>
              </w:rPr>
              <w:t>0,0192</w:t>
            </w:r>
          </w:p>
          <w:p w14:paraId="7E3D181C" w14:textId="77777777" w:rsidR="00DE2CAD" w:rsidRDefault="008277FD">
            <w:pPr>
              <w:jc w:val="center"/>
              <w:rPr>
                <w:rFonts w:cs="Arial"/>
                <w:sz w:val="20"/>
                <w:szCs w:val="20"/>
              </w:rPr>
            </w:pPr>
            <w:r>
              <w:rPr>
                <w:rFonts w:cs="Arial"/>
                <w:sz w:val="20"/>
                <w:szCs w:val="20"/>
              </w:rPr>
              <w:t>0,0015</w:t>
            </w:r>
          </w:p>
          <w:p w14:paraId="08D2D360" w14:textId="77777777" w:rsidR="00DE2CAD" w:rsidRDefault="008277FD">
            <w:pPr>
              <w:jc w:val="center"/>
              <w:rPr>
                <w:rFonts w:cs="Arial"/>
                <w:sz w:val="20"/>
                <w:szCs w:val="20"/>
              </w:rPr>
            </w:pPr>
            <w:r>
              <w:rPr>
                <w:rFonts w:cs="Arial"/>
                <w:sz w:val="20"/>
                <w:szCs w:val="20"/>
              </w:rPr>
              <w:t>0,0047</w:t>
            </w:r>
          </w:p>
          <w:p w14:paraId="1B03BE41" w14:textId="77777777" w:rsidR="00DE2CAD" w:rsidRDefault="008277FD">
            <w:pPr>
              <w:jc w:val="center"/>
              <w:rPr>
                <w:rFonts w:cs="Arial"/>
                <w:sz w:val="20"/>
                <w:szCs w:val="20"/>
              </w:rPr>
            </w:pPr>
            <w:r>
              <w:rPr>
                <w:rFonts w:cs="Arial"/>
                <w:sz w:val="20"/>
                <w:szCs w:val="20"/>
              </w:rPr>
              <w:t>0,0023</w:t>
            </w:r>
          </w:p>
          <w:p w14:paraId="79A675D0" w14:textId="77777777" w:rsidR="00DE2CAD" w:rsidRDefault="008277FD">
            <w:pPr>
              <w:jc w:val="center"/>
              <w:rPr>
                <w:rFonts w:cs="Arial"/>
                <w:sz w:val="20"/>
                <w:szCs w:val="20"/>
              </w:rPr>
            </w:pPr>
            <w:r>
              <w:rPr>
                <w:rFonts w:cs="Arial"/>
                <w:sz w:val="20"/>
                <w:szCs w:val="20"/>
              </w:rPr>
              <w:t>0,0003</w:t>
            </w:r>
          </w:p>
        </w:tc>
      </w:tr>
      <w:tr w:rsidR="00DE2CAD" w14:paraId="3310E377"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39F000DE"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E137A" w14:textId="77777777" w:rsidR="00DE2CAD" w:rsidRDefault="008277FD">
            <w:r>
              <w:rPr>
                <w:rFonts w:cs="Arial"/>
                <w:b/>
                <w:bCs/>
                <w:sz w:val="20"/>
                <w:szCs w:val="20"/>
              </w:rPr>
              <w:t>E – 42</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DFD18" w14:textId="77777777" w:rsidR="00DE2CAD" w:rsidRDefault="008277FD">
            <w:pPr>
              <w:rPr>
                <w:rFonts w:cs="Arial"/>
                <w:sz w:val="20"/>
                <w:szCs w:val="20"/>
              </w:rPr>
            </w:pPr>
            <w:r>
              <w:rPr>
                <w:rFonts w:cs="Arial"/>
                <w:sz w:val="20"/>
                <w:szCs w:val="20"/>
              </w:rPr>
              <w:t>amoniak</w:t>
            </w:r>
          </w:p>
          <w:p w14:paraId="3C837063" w14:textId="77777777" w:rsidR="00DE2CAD" w:rsidRDefault="008277FD">
            <w:pPr>
              <w:rPr>
                <w:rFonts w:cs="Arial"/>
                <w:sz w:val="20"/>
                <w:szCs w:val="20"/>
              </w:rPr>
            </w:pPr>
            <w:r>
              <w:rPr>
                <w:rFonts w:cs="Arial"/>
                <w:sz w:val="20"/>
                <w:szCs w:val="20"/>
              </w:rPr>
              <w:t>siarkowodór</w:t>
            </w:r>
          </w:p>
          <w:p w14:paraId="197B6ABF" w14:textId="77777777" w:rsidR="00DE2CAD" w:rsidRDefault="008277FD">
            <w:pPr>
              <w:rPr>
                <w:rFonts w:cs="Arial"/>
                <w:sz w:val="20"/>
                <w:szCs w:val="20"/>
              </w:rPr>
            </w:pPr>
            <w:r>
              <w:rPr>
                <w:rFonts w:cs="Arial"/>
                <w:sz w:val="20"/>
                <w:szCs w:val="20"/>
              </w:rPr>
              <w:t>pył ogółem, w tym:</w:t>
            </w:r>
          </w:p>
          <w:p w14:paraId="2EBAE0A1" w14:textId="77777777" w:rsidR="00DE2CAD" w:rsidRDefault="008277FD">
            <w:pPr>
              <w:rPr>
                <w:rFonts w:cs="Arial"/>
                <w:sz w:val="20"/>
                <w:szCs w:val="20"/>
              </w:rPr>
            </w:pPr>
            <w:r>
              <w:rPr>
                <w:rFonts w:cs="Arial"/>
                <w:sz w:val="20"/>
                <w:szCs w:val="20"/>
              </w:rPr>
              <w:t>pył zawieszony  PM10</w:t>
            </w:r>
          </w:p>
          <w:p w14:paraId="52483FA7"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EC83A" w14:textId="77777777" w:rsidR="00DE2CAD" w:rsidRDefault="008277FD">
            <w:pPr>
              <w:jc w:val="center"/>
              <w:rPr>
                <w:rFonts w:cs="Arial"/>
                <w:sz w:val="20"/>
                <w:szCs w:val="20"/>
              </w:rPr>
            </w:pPr>
            <w:r>
              <w:rPr>
                <w:rFonts w:cs="Arial"/>
                <w:sz w:val="20"/>
                <w:szCs w:val="20"/>
              </w:rPr>
              <w:t>0,0192</w:t>
            </w:r>
          </w:p>
          <w:p w14:paraId="0A143BC1" w14:textId="77777777" w:rsidR="00DE2CAD" w:rsidRDefault="008277FD">
            <w:pPr>
              <w:jc w:val="center"/>
              <w:rPr>
                <w:rFonts w:cs="Arial"/>
                <w:sz w:val="20"/>
                <w:szCs w:val="20"/>
              </w:rPr>
            </w:pPr>
            <w:r>
              <w:rPr>
                <w:rFonts w:cs="Arial"/>
                <w:sz w:val="20"/>
                <w:szCs w:val="20"/>
              </w:rPr>
              <w:t>0,0015</w:t>
            </w:r>
          </w:p>
          <w:p w14:paraId="4545170E" w14:textId="77777777" w:rsidR="00DE2CAD" w:rsidRDefault="008277FD">
            <w:pPr>
              <w:jc w:val="center"/>
              <w:rPr>
                <w:rFonts w:cs="Arial"/>
                <w:sz w:val="20"/>
                <w:szCs w:val="20"/>
              </w:rPr>
            </w:pPr>
            <w:r>
              <w:rPr>
                <w:rFonts w:cs="Arial"/>
                <w:sz w:val="20"/>
                <w:szCs w:val="20"/>
              </w:rPr>
              <w:t>0,0047</w:t>
            </w:r>
          </w:p>
          <w:p w14:paraId="069259EB" w14:textId="77777777" w:rsidR="00DE2CAD" w:rsidRDefault="008277FD">
            <w:pPr>
              <w:jc w:val="center"/>
              <w:rPr>
                <w:rFonts w:cs="Arial"/>
                <w:sz w:val="20"/>
                <w:szCs w:val="20"/>
              </w:rPr>
            </w:pPr>
            <w:r>
              <w:rPr>
                <w:rFonts w:cs="Arial"/>
                <w:sz w:val="20"/>
                <w:szCs w:val="20"/>
              </w:rPr>
              <w:t>0,0023</w:t>
            </w:r>
          </w:p>
          <w:p w14:paraId="37903A14" w14:textId="77777777" w:rsidR="00DE2CAD" w:rsidRDefault="008277FD">
            <w:pPr>
              <w:jc w:val="center"/>
              <w:rPr>
                <w:rFonts w:cs="Arial"/>
                <w:sz w:val="20"/>
                <w:szCs w:val="20"/>
              </w:rPr>
            </w:pPr>
            <w:r>
              <w:rPr>
                <w:rFonts w:cs="Arial"/>
                <w:sz w:val="20"/>
                <w:szCs w:val="20"/>
              </w:rPr>
              <w:t>0,0003</w:t>
            </w:r>
          </w:p>
        </w:tc>
      </w:tr>
      <w:tr w:rsidR="00DE2CAD" w14:paraId="233AFF56"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29F309AC"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6E339" w14:textId="77777777" w:rsidR="00DE2CAD" w:rsidRDefault="008277FD">
            <w:r>
              <w:rPr>
                <w:rFonts w:cs="Arial"/>
                <w:b/>
                <w:bCs/>
                <w:sz w:val="20"/>
                <w:szCs w:val="20"/>
              </w:rPr>
              <w:t>E – 43</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7F672" w14:textId="77777777" w:rsidR="00DE2CAD" w:rsidRDefault="008277FD">
            <w:pPr>
              <w:rPr>
                <w:rFonts w:cs="Arial"/>
                <w:sz w:val="20"/>
                <w:szCs w:val="20"/>
              </w:rPr>
            </w:pPr>
            <w:r>
              <w:rPr>
                <w:rFonts w:cs="Arial"/>
                <w:sz w:val="20"/>
                <w:szCs w:val="20"/>
              </w:rPr>
              <w:t>amoniak</w:t>
            </w:r>
          </w:p>
          <w:p w14:paraId="74864D40" w14:textId="77777777" w:rsidR="00DE2CAD" w:rsidRDefault="008277FD">
            <w:pPr>
              <w:rPr>
                <w:rFonts w:cs="Arial"/>
                <w:sz w:val="20"/>
                <w:szCs w:val="20"/>
              </w:rPr>
            </w:pPr>
            <w:r>
              <w:rPr>
                <w:rFonts w:cs="Arial"/>
                <w:sz w:val="20"/>
                <w:szCs w:val="20"/>
              </w:rPr>
              <w:t>siarkowodór</w:t>
            </w:r>
          </w:p>
          <w:p w14:paraId="5F4E8849" w14:textId="77777777" w:rsidR="00DE2CAD" w:rsidRDefault="008277FD">
            <w:pPr>
              <w:rPr>
                <w:rFonts w:cs="Arial"/>
                <w:sz w:val="20"/>
                <w:szCs w:val="20"/>
              </w:rPr>
            </w:pPr>
            <w:r>
              <w:rPr>
                <w:rFonts w:cs="Arial"/>
                <w:sz w:val="20"/>
                <w:szCs w:val="20"/>
              </w:rPr>
              <w:t>pył ogółem, w tym:</w:t>
            </w:r>
          </w:p>
          <w:p w14:paraId="62CF320F" w14:textId="77777777" w:rsidR="00DE2CAD" w:rsidRDefault="008277FD">
            <w:pPr>
              <w:rPr>
                <w:rFonts w:cs="Arial"/>
                <w:sz w:val="20"/>
                <w:szCs w:val="20"/>
              </w:rPr>
            </w:pPr>
            <w:r>
              <w:rPr>
                <w:rFonts w:cs="Arial"/>
                <w:sz w:val="20"/>
                <w:szCs w:val="20"/>
              </w:rPr>
              <w:t>pył zawieszony  PM10</w:t>
            </w:r>
          </w:p>
          <w:p w14:paraId="41C0459C"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B5B8D" w14:textId="77777777" w:rsidR="00DE2CAD" w:rsidRDefault="008277FD">
            <w:pPr>
              <w:jc w:val="center"/>
              <w:rPr>
                <w:rFonts w:cs="Arial"/>
                <w:sz w:val="20"/>
                <w:szCs w:val="20"/>
              </w:rPr>
            </w:pPr>
            <w:r>
              <w:rPr>
                <w:rFonts w:cs="Arial"/>
                <w:sz w:val="20"/>
                <w:szCs w:val="20"/>
              </w:rPr>
              <w:t>0,0192</w:t>
            </w:r>
          </w:p>
          <w:p w14:paraId="6833D695" w14:textId="77777777" w:rsidR="00DE2CAD" w:rsidRDefault="008277FD">
            <w:pPr>
              <w:jc w:val="center"/>
              <w:rPr>
                <w:rFonts w:cs="Arial"/>
                <w:sz w:val="20"/>
                <w:szCs w:val="20"/>
              </w:rPr>
            </w:pPr>
            <w:r>
              <w:rPr>
                <w:rFonts w:cs="Arial"/>
                <w:sz w:val="20"/>
                <w:szCs w:val="20"/>
              </w:rPr>
              <w:t>0,0015</w:t>
            </w:r>
          </w:p>
          <w:p w14:paraId="27BC1255" w14:textId="77777777" w:rsidR="00DE2CAD" w:rsidRDefault="008277FD">
            <w:pPr>
              <w:jc w:val="center"/>
              <w:rPr>
                <w:rFonts w:cs="Arial"/>
                <w:sz w:val="20"/>
                <w:szCs w:val="20"/>
              </w:rPr>
            </w:pPr>
            <w:r>
              <w:rPr>
                <w:rFonts w:cs="Arial"/>
                <w:sz w:val="20"/>
                <w:szCs w:val="20"/>
              </w:rPr>
              <w:t>0,0047</w:t>
            </w:r>
          </w:p>
          <w:p w14:paraId="7518188C" w14:textId="77777777" w:rsidR="00DE2CAD" w:rsidRDefault="008277FD">
            <w:pPr>
              <w:jc w:val="center"/>
              <w:rPr>
                <w:rFonts w:cs="Arial"/>
                <w:sz w:val="20"/>
                <w:szCs w:val="20"/>
              </w:rPr>
            </w:pPr>
            <w:r>
              <w:rPr>
                <w:rFonts w:cs="Arial"/>
                <w:sz w:val="20"/>
                <w:szCs w:val="20"/>
              </w:rPr>
              <w:t>0,0023</w:t>
            </w:r>
          </w:p>
          <w:p w14:paraId="3872B29D" w14:textId="77777777" w:rsidR="00DE2CAD" w:rsidRDefault="008277FD">
            <w:pPr>
              <w:jc w:val="center"/>
              <w:rPr>
                <w:rFonts w:cs="Arial"/>
                <w:sz w:val="20"/>
                <w:szCs w:val="20"/>
              </w:rPr>
            </w:pPr>
            <w:r>
              <w:rPr>
                <w:rFonts w:cs="Arial"/>
                <w:sz w:val="20"/>
                <w:szCs w:val="20"/>
              </w:rPr>
              <w:t>0,0003</w:t>
            </w:r>
          </w:p>
        </w:tc>
      </w:tr>
      <w:tr w:rsidR="00DE2CAD" w14:paraId="5F2D2B4E" w14:textId="77777777">
        <w:tc>
          <w:tcPr>
            <w:tcW w:w="36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258F7"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BC396" w14:textId="77777777" w:rsidR="00DE2CAD" w:rsidRDefault="008277FD">
            <w:pPr>
              <w:rPr>
                <w:rFonts w:eastAsia="Calibri" w:cs="Arial"/>
                <w:b/>
                <w:bCs/>
                <w:sz w:val="20"/>
                <w:szCs w:val="20"/>
              </w:rPr>
            </w:pPr>
            <w:r>
              <w:rPr>
                <w:rFonts w:eastAsia="Calibri" w:cs="Arial"/>
                <w:b/>
                <w:bCs/>
                <w:sz w:val="20"/>
                <w:szCs w:val="20"/>
              </w:rPr>
              <w:t>E – 44</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B32C0" w14:textId="77777777" w:rsidR="00DE2CAD" w:rsidRDefault="008277FD">
            <w:pPr>
              <w:rPr>
                <w:rFonts w:cs="Arial"/>
                <w:sz w:val="20"/>
                <w:szCs w:val="20"/>
              </w:rPr>
            </w:pPr>
            <w:r>
              <w:rPr>
                <w:rFonts w:cs="Arial"/>
                <w:sz w:val="20"/>
                <w:szCs w:val="20"/>
              </w:rPr>
              <w:t>amoniak</w:t>
            </w:r>
          </w:p>
          <w:p w14:paraId="7426C0BF" w14:textId="77777777" w:rsidR="00DE2CAD" w:rsidRDefault="008277FD">
            <w:pPr>
              <w:rPr>
                <w:rFonts w:cs="Arial"/>
                <w:sz w:val="20"/>
                <w:szCs w:val="20"/>
              </w:rPr>
            </w:pPr>
            <w:r>
              <w:rPr>
                <w:rFonts w:cs="Arial"/>
                <w:sz w:val="20"/>
                <w:szCs w:val="20"/>
              </w:rPr>
              <w:t>siarkowodór</w:t>
            </w:r>
          </w:p>
          <w:p w14:paraId="0DBD46CB" w14:textId="77777777" w:rsidR="00DE2CAD" w:rsidRDefault="008277FD">
            <w:pPr>
              <w:rPr>
                <w:rFonts w:cs="Arial"/>
                <w:sz w:val="20"/>
                <w:szCs w:val="20"/>
              </w:rPr>
            </w:pPr>
            <w:r>
              <w:rPr>
                <w:rFonts w:cs="Arial"/>
                <w:sz w:val="20"/>
                <w:szCs w:val="20"/>
              </w:rPr>
              <w:t>pył ogółem, w tym:</w:t>
            </w:r>
          </w:p>
          <w:p w14:paraId="31518056" w14:textId="77777777" w:rsidR="00DE2CAD" w:rsidRDefault="008277FD">
            <w:pPr>
              <w:rPr>
                <w:rFonts w:cs="Arial"/>
                <w:sz w:val="20"/>
                <w:szCs w:val="20"/>
              </w:rPr>
            </w:pPr>
            <w:r>
              <w:rPr>
                <w:rFonts w:cs="Arial"/>
                <w:sz w:val="20"/>
                <w:szCs w:val="20"/>
              </w:rPr>
              <w:t>pył zawieszony  PM10</w:t>
            </w:r>
          </w:p>
          <w:p w14:paraId="1EB52BA0"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75E6F" w14:textId="77777777" w:rsidR="00DE2CAD" w:rsidRDefault="008277FD">
            <w:pPr>
              <w:jc w:val="center"/>
              <w:rPr>
                <w:rFonts w:cs="Arial"/>
                <w:sz w:val="20"/>
                <w:szCs w:val="20"/>
              </w:rPr>
            </w:pPr>
            <w:r>
              <w:rPr>
                <w:rFonts w:cs="Arial"/>
                <w:sz w:val="20"/>
                <w:szCs w:val="20"/>
              </w:rPr>
              <w:t>0,0192</w:t>
            </w:r>
          </w:p>
          <w:p w14:paraId="5DCEA2D6" w14:textId="77777777" w:rsidR="00DE2CAD" w:rsidRDefault="008277FD">
            <w:pPr>
              <w:jc w:val="center"/>
              <w:rPr>
                <w:rFonts w:cs="Arial"/>
                <w:sz w:val="20"/>
                <w:szCs w:val="20"/>
              </w:rPr>
            </w:pPr>
            <w:r>
              <w:rPr>
                <w:rFonts w:cs="Arial"/>
                <w:sz w:val="20"/>
                <w:szCs w:val="20"/>
              </w:rPr>
              <w:t>0,0015</w:t>
            </w:r>
          </w:p>
          <w:p w14:paraId="5B49D5C4" w14:textId="77777777" w:rsidR="00DE2CAD" w:rsidRDefault="008277FD">
            <w:pPr>
              <w:jc w:val="center"/>
              <w:rPr>
                <w:rFonts w:cs="Arial"/>
                <w:sz w:val="20"/>
                <w:szCs w:val="20"/>
              </w:rPr>
            </w:pPr>
            <w:r>
              <w:rPr>
                <w:rFonts w:cs="Arial"/>
                <w:sz w:val="20"/>
                <w:szCs w:val="20"/>
              </w:rPr>
              <w:t>0,0047</w:t>
            </w:r>
          </w:p>
          <w:p w14:paraId="3A9A9ADE" w14:textId="77777777" w:rsidR="00DE2CAD" w:rsidRDefault="008277FD">
            <w:pPr>
              <w:jc w:val="center"/>
              <w:rPr>
                <w:rFonts w:cs="Arial"/>
                <w:sz w:val="20"/>
                <w:szCs w:val="20"/>
              </w:rPr>
            </w:pPr>
            <w:r>
              <w:rPr>
                <w:rFonts w:cs="Arial"/>
                <w:sz w:val="20"/>
                <w:szCs w:val="20"/>
              </w:rPr>
              <w:t>0,0023</w:t>
            </w:r>
          </w:p>
          <w:p w14:paraId="5834083F" w14:textId="77777777" w:rsidR="00DE2CAD" w:rsidRDefault="008277FD">
            <w:pPr>
              <w:jc w:val="center"/>
              <w:rPr>
                <w:rFonts w:cs="Arial"/>
                <w:sz w:val="20"/>
                <w:szCs w:val="20"/>
              </w:rPr>
            </w:pPr>
            <w:r>
              <w:rPr>
                <w:rFonts w:cs="Arial"/>
                <w:sz w:val="20"/>
                <w:szCs w:val="20"/>
              </w:rPr>
              <w:t>0,0003</w:t>
            </w:r>
          </w:p>
        </w:tc>
      </w:tr>
      <w:tr w:rsidR="00DE2CAD" w14:paraId="4594BB24" w14:textId="77777777">
        <w:tc>
          <w:tcPr>
            <w:tcW w:w="367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2E3480B" w14:textId="77777777" w:rsidR="00DE2CAD" w:rsidRDefault="008277FD">
            <w:pPr>
              <w:rPr>
                <w:rFonts w:cs="Arial"/>
                <w:sz w:val="20"/>
                <w:szCs w:val="20"/>
              </w:rPr>
            </w:pPr>
            <w:r>
              <w:rPr>
                <w:rFonts w:cs="Arial"/>
                <w:sz w:val="20"/>
                <w:szCs w:val="20"/>
              </w:rPr>
              <w:t xml:space="preserve">Procesy produkcyjne prowadzone </w:t>
            </w:r>
          </w:p>
          <w:p w14:paraId="444FBFBD" w14:textId="77777777" w:rsidR="00DE2CAD" w:rsidRDefault="008277FD">
            <w:r>
              <w:rPr>
                <w:rFonts w:cs="Arial"/>
                <w:sz w:val="20"/>
                <w:szCs w:val="20"/>
              </w:rPr>
              <w:t xml:space="preserve">w </w:t>
            </w:r>
            <w:r>
              <w:rPr>
                <w:rFonts w:cs="Arial"/>
                <w:b/>
                <w:bCs/>
                <w:sz w:val="20"/>
                <w:szCs w:val="20"/>
              </w:rPr>
              <w:t>budynku inwentarskim nr 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B8529" w14:textId="77777777" w:rsidR="00DE2CAD" w:rsidRDefault="008277FD">
            <w:pPr>
              <w:rPr>
                <w:rFonts w:eastAsia="Calibri" w:cs="Arial"/>
                <w:b/>
                <w:bCs/>
                <w:sz w:val="20"/>
                <w:szCs w:val="20"/>
              </w:rPr>
            </w:pPr>
            <w:r>
              <w:rPr>
                <w:rFonts w:eastAsia="Calibri" w:cs="Arial"/>
                <w:b/>
                <w:bCs/>
                <w:sz w:val="20"/>
                <w:szCs w:val="20"/>
              </w:rPr>
              <w:t>E – 45</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04506" w14:textId="77777777" w:rsidR="00DE2CAD" w:rsidRDefault="008277FD">
            <w:pPr>
              <w:rPr>
                <w:rFonts w:cs="Arial"/>
                <w:sz w:val="20"/>
                <w:szCs w:val="20"/>
              </w:rPr>
            </w:pPr>
            <w:r>
              <w:rPr>
                <w:rFonts w:cs="Arial"/>
                <w:sz w:val="20"/>
                <w:szCs w:val="20"/>
              </w:rPr>
              <w:t>amoniak</w:t>
            </w:r>
          </w:p>
          <w:p w14:paraId="6054A376" w14:textId="77777777" w:rsidR="00DE2CAD" w:rsidRDefault="008277FD">
            <w:pPr>
              <w:rPr>
                <w:rFonts w:cs="Arial"/>
                <w:sz w:val="20"/>
                <w:szCs w:val="20"/>
              </w:rPr>
            </w:pPr>
            <w:r>
              <w:rPr>
                <w:rFonts w:cs="Arial"/>
                <w:sz w:val="20"/>
                <w:szCs w:val="20"/>
              </w:rPr>
              <w:t>siarkowodór</w:t>
            </w:r>
          </w:p>
          <w:p w14:paraId="2A0FCD1F" w14:textId="77777777" w:rsidR="00DE2CAD" w:rsidRDefault="008277FD">
            <w:pPr>
              <w:rPr>
                <w:rFonts w:cs="Arial"/>
                <w:sz w:val="20"/>
                <w:szCs w:val="20"/>
              </w:rPr>
            </w:pPr>
            <w:r>
              <w:rPr>
                <w:rFonts w:cs="Arial"/>
                <w:sz w:val="20"/>
                <w:szCs w:val="20"/>
              </w:rPr>
              <w:t>pył ogółem, w tym:</w:t>
            </w:r>
          </w:p>
          <w:p w14:paraId="3B3CDD47" w14:textId="77777777" w:rsidR="00DE2CAD" w:rsidRDefault="008277FD">
            <w:pPr>
              <w:rPr>
                <w:rFonts w:cs="Arial"/>
                <w:sz w:val="20"/>
                <w:szCs w:val="20"/>
              </w:rPr>
            </w:pPr>
            <w:r>
              <w:rPr>
                <w:rFonts w:cs="Arial"/>
                <w:sz w:val="20"/>
                <w:szCs w:val="20"/>
              </w:rPr>
              <w:t>pył zawieszony  PM10</w:t>
            </w:r>
          </w:p>
          <w:p w14:paraId="2901BD6B"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C766E" w14:textId="77777777" w:rsidR="00DE2CAD" w:rsidRDefault="008277FD">
            <w:pPr>
              <w:jc w:val="center"/>
              <w:rPr>
                <w:rFonts w:cs="Arial"/>
                <w:sz w:val="20"/>
                <w:szCs w:val="20"/>
              </w:rPr>
            </w:pPr>
            <w:r>
              <w:rPr>
                <w:rFonts w:cs="Arial"/>
                <w:sz w:val="20"/>
                <w:szCs w:val="20"/>
              </w:rPr>
              <w:t>0,0144</w:t>
            </w:r>
          </w:p>
          <w:p w14:paraId="38E83B85" w14:textId="77777777" w:rsidR="00DE2CAD" w:rsidRDefault="008277FD">
            <w:pPr>
              <w:jc w:val="center"/>
              <w:rPr>
                <w:rFonts w:cs="Arial"/>
                <w:sz w:val="20"/>
                <w:szCs w:val="20"/>
              </w:rPr>
            </w:pPr>
            <w:r>
              <w:rPr>
                <w:rFonts w:cs="Arial"/>
                <w:sz w:val="20"/>
                <w:szCs w:val="20"/>
              </w:rPr>
              <w:t>0,0011</w:t>
            </w:r>
          </w:p>
          <w:p w14:paraId="404023D3" w14:textId="77777777" w:rsidR="00DE2CAD" w:rsidRDefault="008277FD">
            <w:pPr>
              <w:jc w:val="center"/>
              <w:rPr>
                <w:rFonts w:cs="Arial"/>
                <w:sz w:val="20"/>
                <w:szCs w:val="20"/>
              </w:rPr>
            </w:pPr>
            <w:r>
              <w:rPr>
                <w:rFonts w:cs="Arial"/>
                <w:sz w:val="20"/>
                <w:szCs w:val="20"/>
              </w:rPr>
              <w:t>0,0046</w:t>
            </w:r>
          </w:p>
          <w:p w14:paraId="77AB2C91" w14:textId="77777777" w:rsidR="00DE2CAD" w:rsidRDefault="008277FD">
            <w:pPr>
              <w:jc w:val="center"/>
              <w:rPr>
                <w:rFonts w:cs="Arial"/>
                <w:sz w:val="20"/>
                <w:szCs w:val="20"/>
              </w:rPr>
            </w:pPr>
            <w:r>
              <w:rPr>
                <w:rFonts w:cs="Arial"/>
                <w:sz w:val="20"/>
                <w:szCs w:val="20"/>
              </w:rPr>
              <w:t>0,0022</w:t>
            </w:r>
          </w:p>
          <w:p w14:paraId="7CD9AB7C" w14:textId="77777777" w:rsidR="00DE2CAD" w:rsidRDefault="008277FD">
            <w:pPr>
              <w:jc w:val="center"/>
              <w:rPr>
                <w:rFonts w:cs="Arial"/>
                <w:sz w:val="20"/>
                <w:szCs w:val="20"/>
              </w:rPr>
            </w:pPr>
            <w:r>
              <w:rPr>
                <w:rFonts w:cs="Arial"/>
                <w:sz w:val="20"/>
                <w:szCs w:val="20"/>
              </w:rPr>
              <w:t>0,0003</w:t>
            </w:r>
          </w:p>
        </w:tc>
      </w:tr>
      <w:tr w:rsidR="00DE2CAD" w14:paraId="6A25C904"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75DC4119"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A40F0" w14:textId="77777777" w:rsidR="00DE2CAD" w:rsidRDefault="008277FD">
            <w:r>
              <w:rPr>
                <w:rFonts w:cs="Arial"/>
                <w:b/>
                <w:bCs/>
                <w:sz w:val="20"/>
                <w:szCs w:val="20"/>
              </w:rPr>
              <w:t>E – 46</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9FD8C" w14:textId="77777777" w:rsidR="00DE2CAD" w:rsidRDefault="008277FD">
            <w:pPr>
              <w:rPr>
                <w:rFonts w:cs="Arial"/>
                <w:sz w:val="20"/>
                <w:szCs w:val="20"/>
              </w:rPr>
            </w:pPr>
            <w:r>
              <w:rPr>
                <w:rFonts w:cs="Arial"/>
                <w:sz w:val="20"/>
                <w:szCs w:val="20"/>
              </w:rPr>
              <w:t>amoniak</w:t>
            </w:r>
          </w:p>
          <w:p w14:paraId="5060ACD7" w14:textId="77777777" w:rsidR="00DE2CAD" w:rsidRDefault="008277FD">
            <w:pPr>
              <w:rPr>
                <w:rFonts w:cs="Arial"/>
                <w:sz w:val="20"/>
                <w:szCs w:val="20"/>
              </w:rPr>
            </w:pPr>
            <w:r>
              <w:rPr>
                <w:rFonts w:cs="Arial"/>
                <w:sz w:val="20"/>
                <w:szCs w:val="20"/>
              </w:rPr>
              <w:t>siarkowodór</w:t>
            </w:r>
          </w:p>
          <w:p w14:paraId="27D38ACD" w14:textId="77777777" w:rsidR="00DE2CAD" w:rsidRDefault="008277FD">
            <w:pPr>
              <w:rPr>
                <w:rFonts w:cs="Arial"/>
                <w:sz w:val="20"/>
                <w:szCs w:val="20"/>
              </w:rPr>
            </w:pPr>
            <w:r>
              <w:rPr>
                <w:rFonts w:cs="Arial"/>
                <w:sz w:val="20"/>
                <w:szCs w:val="20"/>
              </w:rPr>
              <w:t>pył ogółem, w tym:</w:t>
            </w:r>
          </w:p>
          <w:p w14:paraId="79809404" w14:textId="77777777" w:rsidR="00DE2CAD" w:rsidRDefault="008277FD">
            <w:pPr>
              <w:rPr>
                <w:rFonts w:cs="Arial"/>
                <w:sz w:val="20"/>
                <w:szCs w:val="20"/>
              </w:rPr>
            </w:pPr>
            <w:r>
              <w:rPr>
                <w:rFonts w:cs="Arial"/>
                <w:sz w:val="20"/>
                <w:szCs w:val="20"/>
              </w:rPr>
              <w:t>pył zawieszony  PM10</w:t>
            </w:r>
          </w:p>
          <w:p w14:paraId="54BB4A79"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4E8E3" w14:textId="77777777" w:rsidR="00DE2CAD" w:rsidRDefault="008277FD">
            <w:pPr>
              <w:jc w:val="center"/>
              <w:rPr>
                <w:rFonts w:cs="Arial"/>
                <w:sz w:val="20"/>
                <w:szCs w:val="20"/>
              </w:rPr>
            </w:pPr>
            <w:r>
              <w:rPr>
                <w:rFonts w:cs="Arial"/>
                <w:sz w:val="20"/>
                <w:szCs w:val="20"/>
              </w:rPr>
              <w:t>0,0144</w:t>
            </w:r>
          </w:p>
          <w:p w14:paraId="130719A5" w14:textId="77777777" w:rsidR="00DE2CAD" w:rsidRDefault="008277FD">
            <w:pPr>
              <w:jc w:val="center"/>
              <w:rPr>
                <w:rFonts w:cs="Arial"/>
                <w:sz w:val="20"/>
                <w:szCs w:val="20"/>
              </w:rPr>
            </w:pPr>
            <w:r>
              <w:rPr>
                <w:rFonts w:cs="Arial"/>
                <w:sz w:val="20"/>
                <w:szCs w:val="20"/>
              </w:rPr>
              <w:t>0,0011</w:t>
            </w:r>
          </w:p>
          <w:p w14:paraId="126F85DE" w14:textId="77777777" w:rsidR="00DE2CAD" w:rsidRDefault="008277FD">
            <w:pPr>
              <w:jc w:val="center"/>
              <w:rPr>
                <w:rFonts w:cs="Arial"/>
                <w:sz w:val="20"/>
                <w:szCs w:val="20"/>
              </w:rPr>
            </w:pPr>
            <w:r>
              <w:rPr>
                <w:rFonts w:cs="Arial"/>
                <w:sz w:val="20"/>
                <w:szCs w:val="20"/>
              </w:rPr>
              <w:t>0,0046</w:t>
            </w:r>
          </w:p>
          <w:p w14:paraId="5B6F4E98" w14:textId="77777777" w:rsidR="00DE2CAD" w:rsidRDefault="008277FD">
            <w:pPr>
              <w:jc w:val="center"/>
              <w:rPr>
                <w:rFonts w:cs="Arial"/>
                <w:sz w:val="20"/>
                <w:szCs w:val="20"/>
              </w:rPr>
            </w:pPr>
            <w:r>
              <w:rPr>
                <w:rFonts w:cs="Arial"/>
                <w:sz w:val="20"/>
                <w:szCs w:val="20"/>
              </w:rPr>
              <w:t>0,0022</w:t>
            </w:r>
          </w:p>
          <w:p w14:paraId="5826F8DB" w14:textId="77777777" w:rsidR="00DE2CAD" w:rsidRDefault="008277FD">
            <w:pPr>
              <w:jc w:val="center"/>
              <w:rPr>
                <w:rFonts w:cs="Arial"/>
                <w:sz w:val="20"/>
                <w:szCs w:val="20"/>
              </w:rPr>
            </w:pPr>
            <w:r>
              <w:rPr>
                <w:rFonts w:cs="Arial"/>
                <w:sz w:val="20"/>
                <w:szCs w:val="20"/>
              </w:rPr>
              <w:t>0,0003</w:t>
            </w:r>
          </w:p>
        </w:tc>
      </w:tr>
      <w:tr w:rsidR="00DE2CAD" w14:paraId="0AEEBFB1"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469D8807"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84BC3" w14:textId="77777777" w:rsidR="00DE2CAD" w:rsidRDefault="008277FD">
            <w:r>
              <w:rPr>
                <w:rFonts w:cs="Arial"/>
                <w:b/>
                <w:bCs/>
                <w:sz w:val="20"/>
                <w:szCs w:val="20"/>
              </w:rPr>
              <w:t>E – 47</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F3BCD" w14:textId="77777777" w:rsidR="00DE2CAD" w:rsidRDefault="008277FD">
            <w:pPr>
              <w:rPr>
                <w:rFonts w:cs="Arial"/>
                <w:sz w:val="20"/>
                <w:szCs w:val="20"/>
              </w:rPr>
            </w:pPr>
            <w:r>
              <w:rPr>
                <w:rFonts w:cs="Arial"/>
                <w:sz w:val="20"/>
                <w:szCs w:val="20"/>
              </w:rPr>
              <w:t>amoniak</w:t>
            </w:r>
          </w:p>
          <w:p w14:paraId="1BA5F7A6" w14:textId="77777777" w:rsidR="00DE2CAD" w:rsidRDefault="008277FD">
            <w:pPr>
              <w:rPr>
                <w:rFonts w:cs="Arial"/>
                <w:sz w:val="20"/>
                <w:szCs w:val="20"/>
              </w:rPr>
            </w:pPr>
            <w:r>
              <w:rPr>
                <w:rFonts w:cs="Arial"/>
                <w:sz w:val="20"/>
                <w:szCs w:val="20"/>
              </w:rPr>
              <w:t>siarkowodór</w:t>
            </w:r>
          </w:p>
          <w:p w14:paraId="491A5C6B" w14:textId="77777777" w:rsidR="00DE2CAD" w:rsidRDefault="008277FD">
            <w:pPr>
              <w:rPr>
                <w:rFonts w:cs="Arial"/>
                <w:sz w:val="20"/>
                <w:szCs w:val="20"/>
              </w:rPr>
            </w:pPr>
            <w:r>
              <w:rPr>
                <w:rFonts w:cs="Arial"/>
                <w:sz w:val="20"/>
                <w:szCs w:val="20"/>
              </w:rPr>
              <w:t>pył ogółem, w tym:</w:t>
            </w:r>
          </w:p>
          <w:p w14:paraId="135848CB" w14:textId="77777777" w:rsidR="00DE2CAD" w:rsidRDefault="008277FD">
            <w:pPr>
              <w:rPr>
                <w:rFonts w:cs="Arial"/>
                <w:sz w:val="20"/>
                <w:szCs w:val="20"/>
              </w:rPr>
            </w:pPr>
            <w:r>
              <w:rPr>
                <w:rFonts w:cs="Arial"/>
                <w:sz w:val="20"/>
                <w:szCs w:val="20"/>
              </w:rPr>
              <w:t>pył zawieszony  PM10</w:t>
            </w:r>
          </w:p>
          <w:p w14:paraId="3CED5802"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60A68" w14:textId="77777777" w:rsidR="00DE2CAD" w:rsidRDefault="008277FD">
            <w:pPr>
              <w:jc w:val="center"/>
              <w:rPr>
                <w:rFonts w:cs="Arial"/>
                <w:sz w:val="20"/>
                <w:szCs w:val="20"/>
              </w:rPr>
            </w:pPr>
            <w:r>
              <w:rPr>
                <w:rFonts w:cs="Arial"/>
                <w:sz w:val="20"/>
                <w:szCs w:val="20"/>
              </w:rPr>
              <w:t>0,0144</w:t>
            </w:r>
          </w:p>
          <w:p w14:paraId="17DA3524" w14:textId="77777777" w:rsidR="00DE2CAD" w:rsidRDefault="008277FD">
            <w:pPr>
              <w:jc w:val="center"/>
              <w:rPr>
                <w:rFonts w:cs="Arial"/>
                <w:sz w:val="20"/>
                <w:szCs w:val="20"/>
              </w:rPr>
            </w:pPr>
            <w:r>
              <w:rPr>
                <w:rFonts w:cs="Arial"/>
                <w:sz w:val="20"/>
                <w:szCs w:val="20"/>
              </w:rPr>
              <w:t>0,0011</w:t>
            </w:r>
          </w:p>
          <w:p w14:paraId="29355536" w14:textId="77777777" w:rsidR="00DE2CAD" w:rsidRDefault="008277FD">
            <w:pPr>
              <w:jc w:val="center"/>
              <w:rPr>
                <w:rFonts w:cs="Arial"/>
                <w:sz w:val="20"/>
                <w:szCs w:val="20"/>
              </w:rPr>
            </w:pPr>
            <w:r>
              <w:rPr>
                <w:rFonts w:cs="Arial"/>
                <w:sz w:val="20"/>
                <w:szCs w:val="20"/>
              </w:rPr>
              <w:t>0,0046</w:t>
            </w:r>
          </w:p>
          <w:p w14:paraId="7E12B5C1" w14:textId="77777777" w:rsidR="00DE2CAD" w:rsidRDefault="008277FD">
            <w:pPr>
              <w:jc w:val="center"/>
              <w:rPr>
                <w:rFonts w:cs="Arial"/>
                <w:sz w:val="20"/>
                <w:szCs w:val="20"/>
              </w:rPr>
            </w:pPr>
            <w:r>
              <w:rPr>
                <w:rFonts w:cs="Arial"/>
                <w:sz w:val="20"/>
                <w:szCs w:val="20"/>
              </w:rPr>
              <w:t>0,0022</w:t>
            </w:r>
          </w:p>
          <w:p w14:paraId="2ED3B5B5" w14:textId="77777777" w:rsidR="00DE2CAD" w:rsidRDefault="008277FD">
            <w:pPr>
              <w:jc w:val="center"/>
              <w:rPr>
                <w:rFonts w:cs="Arial"/>
                <w:sz w:val="20"/>
                <w:szCs w:val="20"/>
              </w:rPr>
            </w:pPr>
            <w:r>
              <w:rPr>
                <w:rFonts w:cs="Arial"/>
                <w:sz w:val="20"/>
                <w:szCs w:val="20"/>
              </w:rPr>
              <w:t>0,0003</w:t>
            </w:r>
          </w:p>
        </w:tc>
      </w:tr>
      <w:tr w:rsidR="00DE2CAD" w14:paraId="413D68B2"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043CA21A"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366C9" w14:textId="77777777" w:rsidR="00DE2CAD" w:rsidRDefault="008277FD">
            <w:pPr>
              <w:rPr>
                <w:rFonts w:eastAsia="Calibri" w:cs="Arial"/>
                <w:b/>
                <w:bCs/>
                <w:sz w:val="20"/>
                <w:szCs w:val="20"/>
              </w:rPr>
            </w:pPr>
            <w:r>
              <w:rPr>
                <w:rFonts w:eastAsia="Calibri" w:cs="Arial"/>
                <w:b/>
                <w:bCs/>
                <w:sz w:val="20"/>
                <w:szCs w:val="20"/>
              </w:rPr>
              <w:t>E – 48</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AEE5B" w14:textId="77777777" w:rsidR="00DE2CAD" w:rsidRDefault="008277FD">
            <w:pPr>
              <w:rPr>
                <w:rFonts w:cs="Arial"/>
                <w:sz w:val="20"/>
                <w:szCs w:val="20"/>
              </w:rPr>
            </w:pPr>
            <w:r>
              <w:rPr>
                <w:rFonts w:cs="Arial"/>
                <w:sz w:val="20"/>
                <w:szCs w:val="20"/>
              </w:rPr>
              <w:t>amoniak</w:t>
            </w:r>
          </w:p>
          <w:p w14:paraId="3C0701E2" w14:textId="77777777" w:rsidR="00DE2CAD" w:rsidRDefault="008277FD">
            <w:pPr>
              <w:rPr>
                <w:rFonts w:cs="Arial"/>
                <w:sz w:val="20"/>
                <w:szCs w:val="20"/>
              </w:rPr>
            </w:pPr>
            <w:r>
              <w:rPr>
                <w:rFonts w:cs="Arial"/>
                <w:sz w:val="20"/>
                <w:szCs w:val="20"/>
              </w:rPr>
              <w:t>siarkowodór</w:t>
            </w:r>
          </w:p>
          <w:p w14:paraId="73E0195C" w14:textId="77777777" w:rsidR="00DE2CAD" w:rsidRDefault="008277FD">
            <w:pPr>
              <w:rPr>
                <w:rFonts w:cs="Arial"/>
                <w:sz w:val="20"/>
                <w:szCs w:val="20"/>
              </w:rPr>
            </w:pPr>
            <w:r>
              <w:rPr>
                <w:rFonts w:cs="Arial"/>
                <w:sz w:val="20"/>
                <w:szCs w:val="20"/>
              </w:rPr>
              <w:t>pył ogółem, w tym:</w:t>
            </w:r>
          </w:p>
          <w:p w14:paraId="7739CB97" w14:textId="77777777" w:rsidR="00DE2CAD" w:rsidRDefault="008277FD">
            <w:pPr>
              <w:rPr>
                <w:rFonts w:cs="Arial"/>
                <w:sz w:val="20"/>
                <w:szCs w:val="20"/>
              </w:rPr>
            </w:pPr>
            <w:r>
              <w:rPr>
                <w:rFonts w:cs="Arial"/>
                <w:sz w:val="20"/>
                <w:szCs w:val="20"/>
              </w:rPr>
              <w:t>pył zawieszony  PM10</w:t>
            </w:r>
          </w:p>
          <w:p w14:paraId="7F4452B8"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64836" w14:textId="77777777" w:rsidR="00DE2CAD" w:rsidRDefault="008277FD">
            <w:pPr>
              <w:jc w:val="center"/>
              <w:rPr>
                <w:rFonts w:cs="Arial"/>
                <w:sz w:val="20"/>
                <w:szCs w:val="20"/>
              </w:rPr>
            </w:pPr>
            <w:r>
              <w:rPr>
                <w:rFonts w:cs="Arial"/>
                <w:sz w:val="20"/>
                <w:szCs w:val="20"/>
              </w:rPr>
              <w:t>0,0144</w:t>
            </w:r>
          </w:p>
          <w:p w14:paraId="06AD4B10" w14:textId="77777777" w:rsidR="00DE2CAD" w:rsidRDefault="008277FD">
            <w:pPr>
              <w:jc w:val="center"/>
              <w:rPr>
                <w:rFonts w:cs="Arial"/>
                <w:sz w:val="20"/>
                <w:szCs w:val="20"/>
              </w:rPr>
            </w:pPr>
            <w:r>
              <w:rPr>
                <w:rFonts w:cs="Arial"/>
                <w:sz w:val="20"/>
                <w:szCs w:val="20"/>
              </w:rPr>
              <w:t>0,0011</w:t>
            </w:r>
          </w:p>
          <w:p w14:paraId="412559A3" w14:textId="77777777" w:rsidR="00DE2CAD" w:rsidRDefault="008277FD">
            <w:pPr>
              <w:jc w:val="center"/>
              <w:rPr>
                <w:rFonts w:cs="Arial"/>
                <w:sz w:val="20"/>
                <w:szCs w:val="20"/>
              </w:rPr>
            </w:pPr>
            <w:r>
              <w:rPr>
                <w:rFonts w:cs="Arial"/>
                <w:sz w:val="20"/>
                <w:szCs w:val="20"/>
              </w:rPr>
              <w:t>0,0046</w:t>
            </w:r>
          </w:p>
          <w:p w14:paraId="50EC9E3A" w14:textId="77777777" w:rsidR="00DE2CAD" w:rsidRDefault="008277FD">
            <w:pPr>
              <w:jc w:val="center"/>
              <w:rPr>
                <w:rFonts w:cs="Arial"/>
                <w:sz w:val="20"/>
                <w:szCs w:val="20"/>
              </w:rPr>
            </w:pPr>
            <w:r>
              <w:rPr>
                <w:rFonts w:cs="Arial"/>
                <w:sz w:val="20"/>
                <w:szCs w:val="20"/>
              </w:rPr>
              <w:t>0,0022</w:t>
            </w:r>
          </w:p>
          <w:p w14:paraId="207EF302" w14:textId="77777777" w:rsidR="00DE2CAD" w:rsidRDefault="008277FD">
            <w:pPr>
              <w:jc w:val="center"/>
              <w:rPr>
                <w:rFonts w:cs="Arial"/>
                <w:sz w:val="20"/>
                <w:szCs w:val="20"/>
              </w:rPr>
            </w:pPr>
            <w:r>
              <w:rPr>
                <w:rFonts w:cs="Arial"/>
                <w:sz w:val="20"/>
                <w:szCs w:val="20"/>
              </w:rPr>
              <w:t>0,0003</w:t>
            </w:r>
          </w:p>
        </w:tc>
      </w:tr>
      <w:tr w:rsidR="00DE2CAD" w14:paraId="25DFEB2E"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6BE64DC0"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1BDD3" w14:textId="77777777" w:rsidR="00DE2CAD" w:rsidRDefault="008277FD">
            <w:pPr>
              <w:rPr>
                <w:rFonts w:eastAsia="Calibri" w:cs="Arial"/>
                <w:b/>
                <w:bCs/>
                <w:sz w:val="20"/>
                <w:szCs w:val="20"/>
              </w:rPr>
            </w:pPr>
            <w:r>
              <w:rPr>
                <w:rFonts w:eastAsia="Calibri" w:cs="Arial"/>
                <w:b/>
                <w:bCs/>
                <w:sz w:val="20"/>
                <w:szCs w:val="20"/>
              </w:rPr>
              <w:t>E – 49</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C4A40" w14:textId="77777777" w:rsidR="00DE2CAD" w:rsidRDefault="008277FD">
            <w:pPr>
              <w:rPr>
                <w:rFonts w:cs="Arial"/>
                <w:sz w:val="20"/>
                <w:szCs w:val="20"/>
              </w:rPr>
            </w:pPr>
            <w:r>
              <w:rPr>
                <w:rFonts w:cs="Arial"/>
                <w:sz w:val="20"/>
                <w:szCs w:val="20"/>
              </w:rPr>
              <w:t>amoniak</w:t>
            </w:r>
          </w:p>
          <w:p w14:paraId="7E596A2A" w14:textId="77777777" w:rsidR="00DE2CAD" w:rsidRDefault="008277FD">
            <w:pPr>
              <w:rPr>
                <w:rFonts w:cs="Arial"/>
                <w:sz w:val="20"/>
                <w:szCs w:val="20"/>
              </w:rPr>
            </w:pPr>
            <w:r>
              <w:rPr>
                <w:rFonts w:cs="Arial"/>
                <w:sz w:val="20"/>
                <w:szCs w:val="20"/>
              </w:rPr>
              <w:t>siarkowodór</w:t>
            </w:r>
          </w:p>
          <w:p w14:paraId="474AC332" w14:textId="77777777" w:rsidR="00DE2CAD" w:rsidRDefault="008277FD">
            <w:pPr>
              <w:rPr>
                <w:rFonts w:cs="Arial"/>
                <w:sz w:val="20"/>
                <w:szCs w:val="20"/>
              </w:rPr>
            </w:pPr>
            <w:r>
              <w:rPr>
                <w:rFonts w:cs="Arial"/>
                <w:sz w:val="20"/>
                <w:szCs w:val="20"/>
              </w:rPr>
              <w:t>pył ogółem, w tym:</w:t>
            </w:r>
          </w:p>
          <w:p w14:paraId="1A2F2B69" w14:textId="77777777" w:rsidR="00DE2CAD" w:rsidRDefault="008277FD">
            <w:pPr>
              <w:rPr>
                <w:rFonts w:cs="Arial"/>
                <w:sz w:val="20"/>
                <w:szCs w:val="20"/>
              </w:rPr>
            </w:pPr>
            <w:r>
              <w:rPr>
                <w:rFonts w:cs="Arial"/>
                <w:sz w:val="20"/>
                <w:szCs w:val="20"/>
              </w:rPr>
              <w:t>pył zawieszony  PM10</w:t>
            </w:r>
          </w:p>
          <w:p w14:paraId="1EA1113F"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F56E9" w14:textId="77777777" w:rsidR="00DE2CAD" w:rsidRDefault="008277FD">
            <w:pPr>
              <w:jc w:val="center"/>
              <w:rPr>
                <w:rFonts w:cs="Arial"/>
                <w:sz w:val="20"/>
                <w:szCs w:val="20"/>
              </w:rPr>
            </w:pPr>
            <w:r>
              <w:rPr>
                <w:rFonts w:cs="Arial"/>
                <w:sz w:val="20"/>
                <w:szCs w:val="20"/>
              </w:rPr>
              <w:t>0,0144</w:t>
            </w:r>
          </w:p>
          <w:p w14:paraId="6155E4E3" w14:textId="77777777" w:rsidR="00DE2CAD" w:rsidRDefault="008277FD">
            <w:pPr>
              <w:jc w:val="center"/>
              <w:rPr>
                <w:rFonts w:cs="Arial"/>
                <w:sz w:val="20"/>
                <w:szCs w:val="20"/>
              </w:rPr>
            </w:pPr>
            <w:r>
              <w:rPr>
                <w:rFonts w:cs="Arial"/>
                <w:sz w:val="20"/>
                <w:szCs w:val="20"/>
              </w:rPr>
              <w:t>0,0011</w:t>
            </w:r>
          </w:p>
          <w:p w14:paraId="373AB3CE" w14:textId="77777777" w:rsidR="00DE2CAD" w:rsidRDefault="008277FD">
            <w:pPr>
              <w:jc w:val="center"/>
              <w:rPr>
                <w:rFonts w:cs="Arial"/>
                <w:sz w:val="20"/>
                <w:szCs w:val="20"/>
              </w:rPr>
            </w:pPr>
            <w:r>
              <w:rPr>
                <w:rFonts w:cs="Arial"/>
                <w:sz w:val="20"/>
                <w:szCs w:val="20"/>
              </w:rPr>
              <w:t>0,0046</w:t>
            </w:r>
          </w:p>
          <w:p w14:paraId="6210A96B" w14:textId="77777777" w:rsidR="00DE2CAD" w:rsidRDefault="008277FD">
            <w:pPr>
              <w:jc w:val="center"/>
              <w:rPr>
                <w:rFonts w:cs="Arial"/>
                <w:sz w:val="20"/>
                <w:szCs w:val="20"/>
              </w:rPr>
            </w:pPr>
            <w:r>
              <w:rPr>
                <w:rFonts w:cs="Arial"/>
                <w:sz w:val="20"/>
                <w:szCs w:val="20"/>
              </w:rPr>
              <w:t>0,0022</w:t>
            </w:r>
          </w:p>
          <w:p w14:paraId="344067EE" w14:textId="77777777" w:rsidR="00DE2CAD" w:rsidRDefault="008277FD">
            <w:pPr>
              <w:jc w:val="center"/>
              <w:rPr>
                <w:rFonts w:cs="Arial"/>
                <w:sz w:val="20"/>
                <w:szCs w:val="20"/>
              </w:rPr>
            </w:pPr>
            <w:r>
              <w:rPr>
                <w:rFonts w:cs="Arial"/>
                <w:sz w:val="20"/>
                <w:szCs w:val="20"/>
              </w:rPr>
              <w:t>0,0003</w:t>
            </w:r>
          </w:p>
        </w:tc>
      </w:tr>
      <w:tr w:rsidR="00DE2CAD" w14:paraId="58577ABA"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1A4E15C3"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58958" w14:textId="77777777" w:rsidR="00DE2CAD" w:rsidRDefault="008277FD">
            <w:r>
              <w:rPr>
                <w:rFonts w:cs="Arial"/>
                <w:b/>
                <w:bCs/>
                <w:sz w:val="20"/>
                <w:szCs w:val="20"/>
              </w:rPr>
              <w:t>E – 50</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2D4F4" w14:textId="77777777" w:rsidR="00DE2CAD" w:rsidRDefault="008277FD">
            <w:pPr>
              <w:rPr>
                <w:rFonts w:cs="Arial"/>
                <w:sz w:val="20"/>
                <w:szCs w:val="20"/>
              </w:rPr>
            </w:pPr>
            <w:r>
              <w:rPr>
                <w:rFonts w:cs="Arial"/>
                <w:sz w:val="20"/>
                <w:szCs w:val="20"/>
              </w:rPr>
              <w:t>amoniak</w:t>
            </w:r>
          </w:p>
          <w:p w14:paraId="01006245" w14:textId="77777777" w:rsidR="00DE2CAD" w:rsidRDefault="008277FD">
            <w:pPr>
              <w:rPr>
                <w:rFonts w:cs="Arial"/>
                <w:sz w:val="20"/>
                <w:szCs w:val="20"/>
              </w:rPr>
            </w:pPr>
            <w:r>
              <w:rPr>
                <w:rFonts w:cs="Arial"/>
                <w:sz w:val="20"/>
                <w:szCs w:val="20"/>
              </w:rPr>
              <w:t>siarkowodór</w:t>
            </w:r>
          </w:p>
          <w:p w14:paraId="06C6AB70" w14:textId="77777777" w:rsidR="00DE2CAD" w:rsidRDefault="008277FD">
            <w:pPr>
              <w:rPr>
                <w:rFonts w:cs="Arial"/>
                <w:sz w:val="20"/>
                <w:szCs w:val="20"/>
              </w:rPr>
            </w:pPr>
            <w:r>
              <w:rPr>
                <w:rFonts w:cs="Arial"/>
                <w:sz w:val="20"/>
                <w:szCs w:val="20"/>
              </w:rPr>
              <w:t>pył ogółem, w tym:</w:t>
            </w:r>
          </w:p>
          <w:p w14:paraId="0EABAE46" w14:textId="77777777" w:rsidR="00DE2CAD" w:rsidRDefault="008277FD">
            <w:pPr>
              <w:rPr>
                <w:rFonts w:cs="Arial"/>
                <w:sz w:val="20"/>
                <w:szCs w:val="20"/>
              </w:rPr>
            </w:pPr>
            <w:r>
              <w:rPr>
                <w:rFonts w:cs="Arial"/>
                <w:sz w:val="20"/>
                <w:szCs w:val="20"/>
              </w:rPr>
              <w:t>pył zawieszony  PM10</w:t>
            </w:r>
          </w:p>
          <w:p w14:paraId="6B497673"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2191D" w14:textId="77777777" w:rsidR="00DE2CAD" w:rsidRDefault="008277FD">
            <w:pPr>
              <w:jc w:val="center"/>
              <w:rPr>
                <w:rFonts w:cs="Arial"/>
                <w:sz w:val="20"/>
                <w:szCs w:val="20"/>
              </w:rPr>
            </w:pPr>
            <w:r>
              <w:rPr>
                <w:rFonts w:cs="Arial"/>
                <w:sz w:val="20"/>
                <w:szCs w:val="20"/>
              </w:rPr>
              <w:t>0,0144</w:t>
            </w:r>
          </w:p>
          <w:p w14:paraId="749A7561" w14:textId="77777777" w:rsidR="00DE2CAD" w:rsidRDefault="008277FD">
            <w:pPr>
              <w:jc w:val="center"/>
              <w:rPr>
                <w:rFonts w:cs="Arial"/>
                <w:sz w:val="20"/>
                <w:szCs w:val="20"/>
              </w:rPr>
            </w:pPr>
            <w:r>
              <w:rPr>
                <w:rFonts w:cs="Arial"/>
                <w:sz w:val="20"/>
                <w:szCs w:val="20"/>
              </w:rPr>
              <w:t>0,0011</w:t>
            </w:r>
          </w:p>
          <w:p w14:paraId="6495F037" w14:textId="77777777" w:rsidR="00DE2CAD" w:rsidRDefault="008277FD">
            <w:pPr>
              <w:jc w:val="center"/>
              <w:rPr>
                <w:rFonts w:cs="Arial"/>
                <w:sz w:val="20"/>
                <w:szCs w:val="20"/>
              </w:rPr>
            </w:pPr>
            <w:r>
              <w:rPr>
                <w:rFonts w:cs="Arial"/>
                <w:sz w:val="20"/>
                <w:szCs w:val="20"/>
              </w:rPr>
              <w:t>0,0046</w:t>
            </w:r>
          </w:p>
          <w:p w14:paraId="672D500F" w14:textId="77777777" w:rsidR="00DE2CAD" w:rsidRDefault="008277FD">
            <w:pPr>
              <w:jc w:val="center"/>
              <w:rPr>
                <w:rFonts w:cs="Arial"/>
                <w:sz w:val="20"/>
                <w:szCs w:val="20"/>
              </w:rPr>
            </w:pPr>
            <w:r>
              <w:rPr>
                <w:rFonts w:cs="Arial"/>
                <w:sz w:val="20"/>
                <w:szCs w:val="20"/>
              </w:rPr>
              <w:t>0,0022</w:t>
            </w:r>
          </w:p>
          <w:p w14:paraId="506546BC" w14:textId="77777777" w:rsidR="00DE2CAD" w:rsidRDefault="008277FD">
            <w:pPr>
              <w:jc w:val="center"/>
              <w:rPr>
                <w:rFonts w:cs="Arial"/>
                <w:sz w:val="20"/>
                <w:szCs w:val="20"/>
              </w:rPr>
            </w:pPr>
            <w:r>
              <w:rPr>
                <w:rFonts w:cs="Arial"/>
                <w:sz w:val="20"/>
                <w:szCs w:val="20"/>
              </w:rPr>
              <w:t>0,0003</w:t>
            </w:r>
          </w:p>
        </w:tc>
      </w:tr>
      <w:tr w:rsidR="00DE2CAD" w14:paraId="487F6FDE"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2F0C2902"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DF9BD" w14:textId="77777777" w:rsidR="00DE2CAD" w:rsidRDefault="008277FD">
            <w:r>
              <w:rPr>
                <w:rFonts w:cs="Arial"/>
                <w:b/>
                <w:bCs/>
                <w:sz w:val="20"/>
                <w:szCs w:val="20"/>
              </w:rPr>
              <w:t>E – 51</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6A20" w14:textId="77777777" w:rsidR="00DE2CAD" w:rsidRDefault="008277FD">
            <w:pPr>
              <w:rPr>
                <w:rFonts w:cs="Arial"/>
                <w:sz w:val="20"/>
                <w:szCs w:val="20"/>
              </w:rPr>
            </w:pPr>
            <w:r>
              <w:rPr>
                <w:rFonts w:cs="Arial"/>
                <w:sz w:val="20"/>
                <w:szCs w:val="20"/>
              </w:rPr>
              <w:t>amoniak</w:t>
            </w:r>
          </w:p>
          <w:p w14:paraId="149E3CBF" w14:textId="77777777" w:rsidR="00DE2CAD" w:rsidRDefault="008277FD">
            <w:pPr>
              <w:rPr>
                <w:rFonts w:cs="Arial"/>
                <w:sz w:val="20"/>
                <w:szCs w:val="20"/>
              </w:rPr>
            </w:pPr>
            <w:r>
              <w:rPr>
                <w:rFonts w:cs="Arial"/>
                <w:sz w:val="20"/>
                <w:szCs w:val="20"/>
              </w:rPr>
              <w:t>siarkowodór</w:t>
            </w:r>
          </w:p>
          <w:p w14:paraId="158D38A4" w14:textId="77777777" w:rsidR="00DE2CAD" w:rsidRDefault="008277FD">
            <w:pPr>
              <w:rPr>
                <w:rFonts w:cs="Arial"/>
                <w:sz w:val="20"/>
                <w:szCs w:val="20"/>
              </w:rPr>
            </w:pPr>
            <w:r>
              <w:rPr>
                <w:rFonts w:cs="Arial"/>
                <w:sz w:val="20"/>
                <w:szCs w:val="20"/>
              </w:rPr>
              <w:t>pył ogółem, w tym:</w:t>
            </w:r>
          </w:p>
          <w:p w14:paraId="65C2A978" w14:textId="77777777" w:rsidR="00DE2CAD" w:rsidRDefault="008277FD">
            <w:pPr>
              <w:rPr>
                <w:rFonts w:cs="Arial"/>
                <w:sz w:val="20"/>
                <w:szCs w:val="20"/>
              </w:rPr>
            </w:pPr>
            <w:r>
              <w:rPr>
                <w:rFonts w:cs="Arial"/>
                <w:sz w:val="20"/>
                <w:szCs w:val="20"/>
              </w:rPr>
              <w:t>pył zawieszony  PM10</w:t>
            </w:r>
          </w:p>
          <w:p w14:paraId="77EC3BC7" w14:textId="77777777" w:rsidR="00DE2CAD" w:rsidRDefault="008277FD">
            <w:pPr>
              <w:rPr>
                <w:rFonts w:cs="Arial"/>
                <w:sz w:val="20"/>
                <w:szCs w:val="20"/>
              </w:rPr>
            </w:pPr>
            <w:r>
              <w:rPr>
                <w:rFonts w:cs="Arial"/>
                <w:sz w:val="20"/>
                <w:szCs w:val="20"/>
              </w:rPr>
              <w:lastRenderedPageBreak/>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E43AB" w14:textId="77777777" w:rsidR="00DE2CAD" w:rsidRDefault="008277FD">
            <w:pPr>
              <w:jc w:val="center"/>
              <w:rPr>
                <w:rFonts w:cs="Arial"/>
                <w:sz w:val="20"/>
                <w:szCs w:val="20"/>
              </w:rPr>
            </w:pPr>
            <w:r>
              <w:rPr>
                <w:rFonts w:cs="Arial"/>
                <w:sz w:val="20"/>
                <w:szCs w:val="20"/>
              </w:rPr>
              <w:lastRenderedPageBreak/>
              <w:t>0,0144</w:t>
            </w:r>
          </w:p>
          <w:p w14:paraId="6A36D30E" w14:textId="77777777" w:rsidR="00DE2CAD" w:rsidRDefault="008277FD">
            <w:pPr>
              <w:jc w:val="center"/>
              <w:rPr>
                <w:rFonts w:cs="Arial"/>
                <w:sz w:val="20"/>
                <w:szCs w:val="20"/>
              </w:rPr>
            </w:pPr>
            <w:r>
              <w:rPr>
                <w:rFonts w:cs="Arial"/>
                <w:sz w:val="20"/>
                <w:szCs w:val="20"/>
              </w:rPr>
              <w:t>0,0011</w:t>
            </w:r>
          </w:p>
          <w:p w14:paraId="544BBB6B" w14:textId="77777777" w:rsidR="00DE2CAD" w:rsidRDefault="008277FD">
            <w:pPr>
              <w:jc w:val="center"/>
              <w:rPr>
                <w:rFonts w:cs="Arial"/>
                <w:sz w:val="20"/>
                <w:szCs w:val="20"/>
              </w:rPr>
            </w:pPr>
            <w:r>
              <w:rPr>
                <w:rFonts w:cs="Arial"/>
                <w:sz w:val="20"/>
                <w:szCs w:val="20"/>
              </w:rPr>
              <w:t>0,0046</w:t>
            </w:r>
          </w:p>
          <w:p w14:paraId="7861D0F5" w14:textId="77777777" w:rsidR="00DE2CAD" w:rsidRDefault="008277FD">
            <w:pPr>
              <w:jc w:val="center"/>
              <w:rPr>
                <w:rFonts w:cs="Arial"/>
                <w:sz w:val="20"/>
                <w:szCs w:val="20"/>
              </w:rPr>
            </w:pPr>
            <w:r>
              <w:rPr>
                <w:rFonts w:cs="Arial"/>
                <w:sz w:val="20"/>
                <w:szCs w:val="20"/>
              </w:rPr>
              <w:t>0,0022</w:t>
            </w:r>
          </w:p>
          <w:p w14:paraId="5B9A4615" w14:textId="77777777" w:rsidR="00DE2CAD" w:rsidRDefault="008277FD">
            <w:pPr>
              <w:jc w:val="center"/>
              <w:rPr>
                <w:rFonts w:cs="Arial"/>
                <w:sz w:val="20"/>
                <w:szCs w:val="20"/>
              </w:rPr>
            </w:pPr>
            <w:r>
              <w:rPr>
                <w:rFonts w:cs="Arial"/>
                <w:sz w:val="20"/>
                <w:szCs w:val="20"/>
              </w:rPr>
              <w:lastRenderedPageBreak/>
              <w:t>0,0003</w:t>
            </w:r>
          </w:p>
        </w:tc>
      </w:tr>
      <w:tr w:rsidR="00DE2CAD" w14:paraId="7A4F382C"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5BF36220"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85499" w14:textId="77777777" w:rsidR="00DE2CAD" w:rsidRDefault="008277FD">
            <w:pPr>
              <w:rPr>
                <w:rFonts w:eastAsia="Calibri" w:cs="Arial"/>
                <w:b/>
                <w:bCs/>
                <w:sz w:val="20"/>
                <w:szCs w:val="20"/>
              </w:rPr>
            </w:pPr>
            <w:r>
              <w:rPr>
                <w:rFonts w:eastAsia="Calibri" w:cs="Arial"/>
                <w:b/>
                <w:bCs/>
                <w:sz w:val="20"/>
                <w:szCs w:val="20"/>
              </w:rPr>
              <w:t>E – 52</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22570" w14:textId="77777777" w:rsidR="00DE2CAD" w:rsidRDefault="008277FD">
            <w:pPr>
              <w:rPr>
                <w:rFonts w:cs="Arial"/>
                <w:sz w:val="20"/>
                <w:szCs w:val="20"/>
              </w:rPr>
            </w:pPr>
            <w:r>
              <w:rPr>
                <w:rFonts w:cs="Arial"/>
                <w:sz w:val="20"/>
                <w:szCs w:val="20"/>
              </w:rPr>
              <w:t>amoniak</w:t>
            </w:r>
          </w:p>
          <w:p w14:paraId="1482E17A" w14:textId="77777777" w:rsidR="00DE2CAD" w:rsidRDefault="008277FD">
            <w:pPr>
              <w:rPr>
                <w:rFonts w:cs="Arial"/>
                <w:sz w:val="20"/>
                <w:szCs w:val="20"/>
              </w:rPr>
            </w:pPr>
            <w:r>
              <w:rPr>
                <w:rFonts w:cs="Arial"/>
                <w:sz w:val="20"/>
                <w:szCs w:val="20"/>
              </w:rPr>
              <w:t>siarkowodór</w:t>
            </w:r>
          </w:p>
          <w:p w14:paraId="7C10CA1A" w14:textId="77777777" w:rsidR="00DE2CAD" w:rsidRDefault="008277FD">
            <w:pPr>
              <w:rPr>
                <w:rFonts w:cs="Arial"/>
                <w:sz w:val="20"/>
                <w:szCs w:val="20"/>
              </w:rPr>
            </w:pPr>
            <w:r>
              <w:rPr>
                <w:rFonts w:cs="Arial"/>
                <w:sz w:val="20"/>
                <w:szCs w:val="20"/>
              </w:rPr>
              <w:t>pył ogółem, w tym:</w:t>
            </w:r>
          </w:p>
          <w:p w14:paraId="2B263DE9" w14:textId="77777777" w:rsidR="00DE2CAD" w:rsidRDefault="008277FD">
            <w:pPr>
              <w:rPr>
                <w:rFonts w:cs="Arial"/>
                <w:sz w:val="20"/>
                <w:szCs w:val="20"/>
              </w:rPr>
            </w:pPr>
            <w:r>
              <w:rPr>
                <w:rFonts w:cs="Arial"/>
                <w:sz w:val="20"/>
                <w:szCs w:val="20"/>
              </w:rPr>
              <w:t>pył zawieszony  PM10</w:t>
            </w:r>
          </w:p>
          <w:p w14:paraId="7521CDDC"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3764C" w14:textId="77777777" w:rsidR="00DE2CAD" w:rsidRDefault="008277FD">
            <w:pPr>
              <w:jc w:val="center"/>
              <w:rPr>
                <w:rFonts w:cs="Arial"/>
                <w:sz w:val="20"/>
                <w:szCs w:val="20"/>
              </w:rPr>
            </w:pPr>
            <w:r>
              <w:rPr>
                <w:rFonts w:cs="Arial"/>
                <w:sz w:val="20"/>
                <w:szCs w:val="20"/>
              </w:rPr>
              <w:t>0,0144</w:t>
            </w:r>
          </w:p>
          <w:p w14:paraId="2D3E0160" w14:textId="77777777" w:rsidR="00DE2CAD" w:rsidRDefault="008277FD">
            <w:pPr>
              <w:jc w:val="center"/>
              <w:rPr>
                <w:rFonts w:cs="Arial"/>
                <w:sz w:val="20"/>
                <w:szCs w:val="20"/>
              </w:rPr>
            </w:pPr>
            <w:r>
              <w:rPr>
                <w:rFonts w:cs="Arial"/>
                <w:sz w:val="20"/>
                <w:szCs w:val="20"/>
              </w:rPr>
              <w:t>0,0011</w:t>
            </w:r>
          </w:p>
          <w:p w14:paraId="3EC78974" w14:textId="77777777" w:rsidR="00DE2CAD" w:rsidRDefault="008277FD">
            <w:pPr>
              <w:jc w:val="center"/>
              <w:rPr>
                <w:rFonts w:cs="Arial"/>
                <w:sz w:val="20"/>
                <w:szCs w:val="20"/>
              </w:rPr>
            </w:pPr>
            <w:r>
              <w:rPr>
                <w:rFonts w:cs="Arial"/>
                <w:sz w:val="20"/>
                <w:szCs w:val="20"/>
              </w:rPr>
              <w:t>0,0046</w:t>
            </w:r>
          </w:p>
          <w:p w14:paraId="07F10F38" w14:textId="77777777" w:rsidR="00DE2CAD" w:rsidRDefault="008277FD">
            <w:pPr>
              <w:jc w:val="center"/>
              <w:rPr>
                <w:rFonts w:cs="Arial"/>
                <w:sz w:val="20"/>
                <w:szCs w:val="20"/>
              </w:rPr>
            </w:pPr>
            <w:r>
              <w:rPr>
                <w:rFonts w:cs="Arial"/>
                <w:sz w:val="20"/>
                <w:szCs w:val="20"/>
              </w:rPr>
              <w:t>0,0022</w:t>
            </w:r>
          </w:p>
          <w:p w14:paraId="45E19649" w14:textId="77777777" w:rsidR="00DE2CAD" w:rsidRDefault="008277FD">
            <w:pPr>
              <w:jc w:val="center"/>
              <w:rPr>
                <w:rFonts w:cs="Arial"/>
                <w:sz w:val="20"/>
                <w:szCs w:val="20"/>
              </w:rPr>
            </w:pPr>
            <w:r>
              <w:rPr>
                <w:rFonts w:cs="Arial"/>
                <w:sz w:val="20"/>
                <w:szCs w:val="20"/>
              </w:rPr>
              <w:t>0,0003</w:t>
            </w:r>
          </w:p>
        </w:tc>
      </w:tr>
      <w:tr w:rsidR="00DE2CAD" w14:paraId="7CD89FE3"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4C2ADF07" w14:textId="77777777" w:rsidR="00DE2CAD" w:rsidRDefault="00DE2CAD">
            <w:pPr>
              <w:rPr>
                <w:rFonts w:cs="Arial"/>
              </w:rPr>
            </w:pPr>
            <w:bookmarkStart w:id="3" w:name="_Hlk83906231"/>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AF0E0" w14:textId="77777777" w:rsidR="00DE2CAD" w:rsidRDefault="008277FD">
            <w:pPr>
              <w:rPr>
                <w:rFonts w:eastAsia="Calibri" w:cs="Arial"/>
                <w:b/>
                <w:bCs/>
                <w:sz w:val="20"/>
                <w:szCs w:val="20"/>
              </w:rPr>
            </w:pPr>
            <w:r>
              <w:rPr>
                <w:rFonts w:eastAsia="Calibri" w:cs="Arial"/>
                <w:b/>
                <w:bCs/>
                <w:sz w:val="20"/>
                <w:szCs w:val="20"/>
              </w:rPr>
              <w:t>E – 53</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79957" w14:textId="77777777" w:rsidR="00DE2CAD" w:rsidRDefault="008277FD">
            <w:pPr>
              <w:rPr>
                <w:rFonts w:cs="Arial"/>
                <w:sz w:val="20"/>
                <w:szCs w:val="20"/>
              </w:rPr>
            </w:pPr>
            <w:r>
              <w:rPr>
                <w:rFonts w:cs="Arial"/>
                <w:sz w:val="20"/>
                <w:szCs w:val="20"/>
              </w:rPr>
              <w:t>amoniak</w:t>
            </w:r>
          </w:p>
          <w:p w14:paraId="7F8281E2" w14:textId="77777777" w:rsidR="00DE2CAD" w:rsidRDefault="008277FD">
            <w:pPr>
              <w:rPr>
                <w:rFonts w:cs="Arial"/>
                <w:sz w:val="20"/>
                <w:szCs w:val="20"/>
              </w:rPr>
            </w:pPr>
            <w:r>
              <w:rPr>
                <w:rFonts w:cs="Arial"/>
                <w:sz w:val="20"/>
                <w:szCs w:val="20"/>
              </w:rPr>
              <w:t>siarkowodór</w:t>
            </w:r>
          </w:p>
          <w:p w14:paraId="4CBDAECA" w14:textId="77777777" w:rsidR="00DE2CAD" w:rsidRDefault="008277FD">
            <w:pPr>
              <w:rPr>
                <w:rFonts w:cs="Arial"/>
                <w:sz w:val="20"/>
                <w:szCs w:val="20"/>
              </w:rPr>
            </w:pPr>
            <w:r>
              <w:rPr>
                <w:rFonts w:cs="Arial"/>
                <w:sz w:val="20"/>
                <w:szCs w:val="20"/>
              </w:rPr>
              <w:t>pył ogółem, w tym:</w:t>
            </w:r>
          </w:p>
          <w:p w14:paraId="23E7669B" w14:textId="77777777" w:rsidR="00DE2CAD" w:rsidRDefault="008277FD">
            <w:pPr>
              <w:rPr>
                <w:rFonts w:cs="Arial"/>
                <w:sz w:val="20"/>
                <w:szCs w:val="20"/>
              </w:rPr>
            </w:pPr>
            <w:r>
              <w:rPr>
                <w:rFonts w:cs="Arial"/>
                <w:sz w:val="20"/>
                <w:szCs w:val="20"/>
              </w:rPr>
              <w:t>pył zawieszony  PM10</w:t>
            </w:r>
          </w:p>
          <w:p w14:paraId="7F581F5F"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88242" w14:textId="77777777" w:rsidR="00DE2CAD" w:rsidRDefault="008277FD">
            <w:pPr>
              <w:jc w:val="center"/>
              <w:rPr>
                <w:rFonts w:cs="Arial"/>
                <w:sz w:val="20"/>
                <w:szCs w:val="20"/>
              </w:rPr>
            </w:pPr>
            <w:r>
              <w:rPr>
                <w:rFonts w:cs="Arial"/>
                <w:sz w:val="20"/>
                <w:szCs w:val="20"/>
              </w:rPr>
              <w:t>0,0144</w:t>
            </w:r>
          </w:p>
          <w:p w14:paraId="2B6A1CD5" w14:textId="77777777" w:rsidR="00DE2CAD" w:rsidRDefault="008277FD">
            <w:pPr>
              <w:jc w:val="center"/>
              <w:rPr>
                <w:rFonts w:cs="Arial"/>
                <w:sz w:val="20"/>
                <w:szCs w:val="20"/>
              </w:rPr>
            </w:pPr>
            <w:r>
              <w:rPr>
                <w:rFonts w:cs="Arial"/>
                <w:sz w:val="20"/>
                <w:szCs w:val="20"/>
              </w:rPr>
              <w:t>0,0011</w:t>
            </w:r>
          </w:p>
          <w:p w14:paraId="20E0DECA" w14:textId="77777777" w:rsidR="00DE2CAD" w:rsidRDefault="008277FD">
            <w:pPr>
              <w:jc w:val="center"/>
              <w:rPr>
                <w:rFonts w:cs="Arial"/>
                <w:sz w:val="20"/>
                <w:szCs w:val="20"/>
              </w:rPr>
            </w:pPr>
            <w:r>
              <w:rPr>
                <w:rFonts w:cs="Arial"/>
                <w:sz w:val="20"/>
                <w:szCs w:val="20"/>
              </w:rPr>
              <w:t>0,0046</w:t>
            </w:r>
          </w:p>
          <w:p w14:paraId="6DCFA2D4" w14:textId="77777777" w:rsidR="00DE2CAD" w:rsidRDefault="008277FD">
            <w:pPr>
              <w:jc w:val="center"/>
              <w:rPr>
                <w:rFonts w:cs="Arial"/>
                <w:sz w:val="20"/>
                <w:szCs w:val="20"/>
              </w:rPr>
            </w:pPr>
            <w:r>
              <w:rPr>
                <w:rFonts w:cs="Arial"/>
                <w:sz w:val="20"/>
                <w:szCs w:val="20"/>
              </w:rPr>
              <w:t>0,0022</w:t>
            </w:r>
          </w:p>
          <w:p w14:paraId="51A688BD" w14:textId="77777777" w:rsidR="00DE2CAD" w:rsidRDefault="008277FD">
            <w:pPr>
              <w:jc w:val="center"/>
              <w:rPr>
                <w:rFonts w:cs="Arial"/>
                <w:sz w:val="20"/>
                <w:szCs w:val="20"/>
              </w:rPr>
            </w:pPr>
            <w:r>
              <w:rPr>
                <w:rFonts w:cs="Arial"/>
                <w:sz w:val="20"/>
                <w:szCs w:val="20"/>
              </w:rPr>
              <w:t>0,0003</w:t>
            </w:r>
          </w:p>
        </w:tc>
      </w:tr>
      <w:tr w:rsidR="00DE2CAD" w14:paraId="4AFC6446"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1D7AB084"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284E9" w14:textId="77777777" w:rsidR="00DE2CAD" w:rsidRDefault="008277FD">
            <w:r>
              <w:rPr>
                <w:rFonts w:cs="Arial"/>
                <w:b/>
                <w:bCs/>
                <w:sz w:val="20"/>
                <w:szCs w:val="20"/>
              </w:rPr>
              <w:t>E – 54</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180A9" w14:textId="77777777" w:rsidR="00DE2CAD" w:rsidRDefault="008277FD">
            <w:pPr>
              <w:rPr>
                <w:rFonts w:cs="Arial"/>
                <w:sz w:val="20"/>
                <w:szCs w:val="20"/>
              </w:rPr>
            </w:pPr>
            <w:r>
              <w:rPr>
                <w:rFonts w:cs="Arial"/>
                <w:sz w:val="20"/>
                <w:szCs w:val="20"/>
              </w:rPr>
              <w:t>amoniak</w:t>
            </w:r>
          </w:p>
          <w:p w14:paraId="4CF1BF11" w14:textId="77777777" w:rsidR="00DE2CAD" w:rsidRDefault="008277FD">
            <w:pPr>
              <w:rPr>
                <w:rFonts w:cs="Arial"/>
                <w:sz w:val="20"/>
                <w:szCs w:val="20"/>
              </w:rPr>
            </w:pPr>
            <w:r>
              <w:rPr>
                <w:rFonts w:cs="Arial"/>
                <w:sz w:val="20"/>
                <w:szCs w:val="20"/>
              </w:rPr>
              <w:t>siarkowodór</w:t>
            </w:r>
          </w:p>
          <w:p w14:paraId="713BC9B0" w14:textId="77777777" w:rsidR="00DE2CAD" w:rsidRDefault="008277FD">
            <w:pPr>
              <w:rPr>
                <w:rFonts w:cs="Arial"/>
                <w:sz w:val="20"/>
                <w:szCs w:val="20"/>
              </w:rPr>
            </w:pPr>
            <w:r>
              <w:rPr>
                <w:rFonts w:cs="Arial"/>
                <w:sz w:val="20"/>
                <w:szCs w:val="20"/>
              </w:rPr>
              <w:t>pył ogółem, w tym:</w:t>
            </w:r>
          </w:p>
          <w:p w14:paraId="1DB54EF7" w14:textId="77777777" w:rsidR="00DE2CAD" w:rsidRDefault="008277FD">
            <w:pPr>
              <w:rPr>
                <w:rFonts w:cs="Arial"/>
                <w:sz w:val="20"/>
                <w:szCs w:val="20"/>
              </w:rPr>
            </w:pPr>
            <w:r>
              <w:rPr>
                <w:rFonts w:cs="Arial"/>
                <w:sz w:val="20"/>
                <w:szCs w:val="20"/>
              </w:rPr>
              <w:t>pył zawieszony  PM10</w:t>
            </w:r>
          </w:p>
          <w:p w14:paraId="4FA30E1B"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0FA60" w14:textId="77777777" w:rsidR="00DE2CAD" w:rsidRDefault="008277FD">
            <w:pPr>
              <w:jc w:val="center"/>
              <w:rPr>
                <w:rFonts w:cs="Arial"/>
                <w:sz w:val="20"/>
                <w:szCs w:val="20"/>
              </w:rPr>
            </w:pPr>
            <w:r>
              <w:rPr>
                <w:rFonts w:cs="Arial"/>
                <w:sz w:val="20"/>
                <w:szCs w:val="20"/>
              </w:rPr>
              <w:t>0,0144</w:t>
            </w:r>
          </w:p>
          <w:p w14:paraId="4C72032D" w14:textId="77777777" w:rsidR="00DE2CAD" w:rsidRDefault="008277FD">
            <w:pPr>
              <w:jc w:val="center"/>
              <w:rPr>
                <w:rFonts w:cs="Arial"/>
                <w:sz w:val="20"/>
                <w:szCs w:val="20"/>
              </w:rPr>
            </w:pPr>
            <w:r>
              <w:rPr>
                <w:rFonts w:cs="Arial"/>
                <w:sz w:val="20"/>
                <w:szCs w:val="20"/>
              </w:rPr>
              <w:t>0,0011</w:t>
            </w:r>
          </w:p>
          <w:p w14:paraId="4CF0A811" w14:textId="77777777" w:rsidR="00DE2CAD" w:rsidRDefault="008277FD">
            <w:pPr>
              <w:jc w:val="center"/>
              <w:rPr>
                <w:rFonts w:cs="Arial"/>
                <w:sz w:val="20"/>
                <w:szCs w:val="20"/>
              </w:rPr>
            </w:pPr>
            <w:r>
              <w:rPr>
                <w:rFonts w:cs="Arial"/>
                <w:sz w:val="20"/>
                <w:szCs w:val="20"/>
              </w:rPr>
              <w:t>0,0046</w:t>
            </w:r>
          </w:p>
          <w:p w14:paraId="476C8265" w14:textId="77777777" w:rsidR="00DE2CAD" w:rsidRDefault="008277FD">
            <w:pPr>
              <w:jc w:val="center"/>
              <w:rPr>
                <w:rFonts w:cs="Arial"/>
                <w:sz w:val="20"/>
                <w:szCs w:val="20"/>
              </w:rPr>
            </w:pPr>
            <w:r>
              <w:rPr>
                <w:rFonts w:cs="Arial"/>
                <w:sz w:val="20"/>
                <w:szCs w:val="20"/>
              </w:rPr>
              <w:t>0,0022</w:t>
            </w:r>
          </w:p>
          <w:p w14:paraId="28D33DF3" w14:textId="77777777" w:rsidR="00DE2CAD" w:rsidRDefault="008277FD">
            <w:pPr>
              <w:jc w:val="center"/>
              <w:rPr>
                <w:rFonts w:cs="Arial"/>
                <w:sz w:val="20"/>
                <w:szCs w:val="20"/>
              </w:rPr>
            </w:pPr>
            <w:r>
              <w:rPr>
                <w:rFonts w:cs="Arial"/>
                <w:sz w:val="20"/>
                <w:szCs w:val="20"/>
              </w:rPr>
              <w:t>0,0003</w:t>
            </w:r>
          </w:p>
        </w:tc>
      </w:tr>
      <w:tr w:rsidR="00DE2CAD" w14:paraId="381217B0"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4F9FB8D5"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9055" w14:textId="77777777" w:rsidR="00DE2CAD" w:rsidRDefault="008277FD">
            <w:r>
              <w:rPr>
                <w:rFonts w:cs="Arial"/>
                <w:b/>
                <w:bCs/>
                <w:sz w:val="20"/>
                <w:szCs w:val="20"/>
              </w:rPr>
              <w:t>E – 55</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7D542" w14:textId="77777777" w:rsidR="00DE2CAD" w:rsidRDefault="008277FD">
            <w:pPr>
              <w:rPr>
                <w:rFonts w:cs="Arial"/>
                <w:sz w:val="20"/>
                <w:szCs w:val="20"/>
              </w:rPr>
            </w:pPr>
            <w:r>
              <w:rPr>
                <w:rFonts w:cs="Arial"/>
                <w:sz w:val="20"/>
                <w:szCs w:val="20"/>
              </w:rPr>
              <w:t>amoniak</w:t>
            </w:r>
          </w:p>
          <w:p w14:paraId="5CED30A6" w14:textId="77777777" w:rsidR="00DE2CAD" w:rsidRDefault="008277FD">
            <w:pPr>
              <w:rPr>
                <w:rFonts w:cs="Arial"/>
                <w:sz w:val="20"/>
                <w:szCs w:val="20"/>
              </w:rPr>
            </w:pPr>
            <w:r>
              <w:rPr>
                <w:rFonts w:cs="Arial"/>
                <w:sz w:val="20"/>
                <w:szCs w:val="20"/>
              </w:rPr>
              <w:t>siarkowodór</w:t>
            </w:r>
          </w:p>
          <w:p w14:paraId="12702AD2" w14:textId="77777777" w:rsidR="00DE2CAD" w:rsidRDefault="008277FD">
            <w:pPr>
              <w:rPr>
                <w:rFonts w:cs="Arial"/>
                <w:sz w:val="20"/>
                <w:szCs w:val="20"/>
              </w:rPr>
            </w:pPr>
            <w:r>
              <w:rPr>
                <w:rFonts w:cs="Arial"/>
                <w:sz w:val="20"/>
                <w:szCs w:val="20"/>
              </w:rPr>
              <w:t>pył ogółem, w tym:</w:t>
            </w:r>
          </w:p>
          <w:p w14:paraId="74277DF2" w14:textId="77777777" w:rsidR="00DE2CAD" w:rsidRDefault="008277FD">
            <w:pPr>
              <w:rPr>
                <w:rFonts w:cs="Arial"/>
                <w:sz w:val="20"/>
                <w:szCs w:val="20"/>
              </w:rPr>
            </w:pPr>
            <w:r>
              <w:rPr>
                <w:rFonts w:cs="Arial"/>
                <w:sz w:val="20"/>
                <w:szCs w:val="20"/>
              </w:rPr>
              <w:t>pył zawieszony  PM10</w:t>
            </w:r>
          </w:p>
          <w:p w14:paraId="2A17ADF1"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8C84C" w14:textId="77777777" w:rsidR="00DE2CAD" w:rsidRDefault="008277FD">
            <w:pPr>
              <w:jc w:val="center"/>
              <w:rPr>
                <w:rFonts w:cs="Arial"/>
                <w:sz w:val="20"/>
                <w:szCs w:val="20"/>
              </w:rPr>
            </w:pPr>
            <w:r>
              <w:rPr>
                <w:rFonts w:cs="Arial"/>
                <w:sz w:val="20"/>
                <w:szCs w:val="20"/>
              </w:rPr>
              <w:t>0,0144</w:t>
            </w:r>
          </w:p>
          <w:p w14:paraId="59A8EBF7" w14:textId="77777777" w:rsidR="00DE2CAD" w:rsidRDefault="008277FD">
            <w:pPr>
              <w:jc w:val="center"/>
              <w:rPr>
                <w:rFonts w:cs="Arial"/>
                <w:sz w:val="20"/>
                <w:szCs w:val="20"/>
              </w:rPr>
            </w:pPr>
            <w:r>
              <w:rPr>
                <w:rFonts w:cs="Arial"/>
                <w:sz w:val="20"/>
                <w:szCs w:val="20"/>
              </w:rPr>
              <w:t>0,0011</w:t>
            </w:r>
          </w:p>
          <w:p w14:paraId="40715333" w14:textId="77777777" w:rsidR="00DE2CAD" w:rsidRDefault="008277FD">
            <w:pPr>
              <w:jc w:val="center"/>
              <w:rPr>
                <w:rFonts w:cs="Arial"/>
                <w:sz w:val="20"/>
                <w:szCs w:val="20"/>
              </w:rPr>
            </w:pPr>
            <w:r>
              <w:rPr>
                <w:rFonts w:cs="Arial"/>
                <w:sz w:val="20"/>
                <w:szCs w:val="20"/>
              </w:rPr>
              <w:t>0,0046</w:t>
            </w:r>
          </w:p>
          <w:p w14:paraId="569197A7" w14:textId="77777777" w:rsidR="00DE2CAD" w:rsidRDefault="008277FD">
            <w:pPr>
              <w:jc w:val="center"/>
              <w:rPr>
                <w:rFonts w:cs="Arial"/>
                <w:sz w:val="20"/>
                <w:szCs w:val="20"/>
              </w:rPr>
            </w:pPr>
            <w:r>
              <w:rPr>
                <w:rFonts w:cs="Arial"/>
                <w:sz w:val="20"/>
                <w:szCs w:val="20"/>
              </w:rPr>
              <w:t>0,0022</w:t>
            </w:r>
          </w:p>
          <w:p w14:paraId="2A73D07D" w14:textId="77777777" w:rsidR="00DE2CAD" w:rsidRDefault="008277FD">
            <w:pPr>
              <w:jc w:val="center"/>
              <w:rPr>
                <w:rFonts w:cs="Arial"/>
                <w:sz w:val="20"/>
                <w:szCs w:val="20"/>
              </w:rPr>
            </w:pPr>
            <w:r>
              <w:rPr>
                <w:rFonts w:cs="Arial"/>
                <w:sz w:val="20"/>
                <w:szCs w:val="20"/>
              </w:rPr>
              <w:t>0,0003</w:t>
            </w:r>
          </w:p>
        </w:tc>
      </w:tr>
      <w:bookmarkEnd w:id="3"/>
      <w:tr w:rsidR="00DE2CAD" w14:paraId="7597CFAC" w14:textId="77777777">
        <w:tc>
          <w:tcPr>
            <w:tcW w:w="36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39155"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B2DEA" w14:textId="77777777" w:rsidR="00DE2CAD" w:rsidRDefault="008277FD">
            <w:pPr>
              <w:rPr>
                <w:rFonts w:eastAsia="Calibri" w:cs="Arial"/>
                <w:b/>
                <w:bCs/>
                <w:sz w:val="20"/>
                <w:szCs w:val="20"/>
              </w:rPr>
            </w:pPr>
            <w:r>
              <w:rPr>
                <w:rFonts w:eastAsia="Calibri" w:cs="Arial"/>
                <w:b/>
                <w:bCs/>
                <w:sz w:val="20"/>
                <w:szCs w:val="20"/>
              </w:rPr>
              <w:t>E – 56</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D4125" w14:textId="77777777" w:rsidR="00DE2CAD" w:rsidRDefault="008277FD">
            <w:pPr>
              <w:rPr>
                <w:rFonts w:cs="Arial"/>
                <w:sz w:val="20"/>
                <w:szCs w:val="20"/>
              </w:rPr>
            </w:pPr>
            <w:r>
              <w:rPr>
                <w:rFonts w:cs="Arial"/>
                <w:sz w:val="20"/>
                <w:szCs w:val="20"/>
              </w:rPr>
              <w:t>amoniak</w:t>
            </w:r>
          </w:p>
          <w:p w14:paraId="4C693229" w14:textId="77777777" w:rsidR="00DE2CAD" w:rsidRDefault="008277FD">
            <w:pPr>
              <w:rPr>
                <w:rFonts w:cs="Arial"/>
                <w:sz w:val="20"/>
                <w:szCs w:val="20"/>
              </w:rPr>
            </w:pPr>
            <w:r>
              <w:rPr>
                <w:rFonts w:cs="Arial"/>
                <w:sz w:val="20"/>
                <w:szCs w:val="20"/>
              </w:rPr>
              <w:t>siarkowodór</w:t>
            </w:r>
          </w:p>
          <w:p w14:paraId="7AB62356" w14:textId="77777777" w:rsidR="00DE2CAD" w:rsidRDefault="008277FD">
            <w:pPr>
              <w:rPr>
                <w:rFonts w:cs="Arial"/>
                <w:sz w:val="20"/>
                <w:szCs w:val="20"/>
              </w:rPr>
            </w:pPr>
            <w:r>
              <w:rPr>
                <w:rFonts w:cs="Arial"/>
                <w:sz w:val="20"/>
                <w:szCs w:val="20"/>
              </w:rPr>
              <w:t>pył ogółem, w tym:</w:t>
            </w:r>
          </w:p>
          <w:p w14:paraId="38768F48" w14:textId="77777777" w:rsidR="00DE2CAD" w:rsidRDefault="008277FD">
            <w:pPr>
              <w:rPr>
                <w:rFonts w:cs="Arial"/>
                <w:sz w:val="20"/>
                <w:szCs w:val="20"/>
              </w:rPr>
            </w:pPr>
            <w:r>
              <w:rPr>
                <w:rFonts w:cs="Arial"/>
                <w:sz w:val="20"/>
                <w:szCs w:val="20"/>
              </w:rPr>
              <w:t>pył zawieszony  PM10</w:t>
            </w:r>
          </w:p>
          <w:p w14:paraId="37638C82"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2186B" w14:textId="77777777" w:rsidR="00DE2CAD" w:rsidRDefault="008277FD">
            <w:pPr>
              <w:jc w:val="center"/>
              <w:rPr>
                <w:rFonts w:cs="Arial"/>
                <w:sz w:val="20"/>
                <w:szCs w:val="20"/>
              </w:rPr>
            </w:pPr>
            <w:r>
              <w:rPr>
                <w:rFonts w:cs="Arial"/>
                <w:sz w:val="20"/>
                <w:szCs w:val="20"/>
              </w:rPr>
              <w:t>0,0144</w:t>
            </w:r>
          </w:p>
          <w:p w14:paraId="2E3F7566" w14:textId="77777777" w:rsidR="00DE2CAD" w:rsidRDefault="008277FD">
            <w:pPr>
              <w:jc w:val="center"/>
              <w:rPr>
                <w:rFonts w:cs="Arial"/>
                <w:sz w:val="20"/>
                <w:szCs w:val="20"/>
              </w:rPr>
            </w:pPr>
            <w:r>
              <w:rPr>
                <w:rFonts w:cs="Arial"/>
                <w:sz w:val="20"/>
                <w:szCs w:val="20"/>
              </w:rPr>
              <w:t>0,0011</w:t>
            </w:r>
          </w:p>
          <w:p w14:paraId="53878A32" w14:textId="77777777" w:rsidR="00DE2CAD" w:rsidRDefault="008277FD">
            <w:pPr>
              <w:jc w:val="center"/>
              <w:rPr>
                <w:rFonts w:cs="Arial"/>
                <w:sz w:val="20"/>
                <w:szCs w:val="20"/>
              </w:rPr>
            </w:pPr>
            <w:r>
              <w:rPr>
                <w:rFonts w:cs="Arial"/>
                <w:sz w:val="20"/>
                <w:szCs w:val="20"/>
              </w:rPr>
              <w:t>0,0046</w:t>
            </w:r>
          </w:p>
          <w:p w14:paraId="11CD71BA" w14:textId="77777777" w:rsidR="00DE2CAD" w:rsidRDefault="008277FD">
            <w:pPr>
              <w:jc w:val="center"/>
              <w:rPr>
                <w:rFonts w:cs="Arial"/>
                <w:sz w:val="20"/>
                <w:szCs w:val="20"/>
              </w:rPr>
            </w:pPr>
            <w:r>
              <w:rPr>
                <w:rFonts w:cs="Arial"/>
                <w:sz w:val="20"/>
                <w:szCs w:val="20"/>
              </w:rPr>
              <w:t>0,0022</w:t>
            </w:r>
          </w:p>
          <w:p w14:paraId="1190A85E" w14:textId="77777777" w:rsidR="00DE2CAD" w:rsidRDefault="008277FD">
            <w:pPr>
              <w:jc w:val="center"/>
              <w:rPr>
                <w:rFonts w:cs="Arial"/>
                <w:sz w:val="20"/>
                <w:szCs w:val="20"/>
              </w:rPr>
            </w:pPr>
            <w:r>
              <w:rPr>
                <w:rFonts w:cs="Arial"/>
                <w:sz w:val="20"/>
                <w:szCs w:val="20"/>
              </w:rPr>
              <w:t>0,0003</w:t>
            </w:r>
          </w:p>
        </w:tc>
      </w:tr>
      <w:tr w:rsidR="00DE2CAD" w14:paraId="6FEFF2C5" w14:textId="77777777">
        <w:tc>
          <w:tcPr>
            <w:tcW w:w="367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C06FC28" w14:textId="77777777" w:rsidR="00DE2CAD" w:rsidRDefault="008277FD">
            <w:pPr>
              <w:rPr>
                <w:rFonts w:cs="Arial"/>
                <w:sz w:val="20"/>
                <w:szCs w:val="20"/>
              </w:rPr>
            </w:pPr>
            <w:r>
              <w:rPr>
                <w:rFonts w:cs="Arial"/>
                <w:sz w:val="20"/>
                <w:szCs w:val="20"/>
              </w:rPr>
              <w:t xml:space="preserve">Procesy produkcyjne prowadzone </w:t>
            </w:r>
          </w:p>
          <w:p w14:paraId="13048258" w14:textId="77777777" w:rsidR="00DE2CAD" w:rsidRDefault="008277FD">
            <w:r>
              <w:rPr>
                <w:rFonts w:cs="Arial"/>
                <w:sz w:val="20"/>
                <w:szCs w:val="20"/>
              </w:rPr>
              <w:t xml:space="preserve">w </w:t>
            </w:r>
            <w:r>
              <w:rPr>
                <w:rFonts w:cs="Arial"/>
                <w:b/>
                <w:bCs/>
                <w:sz w:val="20"/>
                <w:szCs w:val="20"/>
              </w:rPr>
              <w:t>budynku inwentarskim nr 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92E74" w14:textId="77777777" w:rsidR="00DE2CAD" w:rsidRDefault="008277FD">
            <w:pPr>
              <w:rPr>
                <w:rFonts w:eastAsia="Calibri" w:cs="Arial"/>
                <w:b/>
                <w:bCs/>
                <w:sz w:val="20"/>
                <w:szCs w:val="20"/>
              </w:rPr>
            </w:pPr>
            <w:r>
              <w:rPr>
                <w:rFonts w:eastAsia="Calibri" w:cs="Arial"/>
                <w:b/>
                <w:bCs/>
                <w:sz w:val="20"/>
                <w:szCs w:val="20"/>
              </w:rPr>
              <w:t>E – 57</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7F2BB" w14:textId="77777777" w:rsidR="00DE2CAD" w:rsidRDefault="008277FD">
            <w:pPr>
              <w:rPr>
                <w:rFonts w:cs="Arial"/>
                <w:sz w:val="20"/>
                <w:szCs w:val="20"/>
              </w:rPr>
            </w:pPr>
            <w:r>
              <w:rPr>
                <w:rFonts w:cs="Arial"/>
                <w:sz w:val="20"/>
                <w:szCs w:val="20"/>
              </w:rPr>
              <w:t>amoniak</w:t>
            </w:r>
          </w:p>
          <w:p w14:paraId="7937BA8F" w14:textId="77777777" w:rsidR="00DE2CAD" w:rsidRDefault="008277FD">
            <w:pPr>
              <w:rPr>
                <w:rFonts w:cs="Arial"/>
                <w:sz w:val="20"/>
                <w:szCs w:val="20"/>
              </w:rPr>
            </w:pPr>
            <w:r>
              <w:rPr>
                <w:rFonts w:cs="Arial"/>
                <w:sz w:val="20"/>
                <w:szCs w:val="20"/>
              </w:rPr>
              <w:t>siarkowodór</w:t>
            </w:r>
          </w:p>
          <w:p w14:paraId="69FCFCDA" w14:textId="77777777" w:rsidR="00DE2CAD" w:rsidRDefault="008277FD">
            <w:pPr>
              <w:rPr>
                <w:rFonts w:cs="Arial"/>
                <w:sz w:val="20"/>
                <w:szCs w:val="20"/>
              </w:rPr>
            </w:pPr>
            <w:r>
              <w:rPr>
                <w:rFonts w:cs="Arial"/>
                <w:sz w:val="20"/>
                <w:szCs w:val="20"/>
              </w:rPr>
              <w:t>pył ogółem, w tym:</w:t>
            </w:r>
          </w:p>
          <w:p w14:paraId="297D2F9B" w14:textId="77777777" w:rsidR="00DE2CAD" w:rsidRDefault="008277FD">
            <w:pPr>
              <w:rPr>
                <w:rFonts w:cs="Arial"/>
                <w:sz w:val="20"/>
                <w:szCs w:val="20"/>
              </w:rPr>
            </w:pPr>
            <w:r>
              <w:rPr>
                <w:rFonts w:cs="Arial"/>
                <w:sz w:val="20"/>
                <w:szCs w:val="20"/>
              </w:rPr>
              <w:t>pył zawieszony  PM10</w:t>
            </w:r>
          </w:p>
          <w:p w14:paraId="4298232D"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A5554" w14:textId="77777777" w:rsidR="00DE2CAD" w:rsidRDefault="008277FD">
            <w:pPr>
              <w:jc w:val="center"/>
              <w:rPr>
                <w:rFonts w:cs="Arial"/>
                <w:sz w:val="20"/>
                <w:szCs w:val="20"/>
              </w:rPr>
            </w:pPr>
            <w:r>
              <w:rPr>
                <w:rFonts w:cs="Arial"/>
                <w:sz w:val="20"/>
                <w:szCs w:val="20"/>
              </w:rPr>
              <w:t>0,0267</w:t>
            </w:r>
          </w:p>
          <w:p w14:paraId="12F86B82" w14:textId="77777777" w:rsidR="00DE2CAD" w:rsidRDefault="008277FD">
            <w:pPr>
              <w:jc w:val="center"/>
              <w:rPr>
                <w:rFonts w:cs="Arial"/>
                <w:sz w:val="20"/>
                <w:szCs w:val="20"/>
              </w:rPr>
            </w:pPr>
            <w:r>
              <w:rPr>
                <w:rFonts w:cs="Arial"/>
                <w:sz w:val="20"/>
                <w:szCs w:val="20"/>
              </w:rPr>
              <w:t>0,0021</w:t>
            </w:r>
          </w:p>
          <w:p w14:paraId="5F411498" w14:textId="77777777" w:rsidR="00DE2CAD" w:rsidRDefault="008277FD">
            <w:pPr>
              <w:jc w:val="center"/>
              <w:rPr>
                <w:rFonts w:cs="Arial"/>
                <w:sz w:val="20"/>
                <w:szCs w:val="20"/>
              </w:rPr>
            </w:pPr>
            <w:r>
              <w:rPr>
                <w:rFonts w:cs="Arial"/>
                <w:sz w:val="20"/>
                <w:szCs w:val="20"/>
              </w:rPr>
              <w:t>0,0086</w:t>
            </w:r>
          </w:p>
          <w:p w14:paraId="5EBFF82A" w14:textId="77777777" w:rsidR="00DE2CAD" w:rsidRDefault="008277FD">
            <w:pPr>
              <w:jc w:val="center"/>
              <w:rPr>
                <w:rFonts w:cs="Arial"/>
                <w:sz w:val="20"/>
                <w:szCs w:val="20"/>
              </w:rPr>
            </w:pPr>
            <w:r>
              <w:rPr>
                <w:rFonts w:cs="Arial"/>
                <w:sz w:val="20"/>
                <w:szCs w:val="20"/>
              </w:rPr>
              <w:t>0,0041</w:t>
            </w:r>
          </w:p>
          <w:p w14:paraId="05A04126" w14:textId="77777777" w:rsidR="00DE2CAD" w:rsidRDefault="008277FD">
            <w:pPr>
              <w:jc w:val="center"/>
              <w:rPr>
                <w:rFonts w:cs="Arial"/>
                <w:sz w:val="20"/>
                <w:szCs w:val="20"/>
              </w:rPr>
            </w:pPr>
            <w:r>
              <w:rPr>
                <w:rFonts w:cs="Arial"/>
                <w:sz w:val="20"/>
                <w:szCs w:val="20"/>
              </w:rPr>
              <w:t>0,0005</w:t>
            </w:r>
          </w:p>
        </w:tc>
      </w:tr>
      <w:tr w:rsidR="00DE2CAD" w14:paraId="4F357CA7"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63415099"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DE01D" w14:textId="77777777" w:rsidR="00DE2CAD" w:rsidRDefault="008277FD">
            <w:r>
              <w:rPr>
                <w:rFonts w:cs="Arial"/>
                <w:b/>
                <w:bCs/>
                <w:sz w:val="20"/>
                <w:szCs w:val="20"/>
              </w:rPr>
              <w:t>E – 58</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B8CE8" w14:textId="77777777" w:rsidR="00DE2CAD" w:rsidRDefault="008277FD">
            <w:pPr>
              <w:rPr>
                <w:rFonts w:cs="Arial"/>
                <w:sz w:val="20"/>
                <w:szCs w:val="20"/>
              </w:rPr>
            </w:pPr>
            <w:r>
              <w:rPr>
                <w:rFonts w:cs="Arial"/>
                <w:sz w:val="20"/>
                <w:szCs w:val="20"/>
              </w:rPr>
              <w:t>amoniak</w:t>
            </w:r>
          </w:p>
          <w:p w14:paraId="536967FD" w14:textId="77777777" w:rsidR="00DE2CAD" w:rsidRDefault="008277FD">
            <w:pPr>
              <w:rPr>
                <w:rFonts w:cs="Arial"/>
                <w:sz w:val="20"/>
                <w:szCs w:val="20"/>
              </w:rPr>
            </w:pPr>
            <w:r>
              <w:rPr>
                <w:rFonts w:cs="Arial"/>
                <w:sz w:val="20"/>
                <w:szCs w:val="20"/>
              </w:rPr>
              <w:t>siarkowodór</w:t>
            </w:r>
          </w:p>
          <w:p w14:paraId="0DC7283C" w14:textId="77777777" w:rsidR="00DE2CAD" w:rsidRDefault="008277FD">
            <w:pPr>
              <w:rPr>
                <w:rFonts w:cs="Arial"/>
                <w:sz w:val="20"/>
                <w:szCs w:val="20"/>
              </w:rPr>
            </w:pPr>
            <w:r>
              <w:rPr>
                <w:rFonts w:cs="Arial"/>
                <w:sz w:val="20"/>
                <w:szCs w:val="20"/>
              </w:rPr>
              <w:t>pył ogółem, w tym:</w:t>
            </w:r>
          </w:p>
          <w:p w14:paraId="2C5F38AD" w14:textId="77777777" w:rsidR="00DE2CAD" w:rsidRDefault="008277FD">
            <w:pPr>
              <w:rPr>
                <w:rFonts w:cs="Arial"/>
                <w:sz w:val="20"/>
                <w:szCs w:val="20"/>
              </w:rPr>
            </w:pPr>
            <w:r>
              <w:rPr>
                <w:rFonts w:cs="Arial"/>
                <w:sz w:val="20"/>
                <w:szCs w:val="20"/>
              </w:rPr>
              <w:t>pył zawieszony  PM10</w:t>
            </w:r>
          </w:p>
          <w:p w14:paraId="5C0E0522"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7E3B6" w14:textId="77777777" w:rsidR="00DE2CAD" w:rsidRDefault="008277FD">
            <w:pPr>
              <w:jc w:val="center"/>
              <w:rPr>
                <w:rFonts w:cs="Arial"/>
                <w:sz w:val="20"/>
                <w:szCs w:val="20"/>
              </w:rPr>
            </w:pPr>
            <w:r>
              <w:rPr>
                <w:rFonts w:cs="Arial"/>
                <w:sz w:val="20"/>
                <w:szCs w:val="20"/>
              </w:rPr>
              <w:t>0,0267</w:t>
            </w:r>
          </w:p>
          <w:p w14:paraId="7B178858" w14:textId="77777777" w:rsidR="00DE2CAD" w:rsidRDefault="008277FD">
            <w:pPr>
              <w:jc w:val="center"/>
              <w:rPr>
                <w:rFonts w:cs="Arial"/>
                <w:sz w:val="20"/>
                <w:szCs w:val="20"/>
              </w:rPr>
            </w:pPr>
            <w:r>
              <w:rPr>
                <w:rFonts w:cs="Arial"/>
                <w:sz w:val="20"/>
                <w:szCs w:val="20"/>
              </w:rPr>
              <w:t>0,0021</w:t>
            </w:r>
          </w:p>
          <w:p w14:paraId="50D67FE5" w14:textId="77777777" w:rsidR="00DE2CAD" w:rsidRDefault="008277FD">
            <w:pPr>
              <w:jc w:val="center"/>
              <w:rPr>
                <w:rFonts w:cs="Arial"/>
                <w:sz w:val="20"/>
                <w:szCs w:val="20"/>
              </w:rPr>
            </w:pPr>
            <w:r>
              <w:rPr>
                <w:rFonts w:cs="Arial"/>
                <w:sz w:val="20"/>
                <w:szCs w:val="20"/>
              </w:rPr>
              <w:t>0,0086</w:t>
            </w:r>
          </w:p>
          <w:p w14:paraId="4FF54BA2" w14:textId="77777777" w:rsidR="00DE2CAD" w:rsidRDefault="008277FD">
            <w:pPr>
              <w:jc w:val="center"/>
              <w:rPr>
                <w:rFonts w:cs="Arial"/>
                <w:sz w:val="20"/>
                <w:szCs w:val="20"/>
              </w:rPr>
            </w:pPr>
            <w:r>
              <w:rPr>
                <w:rFonts w:cs="Arial"/>
                <w:sz w:val="20"/>
                <w:szCs w:val="20"/>
              </w:rPr>
              <w:t>0,0041</w:t>
            </w:r>
          </w:p>
          <w:p w14:paraId="10635EB8" w14:textId="77777777" w:rsidR="00DE2CAD" w:rsidRDefault="008277FD">
            <w:pPr>
              <w:jc w:val="center"/>
              <w:rPr>
                <w:rFonts w:cs="Arial"/>
                <w:sz w:val="20"/>
                <w:szCs w:val="20"/>
              </w:rPr>
            </w:pPr>
            <w:r>
              <w:rPr>
                <w:rFonts w:cs="Arial"/>
                <w:sz w:val="20"/>
                <w:szCs w:val="20"/>
              </w:rPr>
              <w:t>0,0005</w:t>
            </w:r>
          </w:p>
        </w:tc>
      </w:tr>
      <w:tr w:rsidR="00DE2CAD" w14:paraId="4D5E8615" w14:textId="77777777">
        <w:tc>
          <w:tcPr>
            <w:tcW w:w="36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BFB44"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34F6C" w14:textId="77777777" w:rsidR="00DE2CAD" w:rsidRDefault="008277FD">
            <w:r>
              <w:rPr>
                <w:rFonts w:cs="Arial"/>
                <w:b/>
                <w:bCs/>
                <w:sz w:val="20"/>
                <w:szCs w:val="20"/>
              </w:rPr>
              <w:t>E – 59</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B568" w14:textId="77777777" w:rsidR="00DE2CAD" w:rsidRDefault="008277FD">
            <w:pPr>
              <w:rPr>
                <w:rFonts w:cs="Arial"/>
                <w:sz w:val="20"/>
                <w:szCs w:val="20"/>
              </w:rPr>
            </w:pPr>
            <w:r>
              <w:rPr>
                <w:rFonts w:cs="Arial"/>
                <w:sz w:val="20"/>
                <w:szCs w:val="20"/>
              </w:rPr>
              <w:t>amoniak</w:t>
            </w:r>
          </w:p>
          <w:p w14:paraId="51BE2215" w14:textId="77777777" w:rsidR="00DE2CAD" w:rsidRDefault="008277FD">
            <w:pPr>
              <w:rPr>
                <w:rFonts w:cs="Arial"/>
                <w:sz w:val="20"/>
                <w:szCs w:val="20"/>
              </w:rPr>
            </w:pPr>
            <w:r>
              <w:rPr>
                <w:rFonts w:cs="Arial"/>
                <w:sz w:val="20"/>
                <w:szCs w:val="20"/>
              </w:rPr>
              <w:t>siarkowodór</w:t>
            </w:r>
          </w:p>
          <w:p w14:paraId="062E6E87" w14:textId="77777777" w:rsidR="00DE2CAD" w:rsidRDefault="008277FD">
            <w:pPr>
              <w:rPr>
                <w:rFonts w:cs="Arial"/>
                <w:sz w:val="20"/>
                <w:szCs w:val="20"/>
              </w:rPr>
            </w:pPr>
            <w:r>
              <w:rPr>
                <w:rFonts w:cs="Arial"/>
                <w:sz w:val="20"/>
                <w:szCs w:val="20"/>
              </w:rPr>
              <w:t>pył ogółem, w tym:</w:t>
            </w:r>
          </w:p>
          <w:p w14:paraId="3E52DDED" w14:textId="77777777" w:rsidR="00DE2CAD" w:rsidRDefault="008277FD">
            <w:pPr>
              <w:rPr>
                <w:rFonts w:cs="Arial"/>
                <w:sz w:val="20"/>
                <w:szCs w:val="20"/>
              </w:rPr>
            </w:pPr>
            <w:r>
              <w:rPr>
                <w:rFonts w:cs="Arial"/>
                <w:sz w:val="20"/>
                <w:szCs w:val="20"/>
              </w:rPr>
              <w:t>pył zawieszony  PM10</w:t>
            </w:r>
          </w:p>
          <w:p w14:paraId="0C189F5F"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6C3EC" w14:textId="77777777" w:rsidR="00DE2CAD" w:rsidRDefault="008277FD">
            <w:pPr>
              <w:jc w:val="center"/>
              <w:rPr>
                <w:rFonts w:cs="Arial"/>
                <w:sz w:val="20"/>
                <w:szCs w:val="20"/>
              </w:rPr>
            </w:pPr>
            <w:r>
              <w:rPr>
                <w:rFonts w:cs="Arial"/>
                <w:sz w:val="20"/>
                <w:szCs w:val="20"/>
              </w:rPr>
              <w:t>0,0267</w:t>
            </w:r>
          </w:p>
          <w:p w14:paraId="43B7085B" w14:textId="77777777" w:rsidR="00DE2CAD" w:rsidRDefault="008277FD">
            <w:pPr>
              <w:jc w:val="center"/>
              <w:rPr>
                <w:rFonts w:cs="Arial"/>
                <w:sz w:val="20"/>
                <w:szCs w:val="20"/>
              </w:rPr>
            </w:pPr>
            <w:r>
              <w:rPr>
                <w:rFonts w:cs="Arial"/>
                <w:sz w:val="20"/>
                <w:szCs w:val="20"/>
              </w:rPr>
              <w:t>0,0021</w:t>
            </w:r>
          </w:p>
          <w:p w14:paraId="5FC859CE" w14:textId="77777777" w:rsidR="00DE2CAD" w:rsidRDefault="008277FD">
            <w:pPr>
              <w:jc w:val="center"/>
              <w:rPr>
                <w:rFonts w:cs="Arial"/>
                <w:sz w:val="20"/>
                <w:szCs w:val="20"/>
              </w:rPr>
            </w:pPr>
            <w:r>
              <w:rPr>
                <w:rFonts w:cs="Arial"/>
                <w:sz w:val="20"/>
                <w:szCs w:val="20"/>
              </w:rPr>
              <w:t>0,0086</w:t>
            </w:r>
          </w:p>
          <w:p w14:paraId="242A305E" w14:textId="77777777" w:rsidR="00DE2CAD" w:rsidRDefault="008277FD">
            <w:pPr>
              <w:jc w:val="center"/>
              <w:rPr>
                <w:rFonts w:cs="Arial"/>
                <w:sz w:val="20"/>
                <w:szCs w:val="20"/>
              </w:rPr>
            </w:pPr>
            <w:r>
              <w:rPr>
                <w:rFonts w:cs="Arial"/>
                <w:sz w:val="20"/>
                <w:szCs w:val="20"/>
              </w:rPr>
              <w:t>0,0041</w:t>
            </w:r>
          </w:p>
          <w:p w14:paraId="018E5BA5" w14:textId="77777777" w:rsidR="00DE2CAD" w:rsidRDefault="008277FD">
            <w:pPr>
              <w:jc w:val="center"/>
              <w:rPr>
                <w:rFonts w:cs="Arial"/>
                <w:sz w:val="20"/>
                <w:szCs w:val="20"/>
              </w:rPr>
            </w:pPr>
            <w:r>
              <w:rPr>
                <w:rFonts w:cs="Arial"/>
                <w:sz w:val="20"/>
                <w:szCs w:val="20"/>
              </w:rPr>
              <w:t>0,0005</w:t>
            </w:r>
          </w:p>
        </w:tc>
      </w:tr>
      <w:tr w:rsidR="00DE2CAD" w14:paraId="67014166" w14:textId="77777777">
        <w:tc>
          <w:tcPr>
            <w:tcW w:w="367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E4AB5DD" w14:textId="77777777" w:rsidR="00DE2CAD" w:rsidRDefault="008277FD">
            <w:pPr>
              <w:rPr>
                <w:rFonts w:cs="Arial"/>
                <w:sz w:val="20"/>
                <w:szCs w:val="20"/>
              </w:rPr>
            </w:pPr>
            <w:bookmarkStart w:id="4" w:name="_Hlk83906417"/>
            <w:r>
              <w:rPr>
                <w:rFonts w:cs="Arial"/>
                <w:sz w:val="20"/>
                <w:szCs w:val="20"/>
              </w:rPr>
              <w:t xml:space="preserve">Procesy produkcyjne prowadzone </w:t>
            </w:r>
          </w:p>
          <w:p w14:paraId="532FA33F" w14:textId="77777777" w:rsidR="00DE2CAD" w:rsidRDefault="008277FD">
            <w:r>
              <w:rPr>
                <w:rFonts w:cs="Arial"/>
                <w:sz w:val="20"/>
                <w:szCs w:val="20"/>
              </w:rPr>
              <w:t xml:space="preserve">w </w:t>
            </w:r>
            <w:r>
              <w:rPr>
                <w:rFonts w:cs="Arial"/>
                <w:b/>
                <w:bCs/>
                <w:sz w:val="20"/>
                <w:szCs w:val="20"/>
              </w:rPr>
              <w:t>budynku inwentarskim nr 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6780F" w14:textId="77777777" w:rsidR="00DE2CAD" w:rsidRDefault="008277FD">
            <w:r>
              <w:rPr>
                <w:rFonts w:cs="Arial"/>
                <w:b/>
                <w:bCs/>
                <w:sz w:val="20"/>
                <w:szCs w:val="20"/>
              </w:rPr>
              <w:t>E – 60</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8BEED" w14:textId="77777777" w:rsidR="00DE2CAD" w:rsidRDefault="008277FD">
            <w:pPr>
              <w:rPr>
                <w:rFonts w:cs="Arial"/>
                <w:sz w:val="20"/>
                <w:szCs w:val="20"/>
              </w:rPr>
            </w:pPr>
            <w:r>
              <w:rPr>
                <w:rFonts w:cs="Arial"/>
                <w:sz w:val="20"/>
                <w:szCs w:val="20"/>
              </w:rPr>
              <w:t>amoniak</w:t>
            </w:r>
          </w:p>
          <w:p w14:paraId="11115E05" w14:textId="77777777" w:rsidR="00DE2CAD" w:rsidRDefault="008277FD">
            <w:pPr>
              <w:rPr>
                <w:rFonts w:cs="Arial"/>
                <w:sz w:val="20"/>
                <w:szCs w:val="20"/>
              </w:rPr>
            </w:pPr>
            <w:r>
              <w:rPr>
                <w:rFonts w:cs="Arial"/>
                <w:sz w:val="20"/>
                <w:szCs w:val="20"/>
              </w:rPr>
              <w:t>siarkowodór</w:t>
            </w:r>
          </w:p>
          <w:p w14:paraId="6250AA13" w14:textId="77777777" w:rsidR="00DE2CAD" w:rsidRDefault="008277FD">
            <w:pPr>
              <w:rPr>
                <w:rFonts w:cs="Arial"/>
                <w:sz w:val="20"/>
                <w:szCs w:val="20"/>
              </w:rPr>
            </w:pPr>
            <w:r>
              <w:rPr>
                <w:rFonts w:cs="Arial"/>
                <w:sz w:val="20"/>
                <w:szCs w:val="20"/>
              </w:rPr>
              <w:t>pył ogółem, w tym:</w:t>
            </w:r>
          </w:p>
          <w:p w14:paraId="4B9986F3" w14:textId="77777777" w:rsidR="00DE2CAD" w:rsidRDefault="008277FD">
            <w:pPr>
              <w:rPr>
                <w:rFonts w:cs="Arial"/>
                <w:sz w:val="20"/>
                <w:szCs w:val="20"/>
              </w:rPr>
            </w:pPr>
            <w:r>
              <w:rPr>
                <w:rFonts w:cs="Arial"/>
                <w:sz w:val="20"/>
                <w:szCs w:val="20"/>
              </w:rPr>
              <w:t>pył zawieszony  PM10</w:t>
            </w:r>
          </w:p>
          <w:p w14:paraId="5BDAEF45"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9FF7B" w14:textId="77777777" w:rsidR="00DE2CAD" w:rsidRDefault="008277FD">
            <w:pPr>
              <w:jc w:val="center"/>
              <w:rPr>
                <w:rFonts w:cs="Arial"/>
                <w:sz w:val="20"/>
                <w:szCs w:val="20"/>
              </w:rPr>
            </w:pPr>
            <w:r>
              <w:rPr>
                <w:rFonts w:cs="Arial"/>
                <w:sz w:val="20"/>
                <w:szCs w:val="20"/>
              </w:rPr>
              <w:t>0,0212</w:t>
            </w:r>
          </w:p>
          <w:p w14:paraId="756B1495" w14:textId="77777777" w:rsidR="00DE2CAD" w:rsidRDefault="008277FD">
            <w:pPr>
              <w:jc w:val="center"/>
              <w:rPr>
                <w:rFonts w:cs="Arial"/>
                <w:sz w:val="20"/>
                <w:szCs w:val="20"/>
              </w:rPr>
            </w:pPr>
            <w:r>
              <w:rPr>
                <w:rFonts w:cs="Arial"/>
                <w:sz w:val="20"/>
                <w:szCs w:val="20"/>
              </w:rPr>
              <w:t>0,0017</w:t>
            </w:r>
          </w:p>
          <w:p w14:paraId="28017E8F" w14:textId="77777777" w:rsidR="00DE2CAD" w:rsidRDefault="008277FD">
            <w:pPr>
              <w:jc w:val="center"/>
              <w:rPr>
                <w:rFonts w:cs="Arial"/>
                <w:sz w:val="20"/>
                <w:szCs w:val="20"/>
              </w:rPr>
            </w:pPr>
            <w:r>
              <w:rPr>
                <w:rFonts w:cs="Arial"/>
                <w:sz w:val="20"/>
                <w:szCs w:val="20"/>
              </w:rPr>
              <w:t>0,0071</w:t>
            </w:r>
          </w:p>
          <w:p w14:paraId="5C60F31D" w14:textId="77777777" w:rsidR="00DE2CAD" w:rsidRDefault="008277FD">
            <w:pPr>
              <w:jc w:val="center"/>
              <w:rPr>
                <w:rFonts w:cs="Arial"/>
                <w:sz w:val="20"/>
                <w:szCs w:val="20"/>
              </w:rPr>
            </w:pPr>
            <w:r>
              <w:rPr>
                <w:rFonts w:cs="Arial"/>
                <w:sz w:val="20"/>
                <w:szCs w:val="20"/>
              </w:rPr>
              <w:t>0,0034</w:t>
            </w:r>
          </w:p>
          <w:p w14:paraId="0E5B7E19" w14:textId="77777777" w:rsidR="00DE2CAD" w:rsidRDefault="008277FD">
            <w:pPr>
              <w:jc w:val="center"/>
              <w:rPr>
                <w:rFonts w:cs="Arial"/>
                <w:sz w:val="20"/>
                <w:szCs w:val="20"/>
              </w:rPr>
            </w:pPr>
            <w:r>
              <w:rPr>
                <w:rFonts w:cs="Arial"/>
                <w:sz w:val="20"/>
                <w:szCs w:val="20"/>
              </w:rPr>
              <w:t>0,0004</w:t>
            </w:r>
          </w:p>
        </w:tc>
      </w:tr>
      <w:bookmarkEnd w:id="4"/>
      <w:tr w:rsidR="00DE2CAD" w14:paraId="27352B20"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3636C85D"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573F" w14:textId="77777777" w:rsidR="00DE2CAD" w:rsidRDefault="008277FD">
            <w:r>
              <w:rPr>
                <w:rFonts w:cs="Arial"/>
                <w:b/>
                <w:bCs/>
                <w:sz w:val="20"/>
                <w:szCs w:val="20"/>
              </w:rPr>
              <w:t>E – 61</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D0652" w14:textId="77777777" w:rsidR="00DE2CAD" w:rsidRDefault="008277FD">
            <w:pPr>
              <w:rPr>
                <w:rFonts w:cs="Arial"/>
                <w:sz w:val="20"/>
                <w:szCs w:val="20"/>
              </w:rPr>
            </w:pPr>
            <w:r>
              <w:rPr>
                <w:rFonts w:cs="Arial"/>
                <w:sz w:val="20"/>
                <w:szCs w:val="20"/>
              </w:rPr>
              <w:t>amoniak</w:t>
            </w:r>
          </w:p>
          <w:p w14:paraId="05984A24" w14:textId="77777777" w:rsidR="00DE2CAD" w:rsidRDefault="008277FD">
            <w:pPr>
              <w:rPr>
                <w:rFonts w:cs="Arial"/>
                <w:sz w:val="20"/>
                <w:szCs w:val="20"/>
              </w:rPr>
            </w:pPr>
            <w:r>
              <w:rPr>
                <w:rFonts w:cs="Arial"/>
                <w:sz w:val="20"/>
                <w:szCs w:val="20"/>
              </w:rPr>
              <w:t>siarkowodór</w:t>
            </w:r>
          </w:p>
          <w:p w14:paraId="3E60EC18" w14:textId="77777777" w:rsidR="00DE2CAD" w:rsidRDefault="008277FD">
            <w:pPr>
              <w:rPr>
                <w:rFonts w:cs="Arial"/>
                <w:sz w:val="20"/>
                <w:szCs w:val="20"/>
              </w:rPr>
            </w:pPr>
            <w:r>
              <w:rPr>
                <w:rFonts w:cs="Arial"/>
                <w:sz w:val="20"/>
                <w:szCs w:val="20"/>
              </w:rPr>
              <w:t>pył ogółem, w tym:</w:t>
            </w:r>
          </w:p>
          <w:p w14:paraId="274E2438" w14:textId="77777777" w:rsidR="00DE2CAD" w:rsidRDefault="008277FD">
            <w:pPr>
              <w:rPr>
                <w:rFonts w:cs="Arial"/>
                <w:sz w:val="20"/>
                <w:szCs w:val="20"/>
              </w:rPr>
            </w:pPr>
            <w:r>
              <w:rPr>
                <w:rFonts w:cs="Arial"/>
                <w:sz w:val="20"/>
                <w:szCs w:val="20"/>
              </w:rPr>
              <w:t>pył zawieszony  PM10</w:t>
            </w:r>
          </w:p>
          <w:p w14:paraId="7BD04777"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2993E" w14:textId="77777777" w:rsidR="00DE2CAD" w:rsidRDefault="008277FD">
            <w:pPr>
              <w:jc w:val="center"/>
              <w:rPr>
                <w:rFonts w:cs="Arial"/>
                <w:sz w:val="20"/>
                <w:szCs w:val="20"/>
              </w:rPr>
            </w:pPr>
            <w:r>
              <w:rPr>
                <w:rFonts w:cs="Arial"/>
                <w:sz w:val="20"/>
                <w:szCs w:val="20"/>
              </w:rPr>
              <w:t>0,0212</w:t>
            </w:r>
          </w:p>
          <w:p w14:paraId="7BCDA07C" w14:textId="77777777" w:rsidR="00DE2CAD" w:rsidRDefault="008277FD">
            <w:pPr>
              <w:jc w:val="center"/>
              <w:rPr>
                <w:rFonts w:cs="Arial"/>
                <w:sz w:val="20"/>
                <w:szCs w:val="20"/>
              </w:rPr>
            </w:pPr>
            <w:r>
              <w:rPr>
                <w:rFonts w:cs="Arial"/>
                <w:sz w:val="20"/>
                <w:szCs w:val="20"/>
              </w:rPr>
              <w:t>0,0017</w:t>
            </w:r>
          </w:p>
          <w:p w14:paraId="1A92A166" w14:textId="77777777" w:rsidR="00DE2CAD" w:rsidRDefault="008277FD">
            <w:pPr>
              <w:jc w:val="center"/>
              <w:rPr>
                <w:rFonts w:cs="Arial"/>
                <w:sz w:val="20"/>
                <w:szCs w:val="20"/>
              </w:rPr>
            </w:pPr>
            <w:r>
              <w:rPr>
                <w:rFonts w:cs="Arial"/>
                <w:sz w:val="20"/>
                <w:szCs w:val="20"/>
              </w:rPr>
              <w:t>0,0071</w:t>
            </w:r>
          </w:p>
          <w:p w14:paraId="06467A95" w14:textId="77777777" w:rsidR="00DE2CAD" w:rsidRDefault="008277FD">
            <w:pPr>
              <w:jc w:val="center"/>
              <w:rPr>
                <w:rFonts w:cs="Arial"/>
                <w:sz w:val="20"/>
                <w:szCs w:val="20"/>
              </w:rPr>
            </w:pPr>
            <w:r>
              <w:rPr>
                <w:rFonts w:cs="Arial"/>
                <w:sz w:val="20"/>
                <w:szCs w:val="20"/>
              </w:rPr>
              <w:t>0,0034</w:t>
            </w:r>
          </w:p>
          <w:p w14:paraId="58D96644" w14:textId="77777777" w:rsidR="00DE2CAD" w:rsidRDefault="008277FD">
            <w:pPr>
              <w:jc w:val="center"/>
              <w:rPr>
                <w:rFonts w:cs="Arial"/>
                <w:sz w:val="20"/>
                <w:szCs w:val="20"/>
              </w:rPr>
            </w:pPr>
            <w:r>
              <w:rPr>
                <w:rFonts w:cs="Arial"/>
                <w:sz w:val="20"/>
                <w:szCs w:val="20"/>
              </w:rPr>
              <w:t>0,0004</w:t>
            </w:r>
          </w:p>
        </w:tc>
      </w:tr>
      <w:tr w:rsidR="00DE2CAD" w14:paraId="6AD1E161"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3DC43E18"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F05E6" w14:textId="77777777" w:rsidR="00DE2CAD" w:rsidRDefault="008277FD">
            <w:pPr>
              <w:rPr>
                <w:rFonts w:eastAsia="Calibri" w:cs="Arial"/>
                <w:b/>
                <w:bCs/>
                <w:sz w:val="20"/>
                <w:szCs w:val="20"/>
              </w:rPr>
            </w:pPr>
            <w:r>
              <w:rPr>
                <w:rFonts w:eastAsia="Calibri" w:cs="Arial"/>
                <w:b/>
                <w:bCs/>
                <w:sz w:val="20"/>
                <w:szCs w:val="20"/>
              </w:rPr>
              <w:t>E – 62</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2009B" w14:textId="77777777" w:rsidR="00DE2CAD" w:rsidRDefault="008277FD">
            <w:pPr>
              <w:rPr>
                <w:rFonts w:cs="Arial"/>
                <w:sz w:val="20"/>
                <w:szCs w:val="20"/>
              </w:rPr>
            </w:pPr>
            <w:r>
              <w:rPr>
                <w:rFonts w:cs="Arial"/>
                <w:sz w:val="20"/>
                <w:szCs w:val="20"/>
              </w:rPr>
              <w:t>amoniak</w:t>
            </w:r>
          </w:p>
          <w:p w14:paraId="4A3DE8B0" w14:textId="77777777" w:rsidR="00DE2CAD" w:rsidRDefault="008277FD">
            <w:pPr>
              <w:rPr>
                <w:rFonts w:cs="Arial"/>
                <w:sz w:val="20"/>
                <w:szCs w:val="20"/>
              </w:rPr>
            </w:pPr>
            <w:r>
              <w:rPr>
                <w:rFonts w:cs="Arial"/>
                <w:sz w:val="20"/>
                <w:szCs w:val="20"/>
              </w:rPr>
              <w:t>siarkowodór</w:t>
            </w:r>
          </w:p>
          <w:p w14:paraId="4414927C" w14:textId="77777777" w:rsidR="00DE2CAD" w:rsidRDefault="008277FD">
            <w:pPr>
              <w:rPr>
                <w:rFonts w:cs="Arial"/>
                <w:sz w:val="20"/>
                <w:szCs w:val="20"/>
              </w:rPr>
            </w:pPr>
            <w:r>
              <w:rPr>
                <w:rFonts w:cs="Arial"/>
                <w:sz w:val="20"/>
                <w:szCs w:val="20"/>
              </w:rPr>
              <w:t>pył ogółem, w tym:</w:t>
            </w:r>
          </w:p>
          <w:p w14:paraId="64448420" w14:textId="77777777" w:rsidR="00DE2CAD" w:rsidRDefault="008277FD">
            <w:pPr>
              <w:rPr>
                <w:rFonts w:cs="Arial"/>
                <w:sz w:val="20"/>
                <w:szCs w:val="20"/>
              </w:rPr>
            </w:pPr>
            <w:r>
              <w:rPr>
                <w:rFonts w:cs="Arial"/>
                <w:sz w:val="20"/>
                <w:szCs w:val="20"/>
              </w:rPr>
              <w:t>pył zawieszony  PM10</w:t>
            </w:r>
          </w:p>
          <w:p w14:paraId="338D9ABD"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619B4" w14:textId="77777777" w:rsidR="00DE2CAD" w:rsidRDefault="008277FD">
            <w:pPr>
              <w:jc w:val="center"/>
              <w:rPr>
                <w:rFonts w:cs="Arial"/>
                <w:sz w:val="20"/>
                <w:szCs w:val="20"/>
              </w:rPr>
            </w:pPr>
            <w:r>
              <w:rPr>
                <w:rFonts w:cs="Arial"/>
                <w:sz w:val="20"/>
                <w:szCs w:val="20"/>
              </w:rPr>
              <w:t>0,0212</w:t>
            </w:r>
          </w:p>
          <w:p w14:paraId="7FC4EE72" w14:textId="77777777" w:rsidR="00DE2CAD" w:rsidRDefault="008277FD">
            <w:pPr>
              <w:jc w:val="center"/>
              <w:rPr>
                <w:rFonts w:cs="Arial"/>
                <w:sz w:val="20"/>
                <w:szCs w:val="20"/>
              </w:rPr>
            </w:pPr>
            <w:r>
              <w:rPr>
                <w:rFonts w:cs="Arial"/>
                <w:sz w:val="20"/>
                <w:szCs w:val="20"/>
              </w:rPr>
              <w:t>0,0017</w:t>
            </w:r>
          </w:p>
          <w:p w14:paraId="40FC865F" w14:textId="77777777" w:rsidR="00DE2CAD" w:rsidRDefault="008277FD">
            <w:pPr>
              <w:jc w:val="center"/>
              <w:rPr>
                <w:rFonts w:cs="Arial"/>
                <w:sz w:val="20"/>
                <w:szCs w:val="20"/>
              </w:rPr>
            </w:pPr>
            <w:r>
              <w:rPr>
                <w:rFonts w:cs="Arial"/>
                <w:sz w:val="20"/>
                <w:szCs w:val="20"/>
              </w:rPr>
              <w:t>0,0071</w:t>
            </w:r>
          </w:p>
          <w:p w14:paraId="32BBC733" w14:textId="77777777" w:rsidR="00DE2CAD" w:rsidRDefault="008277FD">
            <w:pPr>
              <w:jc w:val="center"/>
              <w:rPr>
                <w:rFonts w:cs="Arial"/>
                <w:sz w:val="20"/>
                <w:szCs w:val="20"/>
              </w:rPr>
            </w:pPr>
            <w:r>
              <w:rPr>
                <w:rFonts w:cs="Arial"/>
                <w:sz w:val="20"/>
                <w:szCs w:val="20"/>
              </w:rPr>
              <w:t>0,0034</w:t>
            </w:r>
          </w:p>
          <w:p w14:paraId="68D5BD73" w14:textId="77777777" w:rsidR="00DE2CAD" w:rsidRDefault="008277FD">
            <w:pPr>
              <w:jc w:val="center"/>
              <w:rPr>
                <w:rFonts w:cs="Arial"/>
                <w:sz w:val="20"/>
                <w:szCs w:val="20"/>
              </w:rPr>
            </w:pPr>
            <w:r>
              <w:rPr>
                <w:rFonts w:cs="Arial"/>
                <w:sz w:val="20"/>
                <w:szCs w:val="20"/>
              </w:rPr>
              <w:t>0,0004</w:t>
            </w:r>
          </w:p>
        </w:tc>
      </w:tr>
      <w:tr w:rsidR="00DE2CAD" w14:paraId="396558AD"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10C04911"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FCA59" w14:textId="77777777" w:rsidR="00DE2CAD" w:rsidRDefault="008277FD">
            <w:pPr>
              <w:rPr>
                <w:rFonts w:eastAsia="Calibri" w:cs="Arial"/>
                <w:b/>
                <w:bCs/>
                <w:sz w:val="20"/>
                <w:szCs w:val="20"/>
              </w:rPr>
            </w:pPr>
            <w:r>
              <w:rPr>
                <w:rFonts w:eastAsia="Calibri" w:cs="Arial"/>
                <w:b/>
                <w:bCs/>
                <w:sz w:val="20"/>
                <w:szCs w:val="20"/>
              </w:rPr>
              <w:t>E – 63</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28283" w14:textId="77777777" w:rsidR="00DE2CAD" w:rsidRDefault="008277FD">
            <w:pPr>
              <w:rPr>
                <w:rFonts w:cs="Arial"/>
                <w:sz w:val="20"/>
                <w:szCs w:val="20"/>
              </w:rPr>
            </w:pPr>
            <w:r>
              <w:rPr>
                <w:rFonts w:cs="Arial"/>
                <w:sz w:val="20"/>
                <w:szCs w:val="20"/>
              </w:rPr>
              <w:t>amoniak</w:t>
            </w:r>
          </w:p>
          <w:p w14:paraId="0C15AEB0" w14:textId="77777777" w:rsidR="00DE2CAD" w:rsidRDefault="008277FD">
            <w:pPr>
              <w:rPr>
                <w:rFonts w:cs="Arial"/>
                <w:sz w:val="20"/>
                <w:szCs w:val="20"/>
              </w:rPr>
            </w:pPr>
            <w:r>
              <w:rPr>
                <w:rFonts w:cs="Arial"/>
                <w:sz w:val="20"/>
                <w:szCs w:val="20"/>
              </w:rPr>
              <w:lastRenderedPageBreak/>
              <w:t>siarkowodór</w:t>
            </w:r>
          </w:p>
          <w:p w14:paraId="36DB5A46" w14:textId="77777777" w:rsidR="00DE2CAD" w:rsidRDefault="008277FD">
            <w:pPr>
              <w:rPr>
                <w:rFonts w:cs="Arial"/>
                <w:sz w:val="20"/>
                <w:szCs w:val="20"/>
              </w:rPr>
            </w:pPr>
            <w:r>
              <w:rPr>
                <w:rFonts w:cs="Arial"/>
                <w:sz w:val="20"/>
                <w:szCs w:val="20"/>
              </w:rPr>
              <w:t>pył ogółem, w tym:</w:t>
            </w:r>
          </w:p>
          <w:p w14:paraId="1822FC16" w14:textId="77777777" w:rsidR="00DE2CAD" w:rsidRDefault="008277FD">
            <w:pPr>
              <w:rPr>
                <w:rFonts w:cs="Arial"/>
                <w:sz w:val="20"/>
                <w:szCs w:val="20"/>
              </w:rPr>
            </w:pPr>
            <w:r>
              <w:rPr>
                <w:rFonts w:cs="Arial"/>
                <w:sz w:val="20"/>
                <w:szCs w:val="20"/>
              </w:rPr>
              <w:t>pył zawieszony  PM10</w:t>
            </w:r>
          </w:p>
          <w:p w14:paraId="112D8481"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0F84C" w14:textId="77777777" w:rsidR="00DE2CAD" w:rsidRDefault="008277FD">
            <w:pPr>
              <w:jc w:val="center"/>
              <w:rPr>
                <w:rFonts w:cs="Arial"/>
                <w:sz w:val="20"/>
                <w:szCs w:val="20"/>
              </w:rPr>
            </w:pPr>
            <w:r>
              <w:rPr>
                <w:rFonts w:cs="Arial"/>
                <w:sz w:val="20"/>
                <w:szCs w:val="20"/>
              </w:rPr>
              <w:lastRenderedPageBreak/>
              <w:t>0,0212</w:t>
            </w:r>
          </w:p>
          <w:p w14:paraId="49822E43" w14:textId="77777777" w:rsidR="00DE2CAD" w:rsidRDefault="008277FD">
            <w:pPr>
              <w:jc w:val="center"/>
              <w:rPr>
                <w:rFonts w:cs="Arial"/>
                <w:sz w:val="20"/>
                <w:szCs w:val="20"/>
              </w:rPr>
            </w:pPr>
            <w:r>
              <w:rPr>
                <w:rFonts w:cs="Arial"/>
                <w:sz w:val="20"/>
                <w:szCs w:val="20"/>
              </w:rPr>
              <w:lastRenderedPageBreak/>
              <w:t>0,0017</w:t>
            </w:r>
          </w:p>
          <w:p w14:paraId="22359217" w14:textId="77777777" w:rsidR="00DE2CAD" w:rsidRDefault="008277FD">
            <w:pPr>
              <w:jc w:val="center"/>
              <w:rPr>
                <w:rFonts w:cs="Arial"/>
                <w:sz w:val="20"/>
                <w:szCs w:val="20"/>
              </w:rPr>
            </w:pPr>
            <w:r>
              <w:rPr>
                <w:rFonts w:cs="Arial"/>
                <w:sz w:val="20"/>
                <w:szCs w:val="20"/>
              </w:rPr>
              <w:t>0,0071</w:t>
            </w:r>
          </w:p>
          <w:p w14:paraId="7C323659" w14:textId="77777777" w:rsidR="00DE2CAD" w:rsidRDefault="008277FD">
            <w:pPr>
              <w:jc w:val="center"/>
              <w:rPr>
                <w:rFonts w:cs="Arial"/>
                <w:sz w:val="20"/>
                <w:szCs w:val="20"/>
              </w:rPr>
            </w:pPr>
            <w:r>
              <w:rPr>
                <w:rFonts w:cs="Arial"/>
                <w:sz w:val="20"/>
                <w:szCs w:val="20"/>
              </w:rPr>
              <w:t>0,0034</w:t>
            </w:r>
          </w:p>
          <w:p w14:paraId="2D5BE4CD" w14:textId="77777777" w:rsidR="00DE2CAD" w:rsidRDefault="008277FD">
            <w:pPr>
              <w:jc w:val="center"/>
              <w:rPr>
                <w:rFonts w:cs="Arial"/>
                <w:sz w:val="20"/>
                <w:szCs w:val="20"/>
              </w:rPr>
            </w:pPr>
            <w:r>
              <w:rPr>
                <w:rFonts w:cs="Arial"/>
                <w:sz w:val="20"/>
                <w:szCs w:val="20"/>
              </w:rPr>
              <w:t>0,0004</w:t>
            </w:r>
          </w:p>
        </w:tc>
      </w:tr>
      <w:tr w:rsidR="00DE2CAD" w14:paraId="092A1AFA"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0007B447"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BA996" w14:textId="77777777" w:rsidR="00DE2CAD" w:rsidRDefault="008277FD">
            <w:r>
              <w:rPr>
                <w:rFonts w:cs="Arial"/>
                <w:b/>
                <w:bCs/>
                <w:sz w:val="20"/>
                <w:szCs w:val="20"/>
              </w:rPr>
              <w:t>E – 64</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B642" w14:textId="77777777" w:rsidR="00DE2CAD" w:rsidRDefault="008277FD">
            <w:pPr>
              <w:rPr>
                <w:rFonts w:cs="Arial"/>
                <w:sz w:val="20"/>
                <w:szCs w:val="20"/>
              </w:rPr>
            </w:pPr>
            <w:r>
              <w:rPr>
                <w:rFonts w:cs="Arial"/>
                <w:sz w:val="20"/>
                <w:szCs w:val="20"/>
              </w:rPr>
              <w:t>amoniak</w:t>
            </w:r>
          </w:p>
          <w:p w14:paraId="03EDF67E" w14:textId="77777777" w:rsidR="00DE2CAD" w:rsidRDefault="008277FD">
            <w:pPr>
              <w:rPr>
                <w:rFonts w:cs="Arial"/>
                <w:sz w:val="20"/>
                <w:szCs w:val="20"/>
              </w:rPr>
            </w:pPr>
            <w:r>
              <w:rPr>
                <w:rFonts w:cs="Arial"/>
                <w:sz w:val="20"/>
                <w:szCs w:val="20"/>
              </w:rPr>
              <w:t>siarkowodór</w:t>
            </w:r>
          </w:p>
          <w:p w14:paraId="5B16048E" w14:textId="77777777" w:rsidR="00DE2CAD" w:rsidRDefault="008277FD">
            <w:pPr>
              <w:rPr>
                <w:rFonts w:cs="Arial"/>
                <w:sz w:val="20"/>
                <w:szCs w:val="20"/>
              </w:rPr>
            </w:pPr>
            <w:r>
              <w:rPr>
                <w:rFonts w:cs="Arial"/>
                <w:sz w:val="20"/>
                <w:szCs w:val="20"/>
              </w:rPr>
              <w:t>pył ogółem, w tym:</w:t>
            </w:r>
          </w:p>
          <w:p w14:paraId="76B9B20B" w14:textId="77777777" w:rsidR="00DE2CAD" w:rsidRDefault="008277FD">
            <w:pPr>
              <w:rPr>
                <w:rFonts w:cs="Arial"/>
                <w:sz w:val="20"/>
                <w:szCs w:val="20"/>
              </w:rPr>
            </w:pPr>
            <w:r>
              <w:rPr>
                <w:rFonts w:cs="Arial"/>
                <w:sz w:val="20"/>
                <w:szCs w:val="20"/>
              </w:rPr>
              <w:t>pył zawieszony  PM10</w:t>
            </w:r>
          </w:p>
          <w:p w14:paraId="4CF056DE"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15AB1" w14:textId="77777777" w:rsidR="00DE2CAD" w:rsidRDefault="008277FD">
            <w:pPr>
              <w:jc w:val="center"/>
              <w:rPr>
                <w:rFonts w:cs="Arial"/>
                <w:sz w:val="20"/>
                <w:szCs w:val="20"/>
              </w:rPr>
            </w:pPr>
            <w:r>
              <w:rPr>
                <w:rFonts w:cs="Arial"/>
                <w:sz w:val="20"/>
                <w:szCs w:val="20"/>
              </w:rPr>
              <w:t>0,0212</w:t>
            </w:r>
          </w:p>
          <w:p w14:paraId="5540FC2F" w14:textId="77777777" w:rsidR="00DE2CAD" w:rsidRDefault="008277FD">
            <w:pPr>
              <w:jc w:val="center"/>
              <w:rPr>
                <w:rFonts w:cs="Arial"/>
                <w:sz w:val="20"/>
                <w:szCs w:val="20"/>
              </w:rPr>
            </w:pPr>
            <w:r>
              <w:rPr>
                <w:rFonts w:cs="Arial"/>
                <w:sz w:val="20"/>
                <w:szCs w:val="20"/>
              </w:rPr>
              <w:t>0,0017</w:t>
            </w:r>
          </w:p>
          <w:p w14:paraId="391786A5" w14:textId="77777777" w:rsidR="00DE2CAD" w:rsidRDefault="008277FD">
            <w:pPr>
              <w:jc w:val="center"/>
              <w:rPr>
                <w:rFonts w:cs="Arial"/>
                <w:sz w:val="20"/>
                <w:szCs w:val="20"/>
              </w:rPr>
            </w:pPr>
            <w:r>
              <w:rPr>
                <w:rFonts w:cs="Arial"/>
                <w:sz w:val="20"/>
                <w:szCs w:val="20"/>
              </w:rPr>
              <w:t>0,0071</w:t>
            </w:r>
          </w:p>
          <w:p w14:paraId="56952D2D" w14:textId="77777777" w:rsidR="00DE2CAD" w:rsidRDefault="008277FD">
            <w:pPr>
              <w:jc w:val="center"/>
              <w:rPr>
                <w:rFonts w:cs="Arial"/>
                <w:sz w:val="20"/>
                <w:szCs w:val="20"/>
              </w:rPr>
            </w:pPr>
            <w:r>
              <w:rPr>
                <w:rFonts w:cs="Arial"/>
                <w:sz w:val="20"/>
                <w:szCs w:val="20"/>
              </w:rPr>
              <w:t>0,0034</w:t>
            </w:r>
          </w:p>
          <w:p w14:paraId="33F2EAE5" w14:textId="77777777" w:rsidR="00DE2CAD" w:rsidRDefault="008277FD">
            <w:pPr>
              <w:jc w:val="center"/>
              <w:rPr>
                <w:rFonts w:cs="Arial"/>
                <w:sz w:val="20"/>
                <w:szCs w:val="20"/>
              </w:rPr>
            </w:pPr>
            <w:r>
              <w:rPr>
                <w:rFonts w:cs="Arial"/>
                <w:sz w:val="20"/>
                <w:szCs w:val="20"/>
              </w:rPr>
              <w:t>0,0004</w:t>
            </w:r>
          </w:p>
        </w:tc>
      </w:tr>
      <w:tr w:rsidR="00DE2CAD" w14:paraId="398AD9D7" w14:textId="77777777">
        <w:tc>
          <w:tcPr>
            <w:tcW w:w="3679" w:type="dxa"/>
            <w:tcBorders>
              <w:left w:val="single" w:sz="4" w:space="0" w:color="000000"/>
              <w:right w:val="single" w:sz="4" w:space="0" w:color="000000"/>
            </w:tcBorders>
            <w:shd w:val="clear" w:color="auto" w:fill="auto"/>
            <w:tcMar>
              <w:top w:w="0" w:type="dxa"/>
              <w:left w:w="108" w:type="dxa"/>
              <w:bottom w:w="0" w:type="dxa"/>
              <w:right w:w="108" w:type="dxa"/>
            </w:tcMar>
          </w:tcPr>
          <w:p w14:paraId="2F599CBF"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F2082" w14:textId="77777777" w:rsidR="00DE2CAD" w:rsidRDefault="008277FD">
            <w:r>
              <w:rPr>
                <w:rFonts w:cs="Arial"/>
                <w:b/>
                <w:bCs/>
                <w:sz w:val="20"/>
                <w:szCs w:val="20"/>
              </w:rPr>
              <w:t>E – 65</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EDBE3" w14:textId="77777777" w:rsidR="00DE2CAD" w:rsidRDefault="008277FD">
            <w:pPr>
              <w:rPr>
                <w:rFonts w:cs="Arial"/>
                <w:sz w:val="20"/>
                <w:szCs w:val="20"/>
              </w:rPr>
            </w:pPr>
            <w:r>
              <w:rPr>
                <w:rFonts w:cs="Arial"/>
                <w:sz w:val="20"/>
                <w:szCs w:val="20"/>
              </w:rPr>
              <w:t>amoniak</w:t>
            </w:r>
          </w:p>
          <w:p w14:paraId="3B768A4D" w14:textId="77777777" w:rsidR="00DE2CAD" w:rsidRDefault="008277FD">
            <w:pPr>
              <w:rPr>
                <w:rFonts w:cs="Arial"/>
                <w:sz w:val="20"/>
                <w:szCs w:val="20"/>
              </w:rPr>
            </w:pPr>
            <w:r>
              <w:rPr>
                <w:rFonts w:cs="Arial"/>
                <w:sz w:val="20"/>
                <w:szCs w:val="20"/>
              </w:rPr>
              <w:t>siarkowodór</w:t>
            </w:r>
          </w:p>
          <w:p w14:paraId="4DA488F5" w14:textId="77777777" w:rsidR="00DE2CAD" w:rsidRDefault="008277FD">
            <w:pPr>
              <w:rPr>
                <w:rFonts w:cs="Arial"/>
                <w:sz w:val="20"/>
                <w:szCs w:val="20"/>
              </w:rPr>
            </w:pPr>
            <w:r>
              <w:rPr>
                <w:rFonts w:cs="Arial"/>
                <w:sz w:val="20"/>
                <w:szCs w:val="20"/>
              </w:rPr>
              <w:t>pył ogółem, w tym:</w:t>
            </w:r>
          </w:p>
          <w:p w14:paraId="3C2708CE" w14:textId="77777777" w:rsidR="00DE2CAD" w:rsidRDefault="008277FD">
            <w:pPr>
              <w:rPr>
                <w:rFonts w:cs="Arial"/>
                <w:sz w:val="20"/>
                <w:szCs w:val="20"/>
              </w:rPr>
            </w:pPr>
            <w:r>
              <w:rPr>
                <w:rFonts w:cs="Arial"/>
                <w:sz w:val="20"/>
                <w:szCs w:val="20"/>
              </w:rPr>
              <w:t>pył zawieszony  PM10</w:t>
            </w:r>
          </w:p>
          <w:p w14:paraId="40898C98"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3812D" w14:textId="77777777" w:rsidR="00DE2CAD" w:rsidRDefault="008277FD">
            <w:pPr>
              <w:jc w:val="center"/>
              <w:rPr>
                <w:rFonts w:cs="Arial"/>
                <w:sz w:val="20"/>
                <w:szCs w:val="20"/>
              </w:rPr>
            </w:pPr>
            <w:r>
              <w:rPr>
                <w:rFonts w:cs="Arial"/>
                <w:sz w:val="20"/>
                <w:szCs w:val="20"/>
              </w:rPr>
              <w:t>0,0212</w:t>
            </w:r>
          </w:p>
          <w:p w14:paraId="6DDF9301" w14:textId="77777777" w:rsidR="00DE2CAD" w:rsidRDefault="008277FD">
            <w:pPr>
              <w:jc w:val="center"/>
              <w:rPr>
                <w:rFonts w:cs="Arial"/>
                <w:sz w:val="20"/>
                <w:szCs w:val="20"/>
              </w:rPr>
            </w:pPr>
            <w:r>
              <w:rPr>
                <w:rFonts w:cs="Arial"/>
                <w:sz w:val="20"/>
                <w:szCs w:val="20"/>
              </w:rPr>
              <w:t>0,0017</w:t>
            </w:r>
          </w:p>
          <w:p w14:paraId="351790B7" w14:textId="77777777" w:rsidR="00DE2CAD" w:rsidRDefault="008277FD">
            <w:pPr>
              <w:jc w:val="center"/>
              <w:rPr>
                <w:rFonts w:cs="Arial"/>
                <w:sz w:val="20"/>
                <w:szCs w:val="20"/>
              </w:rPr>
            </w:pPr>
            <w:r>
              <w:rPr>
                <w:rFonts w:cs="Arial"/>
                <w:sz w:val="20"/>
                <w:szCs w:val="20"/>
              </w:rPr>
              <w:t>0,0071</w:t>
            </w:r>
          </w:p>
          <w:p w14:paraId="64177FFD" w14:textId="77777777" w:rsidR="00DE2CAD" w:rsidRDefault="008277FD">
            <w:pPr>
              <w:jc w:val="center"/>
              <w:rPr>
                <w:rFonts w:cs="Arial"/>
                <w:sz w:val="20"/>
                <w:szCs w:val="20"/>
              </w:rPr>
            </w:pPr>
            <w:r>
              <w:rPr>
                <w:rFonts w:cs="Arial"/>
                <w:sz w:val="20"/>
                <w:szCs w:val="20"/>
              </w:rPr>
              <w:t>0,0034</w:t>
            </w:r>
          </w:p>
          <w:p w14:paraId="7495FFFF" w14:textId="77777777" w:rsidR="00DE2CAD" w:rsidRDefault="008277FD">
            <w:pPr>
              <w:jc w:val="center"/>
              <w:rPr>
                <w:rFonts w:cs="Arial"/>
                <w:sz w:val="20"/>
                <w:szCs w:val="20"/>
              </w:rPr>
            </w:pPr>
            <w:r>
              <w:rPr>
                <w:rFonts w:cs="Arial"/>
                <w:sz w:val="20"/>
                <w:szCs w:val="20"/>
              </w:rPr>
              <w:t>0,0004</w:t>
            </w:r>
          </w:p>
        </w:tc>
      </w:tr>
      <w:tr w:rsidR="00DE2CAD" w14:paraId="21BD3CE8" w14:textId="77777777">
        <w:tc>
          <w:tcPr>
            <w:tcW w:w="367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3DEDB" w14:textId="77777777" w:rsidR="00DE2CAD" w:rsidRDefault="00DE2CAD">
            <w:pPr>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9318E" w14:textId="77777777" w:rsidR="00DE2CAD" w:rsidRDefault="008277FD">
            <w:r>
              <w:rPr>
                <w:rFonts w:cs="Arial"/>
                <w:b/>
                <w:bCs/>
                <w:sz w:val="20"/>
                <w:szCs w:val="20"/>
              </w:rPr>
              <w:t>E – 66</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EDEB0" w14:textId="77777777" w:rsidR="00DE2CAD" w:rsidRDefault="008277FD">
            <w:pPr>
              <w:rPr>
                <w:rFonts w:cs="Arial"/>
                <w:sz w:val="20"/>
                <w:szCs w:val="20"/>
              </w:rPr>
            </w:pPr>
            <w:r>
              <w:rPr>
                <w:rFonts w:cs="Arial"/>
                <w:sz w:val="20"/>
                <w:szCs w:val="20"/>
              </w:rPr>
              <w:t>amoniak</w:t>
            </w:r>
          </w:p>
          <w:p w14:paraId="4A01F86D" w14:textId="77777777" w:rsidR="00DE2CAD" w:rsidRDefault="008277FD">
            <w:pPr>
              <w:rPr>
                <w:rFonts w:cs="Arial"/>
                <w:sz w:val="20"/>
                <w:szCs w:val="20"/>
              </w:rPr>
            </w:pPr>
            <w:r>
              <w:rPr>
                <w:rFonts w:cs="Arial"/>
                <w:sz w:val="20"/>
                <w:szCs w:val="20"/>
              </w:rPr>
              <w:t>siarkowodór</w:t>
            </w:r>
          </w:p>
          <w:p w14:paraId="48A45C6B" w14:textId="77777777" w:rsidR="00DE2CAD" w:rsidRDefault="008277FD">
            <w:pPr>
              <w:rPr>
                <w:rFonts w:cs="Arial"/>
                <w:sz w:val="20"/>
                <w:szCs w:val="20"/>
              </w:rPr>
            </w:pPr>
            <w:r>
              <w:rPr>
                <w:rFonts w:cs="Arial"/>
                <w:sz w:val="20"/>
                <w:szCs w:val="20"/>
              </w:rPr>
              <w:t>pył ogółem, w tym:</w:t>
            </w:r>
          </w:p>
          <w:p w14:paraId="647A4125" w14:textId="77777777" w:rsidR="00DE2CAD" w:rsidRDefault="008277FD">
            <w:pPr>
              <w:rPr>
                <w:rFonts w:cs="Arial"/>
                <w:sz w:val="20"/>
                <w:szCs w:val="20"/>
              </w:rPr>
            </w:pPr>
            <w:r>
              <w:rPr>
                <w:rFonts w:cs="Arial"/>
                <w:sz w:val="20"/>
                <w:szCs w:val="20"/>
              </w:rPr>
              <w:t>pył zawieszony  PM10</w:t>
            </w:r>
          </w:p>
          <w:p w14:paraId="41222532"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9D990" w14:textId="77777777" w:rsidR="00DE2CAD" w:rsidRDefault="008277FD">
            <w:pPr>
              <w:jc w:val="center"/>
              <w:rPr>
                <w:rFonts w:cs="Arial"/>
                <w:sz w:val="20"/>
                <w:szCs w:val="20"/>
              </w:rPr>
            </w:pPr>
            <w:r>
              <w:rPr>
                <w:rFonts w:cs="Arial"/>
                <w:sz w:val="20"/>
                <w:szCs w:val="20"/>
              </w:rPr>
              <w:t>0,0212</w:t>
            </w:r>
          </w:p>
          <w:p w14:paraId="6D1C4074" w14:textId="77777777" w:rsidR="00DE2CAD" w:rsidRDefault="008277FD">
            <w:pPr>
              <w:jc w:val="center"/>
              <w:rPr>
                <w:rFonts w:cs="Arial"/>
                <w:sz w:val="20"/>
                <w:szCs w:val="20"/>
              </w:rPr>
            </w:pPr>
            <w:r>
              <w:rPr>
                <w:rFonts w:cs="Arial"/>
                <w:sz w:val="20"/>
                <w:szCs w:val="20"/>
              </w:rPr>
              <w:t>0,0017</w:t>
            </w:r>
          </w:p>
          <w:p w14:paraId="6FE1857E" w14:textId="77777777" w:rsidR="00DE2CAD" w:rsidRDefault="008277FD">
            <w:pPr>
              <w:jc w:val="center"/>
              <w:rPr>
                <w:rFonts w:cs="Arial"/>
                <w:sz w:val="20"/>
                <w:szCs w:val="20"/>
              </w:rPr>
            </w:pPr>
            <w:r>
              <w:rPr>
                <w:rFonts w:cs="Arial"/>
                <w:sz w:val="20"/>
                <w:szCs w:val="20"/>
              </w:rPr>
              <w:t>0,0071</w:t>
            </w:r>
          </w:p>
          <w:p w14:paraId="39CB2D95" w14:textId="77777777" w:rsidR="00DE2CAD" w:rsidRDefault="008277FD">
            <w:pPr>
              <w:jc w:val="center"/>
              <w:rPr>
                <w:rFonts w:cs="Arial"/>
                <w:sz w:val="20"/>
                <w:szCs w:val="20"/>
              </w:rPr>
            </w:pPr>
            <w:r>
              <w:rPr>
                <w:rFonts w:cs="Arial"/>
                <w:sz w:val="20"/>
                <w:szCs w:val="20"/>
              </w:rPr>
              <w:t>0,0034</w:t>
            </w:r>
          </w:p>
          <w:p w14:paraId="42A07BE1" w14:textId="77777777" w:rsidR="00DE2CAD" w:rsidRDefault="008277FD">
            <w:pPr>
              <w:jc w:val="center"/>
              <w:rPr>
                <w:rFonts w:cs="Arial"/>
                <w:sz w:val="20"/>
                <w:szCs w:val="20"/>
              </w:rPr>
            </w:pPr>
            <w:r>
              <w:rPr>
                <w:rFonts w:cs="Arial"/>
                <w:sz w:val="20"/>
                <w:szCs w:val="20"/>
              </w:rPr>
              <w:t>0,0004</w:t>
            </w:r>
          </w:p>
        </w:tc>
      </w:tr>
      <w:tr w:rsidR="00DE2CAD" w14:paraId="6C634CE7" w14:textId="77777777">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665C6" w14:textId="77777777" w:rsidR="00DE2CAD" w:rsidRDefault="008277FD">
            <w:pPr>
              <w:rPr>
                <w:rFonts w:cs="Arial"/>
                <w:sz w:val="20"/>
                <w:szCs w:val="20"/>
              </w:rPr>
            </w:pPr>
            <w:r>
              <w:rPr>
                <w:rFonts w:cs="Arial"/>
                <w:sz w:val="20"/>
                <w:szCs w:val="20"/>
              </w:rPr>
              <w:t xml:space="preserve">Procesy produkcyjne prowadzone </w:t>
            </w:r>
          </w:p>
          <w:p w14:paraId="030B4070" w14:textId="77777777" w:rsidR="00DE2CAD" w:rsidRDefault="008277FD">
            <w:r>
              <w:rPr>
                <w:rFonts w:cs="Arial"/>
                <w:sz w:val="20"/>
                <w:szCs w:val="20"/>
              </w:rPr>
              <w:t xml:space="preserve">w </w:t>
            </w:r>
            <w:r>
              <w:rPr>
                <w:rFonts w:cs="Arial"/>
                <w:b/>
                <w:bCs/>
                <w:sz w:val="20"/>
                <w:szCs w:val="20"/>
              </w:rPr>
              <w:t>budynku inwentarskim nr 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3C48E" w14:textId="77777777" w:rsidR="00DE2CAD" w:rsidRDefault="008277FD">
            <w:pPr>
              <w:rPr>
                <w:rFonts w:cs="Arial"/>
                <w:b/>
                <w:bCs/>
                <w:sz w:val="20"/>
                <w:szCs w:val="20"/>
              </w:rPr>
            </w:pPr>
            <w:r>
              <w:rPr>
                <w:rFonts w:cs="Arial"/>
                <w:b/>
                <w:bCs/>
                <w:sz w:val="20"/>
                <w:szCs w:val="20"/>
              </w:rPr>
              <w:t>E – 67</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85A73" w14:textId="77777777" w:rsidR="00DE2CAD" w:rsidRDefault="008277FD">
            <w:pPr>
              <w:rPr>
                <w:rFonts w:cs="Arial"/>
                <w:sz w:val="20"/>
                <w:szCs w:val="20"/>
              </w:rPr>
            </w:pPr>
            <w:r>
              <w:rPr>
                <w:rFonts w:cs="Arial"/>
                <w:sz w:val="20"/>
                <w:szCs w:val="20"/>
              </w:rPr>
              <w:t>amoniak</w:t>
            </w:r>
          </w:p>
          <w:p w14:paraId="3202B69C" w14:textId="77777777" w:rsidR="00DE2CAD" w:rsidRDefault="008277FD">
            <w:pPr>
              <w:rPr>
                <w:rFonts w:cs="Arial"/>
                <w:sz w:val="20"/>
                <w:szCs w:val="20"/>
              </w:rPr>
            </w:pPr>
            <w:r>
              <w:rPr>
                <w:rFonts w:cs="Arial"/>
                <w:sz w:val="20"/>
                <w:szCs w:val="20"/>
              </w:rPr>
              <w:t>siarkowodór</w:t>
            </w:r>
          </w:p>
          <w:p w14:paraId="2D24476E" w14:textId="77777777" w:rsidR="00DE2CAD" w:rsidRDefault="008277FD">
            <w:pPr>
              <w:rPr>
                <w:rFonts w:cs="Arial"/>
                <w:sz w:val="20"/>
                <w:szCs w:val="20"/>
              </w:rPr>
            </w:pPr>
            <w:r>
              <w:rPr>
                <w:rFonts w:cs="Arial"/>
                <w:sz w:val="20"/>
                <w:szCs w:val="20"/>
              </w:rPr>
              <w:t>pył ogółem, w tym:</w:t>
            </w:r>
          </w:p>
          <w:p w14:paraId="63D508BF" w14:textId="77777777" w:rsidR="00DE2CAD" w:rsidRDefault="008277FD">
            <w:pPr>
              <w:rPr>
                <w:rFonts w:cs="Arial"/>
                <w:sz w:val="20"/>
                <w:szCs w:val="20"/>
              </w:rPr>
            </w:pPr>
            <w:r>
              <w:rPr>
                <w:rFonts w:cs="Arial"/>
                <w:sz w:val="20"/>
                <w:szCs w:val="20"/>
              </w:rPr>
              <w:t>pył zawieszony  PM10</w:t>
            </w:r>
          </w:p>
          <w:p w14:paraId="7EBD73A8"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ADFEE" w14:textId="77777777" w:rsidR="00DE2CAD" w:rsidRDefault="008277FD">
            <w:pPr>
              <w:jc w:val="center"/>
              <w:rPr>
                <w:rFonts w:cs="Arial"/>
                <w:sz w:val="20"/>
                <w:szCs w:val="20"/>
              </w:rPr>
            </w:pPr>
            <w:r>
              <w:rPr>
                <w:rFonts w:cs="Arial"/>
                <w:sz w:val="20"/>
                <w:szCs w:val="20"/>
              </w:rPr>
              <w:t>0,0259</w:t>
            </w:r>
          </w:p>
          <w:p w14:paraId="4D3D7684" w14:textId="77777777" w:rsidR="00DE2CAD" w:rsidRDefault="008277FD">
            <w:pPr>
              <w:jc w:val="center"/>
              <w:rPr>
                <w:rFonts w:cs="Arial"/>
                <w:sz w:val="20"/>
                <w:szCs w:val="20"/>
              </w:rPr>
            </w:pPr>
            <w:r>
              <w:rPr>
                <w:rFonts w:cs="Arial"/>
                <w:sz w:val="20"/>
                <w:szCs w:val="20"/>
              </w:rPr>
              <w:t>0,0021</w:t>
            </w:r>
          </w:p>
          <w:p w14:paraId="49F8839D" w14:textId="77777777" w:rsidR="00DE2CAD" w:rsidRDefault="008277FD">
            <w:pPr>
              <w:jc w:val="center"/>
              <w:rPr>
                <w:rFonts w:cs="Arial"/>
                <w:sz w:val="20"/>
                <w:szCs w:val="20"/>
              </w:rPr>
            </w:pPr>
            <w:r>
              <w:rPr>
                <w:rFonts w:cs="Arial"/>
                <w:sz w:val="20"/>
                <w:szCs w:val="20"/>
              </w:rPr>
              <w:t>0,0088</w:t>
            </w:r>
          </w:p>
          <w:p w14:paraId="5DDDF9D2" w14:textId="77777777" w:rsidR="00DE2CAD" w:rsidRDefault="008277FD">
            <w:pPr>
              <w:jc w:val="center"/>
              <w:rPr>
                <w:rFonts w:cs="Arial"/>
                <w:sz w:val="20"/>
                <w:szCs w:val="20"/>
              </w:rPr>
            </w:pPr>
            <w:r>
              <w:rPr>
                <w:rFonts w:cs="Arial"/>
                <w:sz w:val="20"/>
                <w:szCs w:val="20"/>
              </w:rPr>
              <w:t>0,0042</w:t>
            </w:r>
          </w:p>
          <w:p w14:paraId="27C5DAB0" w14:textId="77777777" w:rsidR="00DE2CAD" w:rsidRDefault="008277FD">
            <w:pPr>
              <w:jc w:val="center"/>
              <w:rPr>
                <w:rFonts w:cs="Arial"/>
                <w:sz w:val="20"/>
                <w:szCs w:val="20"/>
              </w:rPr>
            </w:pPr>
            <w:r>
              <w:rPr>
                <w:rFonts w:cs="Arial"/>
                <w:sz w:val="20"/>
                <w:szCs w:val="20"/>
              </w:rPr>
              <w:t>0,0005</w:t>
            </w:r>
          </w:p>
        </w:tc>
      </w:tr>
      <w:tr w:rsidR="00DE2CAD" w14:paraId="52EAB27C" w14:textId="77777777">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383F" w14:textId="77777777" w:rsidR="00DE2CAD" w:rsidRDefault="008277FD">
            <w:pPr>
              <w:rPr>
                <w:rFonts w:cs="Arial"/>
                <w:sz w:val="20"/>
                <w:szCs w:val="20"/>
              </w:rPr>
            </w:pPr>
            <w:r>
              <w:rPr>
                <w:rFonts w:cs="Arial"/>
                <w:sz w:val="20"/>
                <w:szCs w:val="20"/>
              </w:rPr>
              <w:t>Silos paszowy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CAC51" w14:textId="77777777" w:rsidR="00DE2CAD" w:rsidRDefault="008277FD">
            <w:pPr>
              <w:rPr>
                <w:rFonts w:cs="Arial"/>
                <w:b/>
                <w:bCs/>
                <w:sz w:val="20"/>
                <w:szCs w:val="20"/>
              </w:rPr>
            </w:pPr>
            <w:r>
              <w:rPr>
                <w:rFonts w:cs="Arial"/>
                <w:b/>
                <w:bCs/>
                <w:sz w:val="20"/>
                <w:szCs w:val="20"/>
              </w:rPr>
              <w:t xml:space="preserve">S – 1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B7AAF" w14:textId="77777777" w:rsidR="00DE2CAD" w:rsidRDefault="008277FD">
            <w:pPr>
              <w:rPr>
                <w:rFonts w:cs="Arial"/>
                <w:sz w:val="20"/>
                <w:szCs w:val="20"/>
              </w:rPr>
            </w:pPr>
            <w:r>
              <w:rPr>
                <w:rFonts w:cs="Arial"/>
                <w:sz w:val="20"/>
                <w:szCs w:val="20"/>
              </w:rPr>
              <w:t>pył ogółem, w tym:</w:t>
            </w:r>
          </w:p>
          <w:p w14:paraId="53EE94EB" w14:textId="77777777" w:rsidR="00DE2CAD" w:rsidRDefault="008277FD">
            <w:pPr>
              <w:rPr>
                <w:rFonts w:cs="Arial"/>
                <w:sz w:val="20"/>
                <w:szCs w:val="20"/>
              </w:rPr>
            </w:pPr>
            <w:r>
              <w:rPr>
                <w:rFonts w:cs="Arial"/>
                <w:sz w:val="20"/>
                <w:szCs w:val="20"/>
              </w:rPr>
              <w:t>pył zawieszony  PM10</w:t>
            </w:r>
          </w:p>
          <w:p w14:paraId="02D3D344"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C8DA8" w14:textId="77777777" w:rsidR="00DE2CAD" w:rsidRDefault="008277FD">
            <w:pPr>
              <w:jc w:val="center"/>
              <w:rPr>
                <w:rFonts w:cs="Arial"/>
                <w:sz w:val="20"/>
                <w:szCs w:val="20"/>
              </w:rPr>
            </w:pPr>
            <w:r>
              <w:rPr>
                <w:rFonts w:cs="Arial"/>
                <w:sz w:val="20"/>
                <w:szCs w:val="20"/>
              </w:rPr>
              <w:t>0,0405</w:t>
            </w:r>
          </w:p>
          <w:p w14:paraId="60B3111E" w14:textId="77777777" w:rsidR="00DE2CAD" w:rsidRDefault="008277FD">
            <w:pPr>
              <w:jc w:val="center"/>
              <w:rPr>
                <w:rFonts w:cs="Arial"/>
                <w:sz w:val="20"/>
                <w:szCs w:val="20"/>
              </w:rPr>
            </w:pPr>
            <w:r>
              <w:rPr>
                <w:rFonts w:cs="Arial"/>
                <w:sz w:val="20"/>
                <w:szCs w:val="20"/>
              </w:rPr>
              <w:t>0,0405</w:t>
            </w:r>
          </w:p>
          <w:p w14:paraId="50A48763" w14:textId="77777777" w:rsidR="00DE2CAD" w:rsidRDefault="008277FD">
            <w:pPr>
              <w:jc w:val="center"/>
              <w:rPr>
                <w:rFonts w:cs="Arial"/>
                <w:sz w:val="20"/>
                <w:szCs w:val="20"/>
              </w:rPr>
            </w:pPr>
            <w:r>
              <w:rPr>
                <w:rFonts w:cs="Arial"/>
                <w:sz w:val="20"/>
                <w:szCs w:val="20"/>
              </w:rPr>
              <w:t>0,0405</w:t>
            </w:r>
          </w:p>
        </w:tc>
      </w:tr>
      <w:tr w:rsidR="00DE2CAD" w14:paraId="7FFE82C4" w14:textId="77777777">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E30DE" w14:textId="77777777" w:rsidR="00DE2CAD" w:rsidRDefault="008277FD">
            <w:r>
              <w:rPr>
                <w:rFonts w:cs="Arial"/>
                <w:sz w:val="20"/>
                <w:szCs w:val="20"/>
              </w:rPr>
              <w:t>Silos paszowy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564C0" w14:textId="77777777" w:rsidR="00DE2CAD" w:rsidRDefault="008277FD">
            <w:pPr>
              <w:rPr>
                <w:rFonts w:cs="Arial"/>
                <w:b/>
                <w:bCs/>
                <w:sz w:val="20"/>
                <w:szCs w:val="20"/>
              </w:rPr>
            </w:pPr>
            <w:r>
              <w:rPr>
                <w:rFonts w:cs="Arial"/>
                <w:b/>
                <w:bCs/>
                <w:sz w:val="20"/>
                <w:szCs w:val="20"/>
              </w:rPr>
              <w:t xml:space="preserve">S – 2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70B1F" w14:textId="77777777" w:rsidR="00DE2CAD" w:rsidRDefault="008277FD">
            <w:pPr>
              <w:rPr>
                <w:rFonts w:cs="Arial"/>
                <w:sz w:val="20"/>
                <w:szCs w:val="20"/>
              </w:rPr>
            </w:pPr>
            <w:r>
              <w:rPr>
                <w:rFonts w:cs="Arial"/>
                <w:sz w:val="20"/>
                <w:szCs w:val="20"/>
              </w:rPr>
              <w:t>pył ogółem, w tym:</w:t>
            </w:r>
          </w:p>
          <w:p w14:paraId="742250EB" w14:textId="77777777" w:rsidR="00DE2CAD" w:rsidRDefault="008277FD">
            <w:pPr>
              <w:rPr>
                <w:rFonts w:cs="Arial"/>
                <w:sz w:val="20"/>
                <w:szCs w:val="20"/>
              </w:rPr>
            </w:pPr>
            <w:r>
              <w:rPr>
                <w:rFonts w:cs="Arial"/>
                <w:sz w:val="20"/>
                <w:szCs w:val="20"/>
              </w:rPr>
              <w:t>pył zawieszony  PM10</w:t>
            </w:r>
          </w:p>
          <w:p w14:paraId="63872B19"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D554B" w14:textId="77777777" w:rsidR="00DE2CAD" w:rsidRDefault="008277FD">
            <w:pPr>
              <w:jc w:val="center"/>
              <w:rPr>
                <w:rFonts w:cs="Arial"/>
                <w:sz w:val="20"/>
                <w:szCs w:val="20"/>
              </w:rPr>
            </w:pPr>
            <w:r>
              <w:rPr>
                <w:rFonts w:cs="Arial"/>
                <w:sz w:val="20"/>
                <w:szCs w:val="20"/>
              </w:rPr>
              <w:t>0,0405</w:t>
            </w:r>
          </w:p>
          <w:p w14:paraId="700DF7B5" w14:textId="77777777" w:rsidR="00DE2CAD" w:rsidRDefault="008277FD">
            <w:pPr>
              <w:jc w:val="center"/>
              <w:rPr>
                <w:rFonts w:cs="Arial"/>
                <w:sz w:val="20"/>
                <w:szCs w:val="20"/>
              </w:rPr>
            </w:pPr>
            <w:r>
              <w:rPr>
                <w:rFonts w:cs="Arial"/>
                <w:sz w:val="20"/>
                <w:szCs w:val="20"/>
              </w:rPr>
              <w:t>0,0405</w:t>
            </w:r>
          </w:p>
          <w:p w14:paraId="62E4D64F" w14:textId="77777777" w:rsidR="00DE2CAD" w:rsidRDefault="008277FD">
            <w:pPr>
              <w:jc w:val="center"/>
              <w:rPr>
                <w:rFonts w:cs="Arial"/>
                <w:sz w:val="20"/>
                <w:szCs w:val="20"/>
              </w:rPr>
            </w:pPr>
            <w:r>
              <w:rPr>
                <w:rFonts w:cs="Arial"/>
                <w:sz w:val="20"/>
                <w:szCs w:val="20"/>
              </w:rPr>
              <w:t>0,0405</w:t>
            </w:r>
          </w:p>
        </w:tc>
      </w:tr>
      <w:tr w:rsidR="00DE2CAD" w14:paraId="5A512FB1" w14:textId="77777777">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B92E3" w14:textId="77777777" w:rsidR="00DE2CAD" w:rsidRDefault="008277FD">
            <w:r>
              <w:rPr>
                <w:rFonts w:cs="Arial"/>
                <w:sz w:val="20"/>
                <w:szCs w:val="20"/>
              </w:rPr>
              <w:t>Silos paszowy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EE7B5" w14:textId="77777777" w:rsidR="00DE2CAD" w:rsidRDefault="008277FD">
            <w:pPr>
              <w:rPr>
                <w:rFonts w:cs="Arial"/>
                <w:b/>
                <w:bCs/>
                <w:sz w:val="20"/>
                <w:szCs w:val="20"/>
              </w:rPr>
            </w:pPr>
            <w:r>
              <w:rPr>
                <w:rFonts w:cs="Arial"/>
                <w:b/>
                <w:bCs/>
                <w:sz w:val="20"/>
                <w:szCs w:val="20"/>
              </w:rPr>
              <w:t xml:space="preserve">S – 3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BCB0B" w14:textId="77777777" w:rsidR="00DE2CAD" w:rsidRDefault="008277FD">
            <w:pPr>
              <w:rPr>
                <w:rFonts w:cs="Arial"/>
                <w:sz w:val="20"/>
                <w:szCs w:val="20"/>
              </w:rPr>
            </w:pPr>
            <w:r>
              <w:rPr>
                <w:rFonts w:cs="Arial"/>
                <w:sz w:val="20"/>
                <w:szCs w:val="20"/>
              </w:rPr>
              <w:t>pył ogółem, w tym:</w:t>
            </w:r>
          </w:p>
          <w:p w14:paraId="016938FF" w14:textId="77777777" w:rsidR="00DE2CAD" w:rsidRDefault="008277FD">
            <w:pPr>
              <w:rPr>
                <w:rFonts w:cs="Arial"/>
                <w:sz w:val="20"/>
                <w:szCs w:val="20"/>
              </w:rPr>
            </w:pPr>
            <w:r>
              <w:rPr>
                <w:rFonts w:cs="Arial"/>
                <w:sz w:val="20"/>
                <w:szCs w:val="20"/>
              </w:rPr>
              <w:t>pył zawieszony  PM10</w:t>
            </w:r>
          </w:p>
          <w:p w14:paraId="3CBC3381"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09D6E" w14:textId="77777777" w:rsidR="00DE2CAD" w:rsidRDefault="008277FD">
            <w:pPr>
              <w:jc w:val="center"/>
              <w:rPr>
                <w:rFonts w:cs="Arial"/>
                <w:sz w:val="20"/>
                <w:szCs w:val="20"/>
              </w:rPr>
            </w:pPr>
            <w:r>
              <w:rPr>
                <w:rFonts w:cs="Arial"/>
                <w:sz w:val="20"/>
                <w:szCs w:val="20"/>
              </w:rPr>
              <w:t>0,0405</w:t>
            </w:r>
          </w:p>
          <w:p w14:paraId="6774416D" w14:textId="77777777" w:rsidR="00DE2CAD" w:rsidRDefault="008277FD">
            <w:pPr>
              <w:jc w:val="center"/>
              <w:rPr>
                <w:rFonts w:cs="Arial"/>
                <w:sz w:val="20"/>
                <w:szCs w:val="20"/>
              </w:rPr>
            </w:pPr>
            <w:r>
              <w:rPr>
                <w:rFonts w:cs="Arial"/>
                <w:sz w:val="20"/>
                <w:szCs w:val="20"/>
              </w:rPr>
              <w:t>0,0405</w:t>
            </w:r>
          </w:p>
          <w:p w14:paraId="71FEE2D6" w14:textId="77777777" w:rsidR="00DE2CAD" w:rsidRDefault="008277FD">
            <w:pPr>
              <w:jc w:val="center"/>
              <w:rPr>
                <w:rFonts w:cs="Arial"/>
                <w:sz w:val="20"/>
                <w:szCs w:val="20"/>
              </w:rPr>
            </w:pPr>
            <w:r>
              <w:rPr>
                <w:rFonts w:cs="Arial"/>
                <w:sz w:val="20"/>
                <w:szCs w:val="20"/>
              </w:rPr>
              <w:t>0,0405</w:t>
            </w:r>
          </w:p>
        </w:tc>
      </w:tr>
      <w:tr w:rsidR="00DE2CAD" w14:paraId="51559F9C" w14:textId="77777777">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F6E31" w14:textId="77777777" w:rsidR="00DE2CAD" w:rsidRDefault="008277FD">
            <w:r>
              <w:rPr>
                <w:rFonts w:cs="Arial"/>
                <w:sz w:val="20"/>
                <w:szCs w:val="20"/>
              </w:rPr>
              <w:t>Silos paszowy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34649" w14:textId="77777777" w:rsidR="00DE2CAD" w:rsidRDefault="008277FD">
            <w:pPr>
              <w:rPr>
                <w:rFonts w:cs="Arial"/>
                <w:b/>
                <w:bCs/>
                <w:sz w:val="20"/>
                <w:szCs w:val="20"/>
              </w:rPr>
            </w:pPr>
            <w:r>
              <w:rPr>
                <w:rFonts w:cs="Arial"/>
                <w:b/>
                <w:bCs/>
                <w:sz w:val="20"/>
                <w:szCs w:val="20"/>
              </w:rPr>
              <w:t xml:space="preserve">S – 4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C3B5C" w14:textId="77777777" w:rsidR="00DE2CAD" w:rsidRDefault="008277FD">
            <w:pPr>
              <w:rPr>
                <w:rFonts w:cs="Arial"/>
                <w:sz w:val="20"/>
                <w:szCs w:val="20"/>
              </w:rPr>
            </w:pPr>
            <w:r>
              <w:rPr>
                <w:rFonts w:cs="Arial"/>
                <w:sz w:val="20"/>
                <w:szCs w:val="20"/>
              </w:rPr>
              <w:t>pył ogółem, w tym:</w:t>
            </w:r>
          </w:p>
          <w:p w14:paraId="7B3DEDEB" w14:textId="77777777" w:rsidR="00DE2CAD" w:rsidRDefault="008277FD">
            <w:pPr>
              <w:rPr>
                <w:rFonts w:cs="Arial"/>
                <w:sz w:val="20"/>
                <w:szCs w:val="20"/>
              </w:rPr>
            </w:pPr>
            <w:r>
              <w:rPr>
                <w:rFonts w:cs="Arial"/>
                <w:sz w:val="20"/>
                <w:szCs w:val="20"/>
              </w:rPr>
              <w:t>pył zawieszony  PM10</w:t>
            </w:r>
          </w:p>
          <w:p w14:paraId="11DD44BD"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2BD94" w14:textId="77777777" w:rsidR="00DE2CAD" w:rsidRDefault="008277FD">
            <w:pPr>
              <w:jc w:val="center"/>
              <w:rPr>
                <w:rFonts w:cs="Arial"/>
                <w:sz w:val="20"/>
                <w:szCs w:val="20"/>
              </w:rPr>
            </w:pPr>
            <w:r>
              <w:rPr>
                <w:rFonts w:cs="Arial"/>
                <w:sz w:val="20"/>
                <w:szCs w:val="20"/>
              </w:rPr>
              <w:t>0,0405</w:t>
            </w:r>
          </w:p>
          <w:p w14:paraId="2E4FDC70" w14:textId="77777777" w:rsidR="00DE2CAD" w:rsidRDefault="008277FD">
            <w:pPr>
              <w:jc w:val="center"/>
              <w:rPr>
                <w:rFonts w:cs="Arial"/>
                <w:sz w:val="20"/>
                <w:szCs w:val="20"/>
              </w:rPr>
            </w:pPr>
            <w:r>
              <w:rPr>
                <w:rFonts w:cs="Arial"/>
                <w:sz w:val="20"/>
                <w:szCs w:val="20"/>
              </w:rPr>
              <w:t>0,0405</w:t>
            </w:r>
          </w:p>
          <w:p w14:paraId="48C89053" w14:textId="77777777" w:rsidR="00DE2CAD" w:rsidRDefault="008277FD">
            <w:pPr>
              <w:jc w:val="center"/>
              <w:rPr>
                <w:rFonts w:cs="Arial"/>
                <w:sz w:val="20"/>
                <w:szCs w:val="20"/>
              </w:rPr>
            </w:pPr>
            <w:r>
              <w:rPr>
                <w:rFonts w:cs="Arial"/>
                <w:sz w:val="20"/>
                <w:szCs w:val="20"/>
              </w:rPr>
              <w:t>0,0405</w:t>
            </w:r>
          </w:p>
        </w:tc>
      </w:tr>
      <w:tr w:rsidR="00DE2CAD" w14:paraId="67748D8E" w14:textId="77777777">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90D3F" w14:textId="77777777" w:rsidR="00DE2CAD" w:rsidRDefault="008277FD">
            <w:r>
              <w:rPr>
                <w:rFonts w:cs="Arial"/>
                <w:sz w:val="20"/>
                <w:szCs w:val="20"/>
              </w:rPr>
              <w:t>Silos paszowy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E011B" w14:textId="77777777" w:rsidR="00DE2CAD" w:rsidRDefault="008277FD">
            <w:pPr>
              <w:rPr>
                <w:rFonts w:cs="Arial"/>
                <w:b/>
                <w:bCs/>
                <w:sz w:val="20"/>
                <w:szCs w:val="20"/>
              </w:rPr>
            </w:pPr>
            <w:r>
              <w:rPr>
                <w:rFonts w:cs="Arial"/>
                <w:b/>
                <w:bCs/>
                <w:sz w:val="20"/>
                <w:szCs w:val="20"/>
              </w:rPr>
              <w:t xml:space="preserve">S – 5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D2CC5" w14:textId="77777777" w:rsidR="00DE2CAD" w:rsidRDefault="008277FD">
            <w:pPr>
              <w:rPr>
                <w:rFonts w:cs="Arial"/>
                <w:sz w:val="20"/>
                <w:szCs w:val="20"/>
              </w:rPr>
            </w:pPr>
            <w:r>
              <w:rPr>
                <w:rFonts w:cs="Arial"/>
                <w:sz w:val="20"/>
                <w:szCs w:val="20"/>
              </w:rPr>
              <w:t>pył ogółem, w tym:</w:t>
            </w:r>
          </w:p>
          <w:p w14:paraId="780B51BD" w14:textId="77777777" w:rsidR="00DE2CAD" w:rsidRDefault="008277FD">
            <w:pPr>
              <w:rPr>
                <w:rFonts w:cs="Arial"/>
                <w:sz w:val="20"/>
                <w:szCs w:val="20"/>
              </w:rPr>
            </w:pPr>
            <w:r>
              <w:rPr>
                <w:rFonts w:cs="Arial"/>
                <w:sz w:val="20"/>
                <w:szCs w:val="20"/>
              </w:rPr>
              <w:t>pył zawieszony  PM10</w:t>
            </w:r>
          </w:p>
          <w:p w14:paraId="654BA722"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BDB6" w14:textId="77777777" w:rsidR="00DE2CAD" w:rsidRDefault="008277FD">
            <w:pPr>
              <w:jc w:val="center"/>
              <w:rPr>
                <w:rFonts w:cs="Arial"/>
                <w:sz w:val="20"/>
                <w:szCs w:val="20"/>
              </w:rPr>
            </w:pPr>
            <w:r>
              <w:rPr>
                <w:rFonts w:cs="Arial"/>
                <w:sz w:val="20"/>
                <w:szCs w:val="20"/>
              </w:rPr>
              <w:t>0,0405</w:t>
            </w:r>
          </w:p>
          <w:p w14:paraId="1B15BA59" w14:textId="77777777" w:rsidR="00DE2CAD" w:rsidRDefault="008277FD">
            <w:pPr>
              <w:jc w:val="center"/>
              <w:rPr>
                <w:rFonts w:cs="Arial"/>
                <w:sz w:val="20"/>
                <w:szCs w:val="20"/>
              </w:rPr>
            </w:pPr>
            <w:r>
              <w:rPr>
                <w:rFonts w:cs="Arial"/>
                <w:sz w:val="20"/>
                <w:szCs w:val="20"/>
              </w:rPr>
              <w:t>0,0405</w:t>
            </w:r>
          </w:p>
          <w:p w14:paraId="2B9AA9E5" w14:textId="77777777" w:rsidR="00DE2CAD" w:rsidRDefault="008277FD">
            <w:pPr>
              <w:jc w:val="center"/>
              <w:rPr>
                <w:rFonts w:cs="Arial"/>
                <w:sz w:val="20"/>
                <w:szCs w:val="20"/>
              </w:rPr>
            </w:pPr>
            <w:r>
              <w:rPr>
                <w:rFonts w:cs="Arial"/>
                <w:sz w:val="20"/>
                <w:szCs w:val="20"/>
              </w:rPr>
              <w:t>0,0405</w:t>
            </w:r>
          </w:p>
        </w:tc>
      </w:tr>
      <w:tr w:rsidR="00DE2CAD" w14:paraId="46900D0B" w14:textId="77777777">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778D8" w14:textId="77777777" w:rsidR="00DE2CAD" w:rsidRDefault="008277FD">
            <w:r>
              <w:rPr>
                <w:rFonts w:cs="Arial"/>
                <w:sz w:val="20"/>
                <w:szCs w:val="20"/>
              </w:rPr>
              <w:t>Silos paszowy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3E4C4" w14:textId="77777777" w:rsidR="00DE2CAD" w:rsidRDefault="008277FD">
            <w:pPr>
              <w:rPr>
                <w:rFonts w:cs="Arial"/>
                <w:b/>
                <w:bCs/>
                <w:sz w:val="20"/>
                <w:szCs w:val="20"/>
              </w:rPr>
            </w:pPr>
            <w:r>
              <w:rPr>
                <w:rFonts w:cs="Arial"/>
                <w:b/>
                <w:bCs/>
                <w:sz w:val="20"/>
                <w:szCs w:val="20"/>
              </w:rPr>
              <w:t xml:space="preserve">S – 6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BF511" w14:textId="77777777" w:rsidR="00DE2CAD" w:rsidRDefault="008277FD">
            <w:pPr>
              <w:rPr>
                <w:rFonts w:cs="Arial"/>
                <w:sz w:val="20"/>
                <w:szCs w:val="20"/>
              </w:rPr>
            </w:pPr>
            <w:r>
              <w:rPr>
                <w:rFonts w:cs="Arial"/>
                <w:sz w:val="20"/>
                <w:szCs w:val="20"/>
              </w:rPr>
              <w:t>pył ogółem, w tym:</w:t>
            </w:r>
          </w:p>
          <w:p w14:paraId="66B55A0D" w14:textId="77777777" w:rsidR="00DE2CAD" w:rsidRDefault="008277FD">
            <w:pPr>
              <w:rPr>
                <w:rFonts w:cs="Arial"/>
                <w:sz w:val="20"/>
                <w:szCs w:val="20"/>
              </w:rPr>
            </w:pPr>
            <w:r>
              <w:rPr>
                <w:rFonts w:cs="Arial"/>
                <w:sz w:val="20"/>
                <w:szCs w:val="20"/>
              </w:rPr>
              <w:t>pył zawieszony  PM10</w:t>
            </w:r>
          </w:p>
          <w:p w14:paraId="564C8C7F"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6D3EE" w14:textId="77777777" w:rsidR="00DE2CAD" w:rsidRDefault="008277FD">
            <w:pPr>
              <w:jc w:val="center"/>
              <w:rPr>
                <w:rFonts w:cs="Arial"/>
                <w:sz w:val="20"/>
                <w:szCs w:val="20"/>
              </w:rPr>
            </w:pPr>
            <w:r>
              <w:rPr>
                <w:rFonts w:cs="Arial"/>
                <w:sz w:val="20"/>
                <w:szCs w:val="20"/>
              </w:rPr>
              <w:t>0,0405</w:t>
            </w:r>
          </w:p>
          <w:p w14:paraId="6DED2B99" w14:textId="77777777" w:rsidR="00DE2CAD" w:rsidRDefault="008277FD">
            <w:pPr>
              <w:jc w:val="center"/>
              <w:rPr>
                <w:rFonts w:cs="Arial"/>
                <w:sz w:val="20"/>
                <w:szCs w:val="20"/>
              </w:rPr>
            </w:pPr>
            <w:r>
              <w:rPr>
                <w:rFonts w:cs="Arial"/>
                <w:sz w:val="20"/>
                <w:szCs w:val="20"/>
              </w:rPr>
              <w:t>0,0405</w:t>
            </w:r>
          </w:p>
          <w:p w14:paraId="3EAE7A21" w14:textId="77777777" w:rsidR="00DE2CAD" w:rsidRDefault="008277FD">
            <w:pPr>
              <w:jc w:val="center"/>
              <w:rPr>
                <w:rFonts w:cs="Arial"/>
                <w:sz w:val="20"/>
                <w:szCs w:val="20"/>
              </w:rPr>
            </w:pPr>
            <w:r>
              <w:rPr>
                <w:rFonts w:cs="Arial"/>
                <w:sz w:val="20"/>
                <w:szCs w:val="20"/>
              </w:rPr>
              <w:t>0,0405</w:t>
            </w:r>
          </w:p>
        </w:tc>
      </w:tr>
      <w:tr w:rsidR="00DE2CAD" w14:paraId="38E90246" w14:textId="77777777">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13CA9" w14:textId="77777777" w:rsidR="00DE2CAD" w:rsidRDefault="008277FD">
            <w:r>
              <w:rPr>
                <w:rFonts w:cs="Arial"/>
                <w:sz w:val="20"/>
                <w:szCs w:val="20"/>
              </w:rPr>
              <w:t>Silos paszowy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0D4D2" w14:textId="77777777" w:rsidR="00DE2CAD" w:rsidRDefault="008277FD">
            <w:pPr>
              <w:rPr>
                <w:rFonts w:cs="Arial"/>
                <w:b/>
                <w:bCs/>
                <w:sz w:val="20"/>
                <w:szCs w:val="20"/>
              </w:rPr>
            </w:pPr>
            <w:r>
              <w:rPr>
                <w:rFonts w:cs="Arial"/>
                <w:b/>
                <w:bCs/>
                <w:sz w:val="20"/>
                <w:szCs w:val="20"/>
              </w:rPr>
              <w:t xml:space="preserve">S – 7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14352" w14:textId="77777777" w:rsidR="00DE2CAD" w:rsidRDefault="008277FD">
            <w:pPr>
              <w:rPr>
                <w:rFonts w:cs="Arial"/>
                <w:sz w:val="20"/>
                <w:szCs w:val="20"/>
              </w:rPr>
            </w:pPr>
            <w:r>
              <w:rPr>
                <w:rFonts w:cs="Arial"/>
                <w:sz w:val="20"/>
                <w:szCs w:val="20"/>
              </w:rPr>
              <w:t>pył ogółem, w tym:</w:t>
            </w:r>
          </w:p>
          <w:p w14:paraId="6FC0821E" w14:textId="77777777" w:rsidR="00DE2CAD" w:rsidRDefault="008277FD">
            <w:pPr>
              <w:rPr>
                <w:rFonts w:cs="Arial"/>
                <w:sz w:val="20"/>
                <w:szCs w:val="20"/>
              </w:rPr>
            </w:pPr>
            <w:r>
              <w:rPr>
                <w:rFonts w:cs="Arial"/>
                <w:sz w:val="20"/>
                <w:szCs w:val="20"/>
              </w:rPr>
              <w:t>pył zawieszony  PM10</w:t>
            </w:r>
          </w:p>
          <w:p w14:paraId="474CB74D"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0EF4B" w14:textId="77777777" w:rsidR="00DE2CAD" w:rsidRDefault="008277FD">
            <w:pPr>
              <w:jc w:val="center"/>
              <w:rPr>
                <w:rFonts w:cs="Arial"/>
                <w:sz w:val="20"/>
                <w:szCs w:val="20"/>
              </w:rPr>
            </w:pPr>
            <w:r>
              <w:rPr>
                <w:rFonts w:cs="Arial"/>
                <w:sz w:val="20"/>
                <w:szCs w:val="20"/>
              </w:rPr>
              <w:t>0,0405</w:t>
            </w:r>
          </w:p>
          <w:p w14:paraId="3B8906C9" w14:textId="77777777" w:rsidR="00DE2CAD" w:rsidRDefault="008277FD">
            <w:pPr>
              <w:jc w:val="center"/>
              <w:rPr>
                <w:rFonts w:cs="Arial"/>
                <w:sz w:val="20"/>
                <w:szCs w:val="20"/>
              </w:rPr>
            </w:pPr>
            <w:r>
              <w:rPr>
                <w:rFonts w:cs="Arial"/>
                <w:sz w:val="20"/>
                <w:szCs w:val="20"/>
              </w:rPr>
              <w:t>0,0405</w:t>
            </w:r>
          </w:p>
          <w:p w14:paraId="12D60E23" w14:textId="77777777" w:rsidR="00DE2CAD" w:rsidRDefault="008277FD">
            <w:pPr>
              <w:jc w:val="center"/>
              <w:rPr>
                <w:rFonts w:cs="Arial"/>
                <w:sz w:val="20"/>
                <w:szCs w:val="20"/>
              </w:rPr>
            </w:pPr>
            <w:r>
              <w:rPr>
                <w:rFonts w:cs="Arial"/>
                <w:sz w:val="20"/>
                <w:szCs w:val="20"/>
              </w:rPr>
              <w:t>0,0405</w:t>
            </w:r>
          </w:p>
        </w:tc>
      </w:tr>
      <w:tr w:rsidR="00DE2CAD" w14:paraId="2BCB530C" w14:textId="77777777">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8FBB0" w14:textId="77777777" w:rsidR="00DE2CAD" w:rsidRDefault="008277FD">
            <w:r>
              <w:rPr>
                <w:rFonts w:cs="Arial"/>
                <w:sz w:val="20"/>
                <w:szCs w:val="20"/>
              </w:rPr>
              <w:t>Silos paszowy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C7AFD" w14:textId="77777777" w:rsidR="00DE2CAD" w:rsidRDefault="008277FD">
            <w:pPr>
              <w:rPr>
                <w:rFonts w:cs="Arial"/>
                <w:b/>
                <w:bCs/>
                <w:sz w:val="20"/>
                <w:szCs w:val="20"/>
              </w:rPr>
            </w:pPr>
            <w:r>
              <w:rPr>
                <w:rFonts w:cs="Arial"/>
                <w:b/>
                <w:bCs/>
                <w:sz w:val="20"/>
                <w:szCs w:val="20"/>
              </w:rPr>
              <w:t>S – 8</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6EC8B" w14:textId="77777777" w:rsidR="00DE2CAD" w:rsidRDefault="008277FD">
            <w:pPr>
              <w:rPr>
                <w:rFonts w:cs="Arial"/>
                <w:sz w:val="20"/>
                <w:szCs w:val="20"/>
              </w:rPr>
            </w:pPr>
            <w:r>
              <w:rPr>
                <w:rFonts w:cs="Arial"/>
                <w:sz w:val="20"/>
                <w:szCs w:val="20"/>
              </w:rPr>
              <w:t>pył ogółem, w tym:</w:t>
            </w:r>
          </w:p>
          <w:p w14:paraId="03DD3F8E" w14:textId="77777777" w:rsidR="00DE2CAD" w:rsidRDefault="008277FD">
            <w:pPr>
              <w:rPr>
                <w:rFonts w:cs="Arial"/>
                <w:sz w:val="20"/>
                <w:szCs w:val="20"/>
              </w:rPr>
            </w:pPr>
            <w:r>
              <w:rPr>
                <w:rFonts w:cs="Arial"/>
                <w:sz w:val="20"/>
                <w:szCs w:val="20"/>
              </w:rPr>
              <w:t>pył zawieszony  PM10</w:t>
            </w:r>
          </w:p>
          <w:p w14:paraId="59DBE0C2"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A58D4" w14:textId="77777777" w:rsidR="00DE2CAD" w:rsidRDefault="008277FD">
            <w:pPr>
              <w:jc w:val="center"/>
              <w:rPr>
                <w:rFonts w:cs="Arial"/>
                <w:sz w:val="20"/>
                <w:szCs w:val="20"/>
              </w:rPr>
            </w:pPr>
            <w:r>
              <w:rPr>
                <w:rFonts w:cs="Arial"/>
                <w:sz w:val="20"/>
                <w:szCs w:val="20"/>
              </w:rPr>
              <w:t>0,0405</w:t>
            </w:r>
          </w:p>
          <w:p w14:paraId="363E9B80" w14:textId="77777777" w:rsidR="00DE2CAD" w:rsidRDefault="008277FD">
            <w:pPr>
              <w:jc w:val="center"/>
              <w:rPr>
                <w:rFonts w:cs="Arial"/>
                <w:sz w:val="20"/>
                <w:szCs w:val="20"/>
              </w:rPr>
            </w:pPr>
            <w:r>
              <w:rPr>
                <w:rFonts w:cs="Arial"/>
                <w:sz w:val="20"/>
                <w:szCs w:val="20"/>
              </w:rPr>
              <w:t>0,0405</w:t>
            </w:r>
          </w:p>
          <w:p w14:paraId="1AE05937" w14:textId="77777777" w:rsidR="00DE2CAD" w:rsidRDefault="008277FD">
            <w:pPr>
              <w:jc w:val="center"/>
              <w:rPr>
                <w:rFonts w:cs="Arial"/>
                <w:sz w:val="20"/>
                <w:szCs w:val="20"/>
              </w:rPr>
            </w:pPr>
            <w:r>
              <w:rPr>
                <w:rFonts w:cs="Arial"/>
                <w:sz w:val="20"/>
                <w:szCs w:val="20"/>
              </w:rPr>
              <w:t>0,0405</w:t>
            </w:r>
          </w:p>
        </w:tc>
      </w:tr>
      <w:tr w:rsidR="00DE2CAD" w14:paraId="363A63AD" w14:textId="77777777">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DB273" w14:textId="77777777" w:rsidR="00DE2CAD" w:rsidRDefault="008277FD">
            <w:r>
              <w:rPr>
                <w:rFonts w:cs="Arial"/>
                <w:sz w:val="20"/>
                <w:szCs w:val="20"/>
              </w:rPr>
              <w:t>Silos paszowy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3BD5F" w14:textId="77777777" w:rsidR="00DE2CAD" w:rsidRDefault="008277FD">
            <w:pPr>
              <w:rPr>
                <w:rFonts w:cs="Arial"/>
                <w:b/>
                <w:bCs/>
                <w:sz w:val="20"/>
                <w:szCs w:val="20"/>
              </w:rPr>
            </w:pPr>
            <w:r>
              <w:rPr>
                <w:rFonts w:cs="Arial"/>
                <w:b/>
                <w:bCs/>
                <w:sz w:val="20"/>
                <w:szCs w:val="20"/>
              </w:rPr>
              <w:t xml:space="preserve">S – 9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4A5F3" w14:textId="77777777" w:rsidR="00DE2CAD" w:rsidRDefault="008277FD">
            <w:pPr>
              <w:rPr>
                <w:rFonts w:cs="Arial"/>
                <w:sz w:val="20"/>
                <w:szCs w:val="20"/>
              </w:rPr>
            </w:pPr>
            <w:r>
              <w:rPr>
                <w:rFonts w:cs="Arial"/>
                <w:sz w:val="20"/>
                <w:szCs w:val="20"/>
              </w:rPr>
              <w:t>pył ogółem, w tym:</w:t>
            </w:r>
          </w:p>
          <w:p w14:paraId="054F3D36" w14:textId="77777777" w:rsidR="00DE2CAD" w:rsidRDefault="008277FD">
            <w:pPr>
              <w:rPr>
                <w:rFonts w:cs="Arial"/>
                <w:sz w:val="20"/>
                <w:szCs w:val="20"/>
              </w:rPr>
            </w:pPr>
            <w:r>
              <w:rPr>
                <w:rFonts w:cs="Arial"/>
                <w:sz w:val="20"/>
                <w:szCs w:val="20"/>
              </w:rPr>
              <w:t>pył zawieszony  PM10</w:t>
            </w:r>
          </w:p>
          <w:p w14:paraId="4BEC039A"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3139F" w14:textId="77777777" w:rsidR="00DE2CAD" w:rsidRDefault="008277FD">
            <w:pPr>
              <w:jc w:val="center"/>
              <w:rPr>
                <w:rFonts w:cs="Arial"/>
                <w:sz w:val="20"/>
                <w:szCs w:val="20"/>
              </w:rPr>
            </w:pPr>
            <w:r>
              <w:rPr>
                <w:rFonts w:cs="Arial"/>
                <w:sz w:val="20"/>
                <w:szCs w:val="20"/>
              </w:rPr>
              <w:t>0,0405</w:t>
            </w:r>
          </w:p>
          <w:p w14:paraId="66248B15" w14:textId="77777777" w:rsidR="00DE2CAD" w:rsidRDefault="008277FD">
            <w:pPr>
              <w:jc w:val="center"/>
              <w:rPr>
                <w:rFonts w:cs="Arial"/>
                <w:sz w:val="20"/>
                <w:szCs w:val="20"/>
              </w:rPr>
            </w:pPr>
            <w:r>
              <w:rPr>
                <w:rFonts w:cs="Arial"/>
                <w:sz w:val="20"/>
                <w:szCs w:val="20"/>
              </w:rPr>
              <w:t>0,0405</w:t>
            </w:r>
          </w:p>
          <w:p w14:paraId="22F89A0B" w14:textId="77777777" w:rsidR="00DE2CAD" w:rsidRDefault="008277FD">
            <w:pPr>
              <w:jc w:val="center"/>
              <w:rPr>
                <w:rFonts w:cs="Arial"/>
                <w:sz w:val="20"/>
                <w:szCs w:val="20"/>
              </w:rPr>
            </w:pPr>
            <w:r>
              <w:rPr>
                <w:rFonts w:cs="Arial"/>
                <w:sz w:val="20"/>
                <w:szCs w:val="20"/>
              </w:rPr>
              <w:t>0,0405</w:t>
            </w:r>
          </w:p>
        </w:tc>
      </w:tr>
      <w:tr w:rsidR="00DE2CAD" w14:paraId="5AECB30D" w14:textId="77777777">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EA8DA" w14:textId="77777777" w:rsidR="00DE2CAD" w:rsidRDefault="008277FD">
            <w:r>
              <w:rPr>
                <w:rFonts w:cs="Arial"/>
                <w:sz w:val="20"/>
                <w:szCs w:val="20"/>
              </w:rPr>
              <w:t>Silos paszowy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0BE90" w14:textId="77777777" w:rsidR="00DE2CAD" w:rsidRDefault="008277FD">
            <w:pPr>
              <w:rPr>
                <w:rFonts w:cs="Arial"/>
                <w:b/>
                <w:bCs/>
                <w:sz w:val="20"/>
                <w:szCs w:val="20"/>
              </w:rPr>
            </w:pPr>
            <w:r>
              <w:rPr>
                <w:rFonts w:cs="Arial"/>
                <w:b/>
                <w:bCs/>
                <w:sz w:val="20"/>
                <w:szCs w:val="20"/>
              </w:rPr>
              <w:t>S – 10</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B6E74" w14:textId="77777777" w:rsidR="00DE2CAD" w:rsidRDefault="008277FD">
            <w:pPr>
              <w:rPr>
                <w:rFonts w:cs="Arial"/>
                <w:sz w:val="20"/>
                <w:szCs w:val="20"/>
              </w:rPr>
            </w:pPr>
            <w:r>
              <w:rPr>
                <w:rFonts w:cs="Arial"/>
                <w:sz w:val="20"/>
                <w:szCs w:val="20"/>
              </w:rPr>
              <w:t>pył ogółem, w tym:</w:t>
            </w:r>
          </w:p>
          <w:p w14:paraId="3AD957AB" w14:textId="77777777" w:rsidR="00DE2CAD" w:rsidRDefault="008277FD">
            <w:pPr>
              <w:rPr>
                <w:rFonts w:cs="Arial"/>
                <w:sz w:val="20"/>
                <w:szCs w:val="20"/>
              </w:rPr>
            </w:pPr>
            <w:r>
              <w:rPr>
                <w:rFonts w:cs="Arial"/>
                <w:sz w:val="20"/>
                <w:szCs w:val="20"/>
              </w:rPr>
              <w:t>pył zawieszony  PM10</w:t>
            </w:r>
          </w:p>
          <w:p w14:paraId="3F051AF4"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7E8B1" w14:textId="77777777" w:rsidR="00DE2CAD" w:rsidRDefault="008277FD">
            <w:pPr>
              <w:jc w:val="center"/>
              <w:rPr>
                <w:rFonts w:cs="Arial"/>
                <w:sz w:val="20"/>
                <w:szCs w:val="20"/>
              </w:rPr>
            </w:pPr>
            <w:r>
              <w:rPr>
                <w:rFonts w:cs="Arial"/>
                <w:sz w:val="20"/>
                <w:szCs w:val="20"/>
              </w:rPr>
              <w:t>0,0405</w:t>
            </w:r>
          </w:p>
          <w:p w14:paraId="78D6B746" w14:textId="77777777" w:rsidR="00DE2CAD" w:rsidRDefault="008277FD">
            <w:pPr>
              <w:jc w:val="center"/>
              <w:rPr>
                <w:rFonts w:cs="Arial"/>
                <w:sz w:val="20"/>
                <w:szCs w:val="20"/>
              </w:rPr>
            </w:pPr>
            <w:r>
              <w:rPr>
                <w:rFonts w:cs="Arial"/>
                <w:sz w:val="20"/>
                <w:szCs w:val="20"/>
              </w:rPr>
              <w:t>0,0405</w:t>
            </w:r>
          </w:p>
          <w:p w14:paraId="6041E4A0" w14:textId="77777777" w:rsidR="00DE2CAD" w:rsidRDefault="008277FD">
            <w:pPr>
              <w:jc w:val="center"/>
              <w:rPr>
                <w:rFonts w:cs="Arial"/>
                <w:sz w:val="20"/>
                <w:szCs w:val="20"/>
              </w:rPr>
            </w:pPr>
            <w:r>
              <w:rPr>
                <w:rFonts w:cs="Arial"/>
                <w:sz w:val="20"/>
                <w:szCs w:val="20"/>
              </w:rPr>
              <w:t>0,0405</w:t>
            </w:r>
          </w:p>
        </w:tc>
      </w:tr>
      <w:tr w:rsidR="00DE2CAD" w14:paraId="08F70E04" w14:textId="77777777">
        <w:tc>
          <w:tcPr>
            <w:tcW w:w="3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DED43" w14:textId="77777777" w:rsidR="00DE2CAD" w:rsidRDefault="008277FD">
            <w:r>
              <w:rPr>
                <w:rFonts w:cs="Arial"/>
                <w:sz w:val="20"/>
                <w:szCs w:val="20"/>
              </w:rPr>
              <w:t>Silos paszowy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400A0" w14:textId="77777777" w:rsidR="00DE2CAD" w:rsidRDefault="008277FD">
            <w:pPr>
              <w:rPr>
                <w:rFonts w:cs="Arial"/>
                <w:b/>
                <w:bCs/>
                <w:sz w:val="20"/>
                <w:szCs w:val="20"/>
              </w:rPr>
            </w:pPr>
            <w:r>
              <w:rPr>
                <w:rFonts w:cs="Arial"/>
                <w:b/>
                <w:bCs/>
                <w:sz w:val="20"/>
                <w:szCs w:val="20"/>
              </w:rPr>
              <w:t>S – 11</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8D96E" w14:textId="77777777" w:rsidR="00DE2CAD" w:rsidRDefault="008277FD">
            <w:pPr>
              <w:rPr>
                <w:rFonts w:cs="Arial"/>
                <w:sz w:val="20"/>
                <w:szCs w:val="20"/>
              </w:rPr>
            </w:pPr>
            <w:r>
              <w:rPr>
                <w:rFonts w:cs="Arial"/>
                <w:sz w:val="20"/>
                <w:szCs w:val="20"/>
              </w:rPr>
              <w:t>pył ogółem, w tym:</w:t>
            </w:r>
          </w:p>
          <w:p w14:paraId="0A7A52F7" w14:textId="77777777" w:rsidR="00DE2CAD" w:rsidRDefault="008277FD">
            <w:pPr>
              <w:rPr>
                <w:rFonts w:cs="Arial"/>
                <w:sz w:val="20"/>
                <w:szCs w:val="20"/>
              </w:rPr>
            </w:pPr>
            <w:r>
              <w:rPr>
                <w:rFonts w:cs="Arial"/>
                <w:sz w:val="20"/>
                <w:szCs w:val="20"/>
              </w:rPr>
              <w:t>pył zawieszony  PM10</w:t>
            </w:r>
          </w:p>
          <w:p w14:paraId="11CD86E7" w14:textId="77777777" w:rsidR="00DE2CAD" w:rsidRDefault="008277FD">
            <w:pPr>
              <w:rPr>
                <w:rFonts w:cs="Arial"/>
                <w:sz w:val="20"/>
                <w:szCs w:val="20"/>
              </w:rPr>
            </w:pPr>
            <w:r>
              <w:rPr>
                <w:rFonts w:cs="Arial"/>
                <w:sz w:val="20"/>
                <w:szCs w:val="20"/>
              </w:rPr>
              <w:t>pył zawieszony  PM2,5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D161A" w14:textId="77777777" w:rsidR="00DE2CAD" w:rsidRDefault="008277FD">
            <w:pPr>
              <w:jc w:val="center"/>
              <w:rPr>
                <w:rFonts w:cs="Arial"/>
                <w:sz w:val="20"/>
                <w:szCs w:val="20"/>
              </w:rPr>
            </w:pPr>
            <w:r>
              <w:rPr>
                <w:rFonts w:cs="Arial"/>
                <w:sz w:val="20"/>
                <w:szCs w:val="20"/>
              </w:rPr>
              <w:t>0,0405</w:t>
            </w:r>
          </w:p>
          <w:p w14:paraId="3505902E" w14:textId="77777777" w:rsidR="00DE2CAD" w:rsidRDefault="008277FD">
            <w:pPr>
              <w:jc w:val="center"/>
              <w:rPr>
                <w:rFonts w:cs="Arial"/>
                <w:sz w:val="20"/>
                <w:szCs w:val="20"/>
              </w:rPr>
            </w:pPr>
            <w:r>
              <w:rPr>
                <w:rFonts w:cs="Arial"/>
                <w:sz w:val="20"/>
                <w:szCs w:val="20"/>
              </w:rPr>
              <w:t>0,0405</w:t>
            </w:r>
          </w:p>
          <w:p w14:paraId="3178F90C" w14:textId="77777777" w:rsidR="00DE2CAD" w:rsidRDefault="008277FD">
            <w:pPr>
              <w:jc w:val="center"/>
              <w:rPr>
                <w:rFonts w:cs="Arial"/>
                <w:sz w:val="20"/>
                <w:szCs w:val="20"/>
              </w:rPr>
            </w:pPr>
            <w:r>
              <w:rPr>
                <w:rFonts w:cs="Arial"/>
                <w:sz w:val="20"/>
                <w:szCs w:val="20"/>
              </w:rPr>
              <w:t>0,0405</w:t>
            </w:r>
          </w:p>
        </w:tc>
      </w:tr>
    </w:tbl>
    <w:p w14:paraId="08E15BF7" w14:textId="77777777" w:rsidR="00DE2CAD" w:rsidRDefault="008277FD">
      <w:pPr>
        <w:tabs>
          <w:tab w:val="left" w:pos="284"/>
          <w:tab w:val="left" w:pos="426"/>
        </w:tabs>
        <w:spacing w:line="276" w:lineRule="auto"/>
        <w:jc w:val="both"/>
      </w:pPr>
      <w:r>
        <w:rPr>
          <w:rFonts w:cs="Arial"/>
        </w:rPr>
        <w:lastRenderedPageBreak/>
        <w:t>Tabela 7a. Poziomy emisji związane z najlepszymi dostępnymi technikami (BAT-AEL) dla emisji amoniaku do powietrza z każdego pomieszczenia dla świń, w warunkach standardowych (suchego gazu w temperaturze 273,15K i pod ciśnieniem 101,3kPa)  wynoszą:</w:t>
      </w:r>
    </w:p>
    <w:tbl>
      <w:tblPr>
        <w:tblW w:w="5770" w:type="dxa"/>
        <w:tblCellMar>
          <w:left w:w="10" w:type="dxa"/>
          <w:right w:w="10" w:type="dxa"/>
        </w:tblCellMar>
        <w:tblLook w:val="0000" w:firstRow="0" w:lastRow="0" w:firstColumn="0" w:lastColumn="0" w:noHBand="0" w:noVBand="0"/>
        <w:tblCaption w:val="Tabela 7a"/>
        <w:tblDescription w:val="Poziomy emisji związane z najlepszymi dostępnymi technikami (BAT-AEL) dla emisji amoniaku "/>
      </w:tblPr>
      <w:tblGrid>
        <w:gridCol w:w="3953"/>
        <w:gridCol w:w="1817"/>
      </w:tblGrid>
      <w:tr w:rsidR="00DE2CAD" w14:paraId="4B7597AF" w14:textId="77777777">
        <w:trPr>
          <w:trHeight w:val="794"/>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1C229" w14:textId="77777777" w:rsidR="00DE2CAD" w:rsidRDefault="008277FD">
            <w:pPr>
              <w:tabs>
                <w:tab w:val="left" w:pos="284"/>
              </w:tabs>
              <w:ind w:right="40"/>
              <w:jc w:val="center"/>
              <w:rPr>
                <w:rFonts w:cs="Arial"/>
                <w:b/>
                <w:sz w:val="18"/>
                <w:szCs w:val="18"/>
              </w:rPr>
            </w:pPr>
            <w:r>
              <w:rPr>
                <w:rFonts w:cs="Arial"/>
                <w:b/>
                <w:sz w:val="18"/>
                <w:szCs w:val="18"/>
              </w:rPr>
              <w:t>Kategoria zwierząt</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277E9" w14:textId="77777777" w:rsidR="00DE2CAD" w:rsidRDefault="008277FD">
            <w:pPr>
              <w:tabs>
                <w:tab w:val="left" w:pos="284"/>
              </w:tabs>
              <w:ind w:right="40"/>
              <w:jc w:val="center"/>
            </w:pPr>
            <w:r>
              <w:rPr>
                <w:rFonts w:cs="Arial"/>
                <w:b/>
                <w:sz w:val="18"/>
                <w:szCs w:val="18"/>
                <w:shd w:val="clear" w:color="auto" w:fill="FFFFFF"/>
              </w:rPr>
              <w:t>kg NH</w:t>
            </w:r>
            <w:r>
              <w:rPr>
                <w:rFonts w:cs="Arial"/>
                <w:b/>
                <w:sz w:val="18"/>
                <w:szCs w:val="18"/>
                <w:shd w:val="clear" w:color="auto" w:fill="FFFFFF"/>
                <w:vertAlign w:val="subscript"/>
              </w:rPr>
              <w:t>3</w:t>
            </w:r>
          </w:p>
          <w:p w14:paraId="174EF765" w14:textId="77777777" w:rsidR="00DE2CAD" w:rsidRDefault="008277FD">
            <w:pPr>
              <w:tabs>
                <w:tab w:val="left" w:pos="284"/>
              </w:tabs>
              <w:ind w:right="40"/>
              <w:jc w:val="center"/>
            </w:pPr>
            <w:r>
              <w:rPr>
                <w:rFonts w:cs="Arial"/>
                <w:b/>
                <w:sz w:val="18"/>
                <w:szCs w:val="18"/>
                <w:shd w:val="clear" w:color="auto" w:fill="FFFFFF"/>
                <w:vertAlign w:val="subscript"/>
              </w:rPr>
              <w:t xml:space="preserve"> </w:t>
            </w:r>
            <w:r>
              <w:rPr>
                <w:rFonts w:cs="Arial"/>
                <w:b/>
                <w:sz w:val="18"/>
                <w:szCs w:val="18"/>
                <w:shd w:val="clear" w:color="auto" w:fill="FFFFFF"/>
              </w:rPr>
              <w:t>/stanowisko dla zwierzęcia/rok</w:t>
            </w:r>
          </w:p>
        </w:tc>
      </w:tr>
      <w:tr w:rsidR="00DE2CAD" w14:paraId="7242EB14" w14:textId="77777777">
        <w:trPr>
          <w:trHeight w:val="212"/>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050A" w14:textId="77777777" w:rsidR="00DE2CAD" w:rsidRDefault="008277FD">
            <w:pPr>
              <w:tabs>
                <w:tab w:val="left" w:pos="284"/>
              </w:tabs>
              <w:ind w:right="40"/>
              <w:jc w:val="center"/>
              <w:rPr>
                <w:rFonts w:cs="Arial"/>
                <w:sz w:val="18"/>
                <w:szCs w:val="18"/>
              </w:rPr>
            </w:pPr>
            <w:r>
              <w:rPr>
                <w:rFonts w:cs="Arial"/>
                <w:sz w:val="18"/>
                <w:szCs w:val="18"/>
              </w:rPr>
              <w:t>Lochy luźne i prośne</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4321" w14:textId="77777777" w:rsidR="00DE2CAD" w:rsidRDefault="008277FD">
            <w:pPr>
              <w:tabs>
                <w:tab w:val="left" w:pos="284"/>
              </w:tabs>
              <w:ind w:right="40"/>
              <w:jc w:val="center"/>
              <w:rPr>
                <w:rFonts w:cs="Arial"/>
                <w:sz w:val="18"/>
                <w:szCs w:val="18"/>
              </w:rPr>
            </w:pPr>
            <w:r>
              <w:rPr>
                <w:rFonts w:cs="Arial"/>
                <w:sz w:val="18"/>
                <w:szCs w:val="18"/>
              </w:rPr>
              <w:t xml:space="preserve">2,7 </w:t>
            </w:r>
          </w:p>
        </w:tc>
      </w:tr>
      <w:tr w:rsidR="00DE2CAD" w14:paraId="15601EF8" w14:textId="77777777">
        <w:trPr>
          <w:trHeight w:val="212"/>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150E9" w14:textId="77777777" w:rsidR="00DE2CAD" w:rsidRDefault="008277FD">
            <w:pPr>
              <w:tabs>
                <w:tab w:val="left" w:pos="284"/>
              </w:tabs>
              <w:ind w:right="40"/>
              <w:jc w:val="center"/>
              <w:rPr>
                <w:rFonts w:cs="Arial"/>
                <w:sz w:val="18"/>
                <w:szCs w:val="18"/>
              </w:rPr>
            </w:pPr>
            <w:r>
              <w:rPr>
                <w:rFonts w:cs="Arial"/>
                <w:sz w:val="18"/>
                <w:szCs w:val="18"/>
              </w:rPr>
              <w:t xml:space="preserve">Lochy karmiące (wraz z prosiętami) </w:t>
            </w:r>
            <w:r>
              <w:rPr>
                <w:rFonts w:cs="Arial"/>
                <w:sz w:val="18"/>
                <w:szCs w:val="18"/>
              </w:rPr>
              <w:br/>
              <w:t>w klatkach</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9B636" w14:textId="77777777" w:rsidR="00DE2CAD" w:rsidRDefault="008277FD">
            <w:pPr>
              <w:tabs>
                <w:tab w:val="left" w:pos="284"/>
              </w:tabs>
              <w:ind w:right="40"/>
              <w:jc w:val="center"/>
            </w:pPr>
            <w:r>
              <w:rPr>
                <w:rFonts w:cs="Arial"/>
                <w:sz w:val="18"/>
                <w:szCs w:val="18"/>
              </w:rPr>
              <w:t>5,6</w:t>
            </w:r>
          </w:p>
        </w:tc>
      </w:tr>
      <w:tr w:rsidR="00DE2CAD" w14:paraId="3144CADC" w14:textId="77777777">
        <w:trPr>
          <w:trHeight w:val="212"/>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0D268" w14:textId="77777777" w:rsidR="00DE2CAD" w:rsidRDefault="008277FD">
            <w:pPr>
              <w:tabs>
                <w:tab w:val="left" w:pos="284"/>
              </w:tabs>
              <w:ind w:right="40"/>
              <w:jc w:val="center"/>
              <w:rPr>
                <w:rFonts w:cs="Arial"/>
                <w:sz w:val="18"/>
                <w:szCs w:val="18"/>
              </w:rPr>
            </w:pPr>
            <w:r>
              <w:rPr>
                <w:rFonts w:cs="Arial"/>
                <w:sz w:val="18"/>
                <w:szCs w:val="18"/>
              </w:rPr>
              <w:t>Tuczniki</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4B01C" w14:textId="77777777" w:rsidR="00DE2CAD" w:rsidRDefault="008277FD">
            <w:pPr>
              <w:tabs>
                <w:tab w:val="left" w:pos="284"/>
              </w:tabs>
              <w:ind w:right="-52"/>
              <w:jc w:val="center"/>
              <w:rPr>
                <w:rFonts w:cs="Arial"/>
                <w:sz w:val="18"/>
                <w:szCs w:val="18"/>
              </w:rPr>
            </w:pPr>
            <w:r>
              <w:rPr>
                <w:rFonts w:cs="Arial"/>
                <w:sz w:val="18"/>
                <w:szCs w:val="18"/>
              </w:rPr>
              <w:t xml:space="preserve">2,6 </w:t>
            </w:r>
          </w:p>
        </w:tc>
      </w:tr>
    </w:tbl>
    <w:p w14:paraId="3727259A" w14:textId="77777777" w:rsidR="00DE2CAD" w:rsidRDefault="008277FD">
      <w:pPr>
        <w:tabs>
          <w:tab w:val="left" w:pos="284"/>
          <w:tab w:val="left" w:pos="426"/>
        </w:tabs>
        <w:spacing w:before="120" w:line="276" w:lineRule="auto"/>
        <w:jc w:val="both"/>
        <w:rPr>
          <w:rFonts w:cs="Arial"/>
          <w:b/>
        </w:rPr>
      </w:pPr>
      <w:r>
        <w:rPr>
          <w:rFonts w:cs="Arial"/>
          <w:b/>
        </w:rPr>
        <w:t>II.1.2. Maksymalna dopuszczalna roczna emisja gazów i pyłów z instalacji</w:t>
      </w:r>
    </w:p>
    <w:p w14:paraId="73DA49F4" w14:textId="77777777" w:rsidR="00DE2CAD" w:rsidRDefault="008277FD">
      <w:pPr>
        <w:tabs>
          <w:tab w:val="left" w:pos="284"/>
          <w:tab w:val="left" w:pos="426"/>
        </w:tabs>
        <w:spacing w:before="120" w:line="276" w:lineRule="auto"/>
        <w:jc w:val="both"/>
      </w:pPr>
      <w:r>
        <w:rPr>
          <w:rFonts w:cs="Arial"/>
          <w:sz w:val="20"/>
          <w:szCs w:val="20"/>
        </w:rPr>
        <w:t>Tabela nr 8</w:t>
      </w:r>
    </w:p>
    <w:tbl>
      <w:tblPr>
        <w:tblW w:w="8217" w:type="dxa"/>
        <w:tblCellMar>
          <w:left w:w="10" w:type="dxa"/>
          <w:right w:w="10" w:type="dxa"/>
        </w:tblCellMar>
        <w:tblLook w:val="0000" w:firstRow="0" w:lastRow="0" w:firstColumn="0" w:lastColumn="0" w:noHBand="0" w:noVBand="0"/>
        <w:tblCaption w:val="Tabela 8"/>
        <w:tblDescription w:val="Dopuszczalna emisja roczna"/>
      </w:tblPr>
      <w:tblGrid>
        <w:gridCol w:w="4390"/>
        <w:gridCol w:w="3827"/>
      </w:tblGrid>
      <w:tr w:rsidR="00DE2CAD" w14:paraId="74B4AF36"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3FAA6" w14:textId="77777777" w:rsidR="00DE2CAD" w:rsidRDefault="008277FD">
            <w:pPr>
              <w:widowControl w:val="0"/>
              <w:autoSpaceDE w:val="0"/>
              <w:spacing w:before="120" w:after="120"/>
              <w:jc w:val="center"/>
              <w:rPr>
                <w:rFonts w:cs="Arial"/>
                <w:b/>
                <w:bCs/>
                <w:sz w:val="20"/>
                <w:szCs w:val="20"/>
                <w:lang w:val="en-US"/>
              </w:rPr>
            </w:pPr>
            <w:r>
              <w:rPr>
                <w:rFonts w:cs="Arial"/>
                <w:b/>
                <w:bCs/>
                <w:sz w:val="20"/>
                <w:szCs w:val="20"/>
                <w:lang w:val="en-US"/>
              </w:rPr>
              <w:t>Rodzaj substancji zanieczyszczającej</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36015" w14:textId="77777777" w:rsidR="00DE2CAD" w:rsidRDefault="008277FD">
            <w:pPr>
              <w:widowControl w:val="0"/>
              <w:autoSpaceDE w:val="0"/>
              <w:spacing w:line="276" w:lineRule="auto"/>
              <w:ind w:right="57"/>
              <w:jc w:val="center"/>
              <w:rPr>
                <w:rFonts w:cs="Arial"/>
                <w:b/>
                <w:bCs/>
                <w:sz w:val="20"/>
                <w:szCs w:val="20"/>
              </w:rPr>
            </w:pPr>
            <w:r>
              <w:rPr>
                <w:rFonts w:cs="Arial"/>
                <w:b/>
                <w:bCs/>
                <w:sz w:val="20"/>
                <w:szCs w:val="20"/>
              </w:rPr>
              <w:t>Dopuszczalna emisja roczna</w:t>
            </w:r>
          </w:p>
          <w:p w14:paraId="2A4A0529" w14:textId="77777777" w:rsidR="00DE2CAD" w:rsidRDefault="008277FD">
            <w:pPr>
              <w:widowControl w:val="0"/>
              <w:autoSpaceDE w:val="0"/>
              <w:spacing w:line="276" w:lineRule="auto"/>
              <w:ind w:right="57"/>
              <w:jc w:val="center"/>
            </w:pPr>
            <w:r>
              <w:rPr>
                <w:rFonts w:cs="Arial"/>
                <w:b/>
                <w:bCs/>
                <w:sz w:val="20"/>
                <w:szCs w:val="20"/>
              </w:rPr>
              <w:t>[Mg/rok]</w:t>
            </w:r>
          </w:p>
        </w:tc>
      </w:tr>
      <w:tr w:rsidR="00DE2CAD" w14:paraId="50943245"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2A918" w14:textId="77777777" w:rsidR="00DE2CAD" w:rsidRDefault="008277FD">
            <w:pPr>
              <w:widowControl w:val="0"/>
              <w:autoSpaceDE w:val="0"/>
              <w:jc w:val="center"/>
              <w:rPr>
                <w:rFonts w:cs="Arial"/>
                <w:sz w:val="20"/>
                <w:szCs w:val="20"/>
                <w:lang w:val="en-US"/>
              </w:rPr>
            </w:pPr>
            <w:r>
              <w:rPr>
                <w:rFonts w:cs="Arial"/>
                <w:sz w:val="20"/>
                <w:szCs w:val="20"/>
                <w:lang w:val="en-US"/>
              </w:rPr>
              <w:t>amoniak</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DEEF0" w14:textId="77777777" w:rsidR="00DE2CAD" w:rsidRDefault="008277FD">
            <w:pPr>
              <w:widowControl w:val="0"/>
              <w:autoSpaceDE w:val="0"/>
              <w:ind w:right="57"/>
              <w:jc w:val="center"/>
              <w:rPr>
                <w:rFonts w:cs="Arial"/>
                <w:sz w:val="20"/>
                <w:szCs w:val="20"/>
              </w:rPr>
            </w:pPr>
            <w:r>
              <w:rPr>
                <w:rFonts w:cs="Arial"/>
                <w:sz w:val="20"/>
                <w:szCs w:val="20"/>
              </w:rPr>
              <w:t>10,01</w:t>
            </w:r>
          </w:p>
        </w:tc>
      </w:tr>
      <w:tr w:rsidR="00DE2CAD" w14:paraId="0DC24E93"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96D09" w14:textId="77777777" w:rsidR="00DE2CAD" w:rsidRDefault="008277FD">
            <w:pPr>
              <w:widowControl w:val="0"/>
              <w:autoSpaceDE w:val="0"/>
              <w:jc w:val="center"/>
              <w:rPr>
                <w:rFonts w:cs="Arial"/>
                <w:sz w:val="20"/>
                <w:szCs w:val="20"/>
                <w:lang w:val="en-US"/>
              </w:rPr>
            </w:pPr>
            <w:r>
              <w:rPr>
                <w:rFonts w:cs="Arial"/>
                <w:sz w:val="20"/>
                <w:szCs w:val="20"/>
                <w:lang w:val="en-US"/>
              </w:rPr>
              <w:t>siarkowodór</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E8A8" w14:textId="77777777" w:rsidR="00DE2CAD" w:rsidRDefault="008277FD">
            <w:pPr>
              <w:widowControl w:val="0"/>
              <w:autoSpaceDE w:val="0"/>
              <w:ind w:right="57"/>
              <w:jc w:val="center"/>
              <w:rPr>
                <w:rFonts w:cs="Arial"/>
                <w:sz w:val="20"/>
                <w:szCs w:val="20"/>
              </w:rPr>
            </w:pPr>
            <w:r>
              <w:rPr>
                <w:rFonts w:cs="Arial"/>
                <w:sz w:val="20"/>
                <w:szCs w:val="20"/>
              </w:rPr>
              <w:t>0,80</w:t>
            </w:r>
          </w:p>
        </w:tc>
      </w:tr>
      <w:tr w:rsidR="00DE2CAD" w14:paraId="72199A5F" w14:textId="77777777">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D1333" w14:textId="77777777" w:rsidR="00DE2CAD" w:rsidRDefault="008277FD">
            <w:pPr>
              <w:widowControl w:val="0"/>
              <w:autoSpaceDE w:val="0"/>
              <w:jc w:val="center"/>
              <w:rPr>
                <w:rFonts w:cs="Arial"/>
                <w:sz w:val="20"/>
                <w:szCs w:val="20"/>
                <w:lang w:val="en-US"/>
              </w:rPr>
            </w:pPr>
            <w:r>
              <w:rPr>
                <w:rFonts w:cs="Arial"/>
                <w:sz w:val="20"/>
                <w:szCs w:val="20"/>
                <w:lang w:val="en-US"/>
              </w:rPr>
              <w:t>pył ogółem, w tym:</w:t>
            </w:r>
          </w:p>
          <w:p w14:paraId="11E67567" w14:textId="77777777" w:rsidR="00DE2CAD" w:rsidRDefault="008277FD">
            <w:pPr>
              <w:widowControl w:val="0"/>
              <w:autoSpaceDE w:val="0"/>
              <w:jc w:val="center"/>
              <w:rPr>
                <w:rFonts w:cs="Arial"/>
                <w:sz w:val="20"/>
                <w:szCs w:val="20"/>
                <w:lang w:val="en-US"/>
              </w:rPr>
            </w:pPr>
            <w:r>
              <w:rPr>
                <w:rFonts w:cs="Arial"/>
                <w:sz w:val="20"/>
                <w:szCs w:val="20"/>
                <w:lang w:val="en-US"/>
              </w:rPr>
              <w:t>pył zawieszony  PM10</w:t>
            </w:r>
          </w:p>
          <w:p w14:paraId="5132BD38" w14:textId="77777777" w:rsidR="00DE2CAD" w:rsidRDefault="008277FD">
            <w:pPr>
              <w:widowControl w:val="0"/>
              <w:autoSpaceDE w:val="0"/>
              <w:jc w:val="center"/>
              <w:rPr>
                <w:rFonts w:cs="Arial"/>
                <w:sz w:val="20"/>
                <w:szCs w:val="20"/>
                <w:lang w:val="en-US"/>
              </w:rPr>
            </w:pPr>
            <w:r>
              <w:rPr>
                <w:rFonts w:cs="Arial"/>
                <w:sz w:val="20"/>
                <w:szCs w:val="20"/>
                <w:lang w:val="en-US"/>
              </w:rPr>
              <w:t>pył zawieszony  PM2,5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1EE27" w14:textId="77777777" w:rsidR="00DE2CAD" w:rsidRDefault="008277FD">
            <w:pPr>
              <w:widowControl w:val="0"/>
              <w:autoSpaceDE w:val="0"/>
              <w:ind w:right="57"/>
              <w:jc w:val="center"/>
              <w:rPr>
                <w:rFonts w:cs="Arial"/>
                <w:sz w:val="20"/>
                <w:szCs w:val="20"/>
              </w:rPr>
            </w:pPr>
            <w:r>
              <w:rPr>
                <w:rFonts w:cs="Arial"/>
                <w:sz w:val="20"/>
                <w:szCs w:val="20"/>
              </w:rPr>
              <w:t>3,05</w:t>
            </w:r>
          </w:p>
          <w:p w14:paraId="536A1BB8" w14:textId="77777777" w:rsidR="00DE2CAD" w:rsidRDefault="008277FD">
            <w:pPr>
              <w:widowControl w:val="0"/>
              <w:autoSpaceDE w:val="0"/>
              <w:ind w:right="57"/>
              <w:jc w:val="center"/>
              <w:rPr>
                <w:rFonts w:cs="Arial"/>
                <w:sz w:val="20"/>
                <w:szCs w:val="20"/>
              </w:rPr>
            </w:pPr>
            <w:r>
              <w:rPr>
                <w:rFonts w:cs="Arial"/>
                <w:sz w:val="20"/>
                <w:szCs w:val="20"/>
              </w:rPr>
              <w:t>1,48</w:t>
            </w:r>
          </w:p>
          <w:p w14:paraId="28B63B9C" w14:textId="77777777" w:rsidR="00DE2CAD" w:rsidRDefault="008277FD">
            <w:pPr>
              <w:widowControl w:val="0"/>
              <w:autoSpaceDE w:val="0"/>
              <w:ind w:right="57"/>
              <w:jc w:val="center"/>
              <w:rPr>
                <w:rFonts w:cs="Arial"/>
                <w:sz w:val="20"/>
                <w:szCs w:val="20"/>
              </w:rPr>
            </w:pPr>
            <w:r>
              <w:rPr>
                <w:rFonts w:cs="Arial"/>
                <w:sz w:val="20"/>
                <w:szCs w:val="20"/>
              </w:rPr>
              <w:t>0,18</w:t>
            </w:r>
          </w:p>
        </w:tc>
      </w:tr>
    </w:tbl>
    <w:p w14:paraId="5B443262" w14:textId="77777777" w:rsidR="00DE2CAD" w:rsidRDefault="008277FD">
      <w:pPr>
        <w:pStyle w:val="Tekstpodstawowy"/>
        <w:keepNext/>
        <w:spacing w:before="240" w:line="240" w:lineRule="auto"/>
        <w:rPr>
          <w:rFonts w:ascii="Arial" w:hAnsi="Arial" w:cs="Arial"/>
          <w:b/>
        </w:rPr>
      </w:pPr>
      <w:r>
        <w:rPr>
          <w:rFonts w:ascii="Arial" w:hAnsi="Arial" w:cs="Arial"/>
          <w:b/>
        </w:rPr>
        <w:t>II.2. Dopuszczalne rodzaje i ilości wytwarzanych odpadów</w:t>
      </w:r>
    </w:p>
    <w:p w14:paraId="624DCDD0" w14:textId="77777777" w:rsidR="00DE2CAD" w:rsidRDefault="008277FD">
      <w:pPr>
        <w:pStyle w:val="Tekstpodstawowy"/>
        <w:keepNext/>
        <w:spacing w:before="240" w:line="240" w:lineRule="auto"/>
        <w:rPr>
          <w:rFonts w:ascii="Arial" w:hAnsi="Arial" w:cs="Arial"/>
          <w:b/>
        </w:rPr>
      </w:pPr>
      <w:r>
        <w:rPr>
          <w:rFonts w:ascii="Arial" w:hAnsi="Arial" w:cs="Arial"/>
          <w:b/>
        </w:rPr>
        <w:t>II.2.1. Odpady inne niż niebezpieczne:</w:t>
      </w:r>
    </w:p>
    <w:p w14:paraId="5DDD9A33" w14:textId="77777777" w:rsidR="00DE2CAD" w:rsidRDefault="008277FD">
      <w:pPr>
        <w:pStyle w:val="Tekstpodstawowy"/>
        <w:keepNext/>
        <w:spacing w:before="120"/>
        <w:ind w:left="284"/>
      </w:pPr>
      <w:r>
        <w:rPr>
          <w:rFonts w:ascii="Arial" w:hAnsi="Arial" w:cs="Arial"/>
          <w:sz w:val="20"/>
        </w:rPr>
        <w:t>Tabela nr 9. Wytwarzane odpady inne niż niebezpieczne</w:t>
      </w:r>
    </w:p>
    <w:tbl>
      <w:tblPr>
        <w:tblW w:w="9178" w:type="dxa"/>
        <w:tblCellMar>
          <w:left w:w="10" w:type="dxa"/>
          <w:right w:w="10" w:type="dxa"/>
        </w:tblCellMar>
        <w:tblLook w:val="0000" w:firstRow="0" w:lastRow="0" w:firstColumn="0" w:lastColumn="0" w:noHBand="0" w:noVBand="0"/>
        <w:tblCaption w:val="Tabela 9"/>
        <w:tblDescription w:val="Wytwarzane odpady inne niż niebezpieczne"/>
      </w:tblPr>
      <w:tblGrid>
        <w:gridCol w:w="517"/>
        <w:gridCol w:w="1031"/>
        <w:gridCol w:w="1583"/>
        <w:gridCol w:w="1728"/>
        <w:gridCol w:w="3380"/>
        <w:gridCol w:w="939"/>
      </w:tblGrid>
      <w:tr w:rsidR="00DE2CAD" w14:paraId="2D61B42F" w14:textId="77777777">
        <w:trPr>
          <w:tblHeader/>
        </w:trPr>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1771D" w14:textId="77777777" w:rsidR="00DE2CAD" w:rsidRDefault="008277FD">
            <w:pPr>
              <w:jc w:val="center"/>
              <w:rPr>
                <w:rFonts w:cs="Arial"/>
                <w:b/>
                <w:sz w:val="20"/>
                <w:szCs w:val="20"/>
              </w:rPr>
            </w:pPr>
            <w:r>
              <w:rPr>
                <w:rFonts w:cs="Arial"/>
                <w:b/>
                <w:sz w:val="20"/>
                <w:szCs w:val="20"/>
              </w:rPr>
              <w:t>Lp.</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34C2F" w14:textId="77777777" w:rsidR="00DE2CAD" w:rsidRDefault="008277FD">
            <w:pPr>
              <w:jc w:val="center"/>
              <w:rPr>
                <w:rFonts w:cs="Arial"/>
                <w:b/>
                <w:sz w:val="20"/>
                <w:szCs w:val="20"/>
              </w:rPr>
            </w:pPr>
            <w:r>
              <w:rPr>
                <w:rFonts w:cs="Arial"/>
                <w:b/>
                <w:sz w:val="20"/>
                <w:szCs w:val="20"/>
              </w:rPr>
              <w:t xml:space="preserve">Kod </w:t>
            </w:r>
          </w:p>
          <w:p w14:paraId="00BE66D8" w14:textId="77777777" w:rsidR="00DE2CAD" w:rsidRDefault="008277FD">
            <w:pPr>
              <w:jc w:val="center"/>
            </w:pPr>
            <w:r>
              <w:rPr>
                <w:rFonts w:cs="Arial"/>
                <w:b/>
                <w:sz w:val="20"/>
                <w:szCs w:val="20"/>
              </w:rPr>
              <w:t>odpadu</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C0FB0" w14:textId="77777777" w:rsidR="00DE2CAD" w:rsidRDefault="008277FD">
            <w:pPr>
              <w:jc w:val="center"/>
              <w:rPr>
                <w:rFonts w:cs="Arial"/>
                <w:b/>
                <w:sz w:val="20"/>
                <w:szCs w:val="20"/>
              </w:rPr>
            </w:pPr>
            <w:r>
              <w:rPr>
                <w:rFonts w:cs="Arial"/>
                <w:b/>
                <w:sz w:val="20"/>
                <w:szCs w:val="20"/>
              </w:rPr>
              <w:t xml:space="preserve">Rodzaj odpadów </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294A6" w14:textId="77777777" w:rsidR="00DE2CAD" w:rsidRDefault="008277FD">
            <w:pPr>
              <w:jc w:val="center"/>
            </w:pPr>
            <w:r>
              <w:rPr>
                <w:rFonts w:cs="Arial"/>
                <w:b/>
                <w:sz w:val="20"/>
                <w:szCs w:val="20"/>
              </w:rPr>
              <w:t>Źródło powstawania odpadu</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D951B" w14:textId="77777777" w:rsidR="00DE2CAD" w:rsidRDefault="008277FD">
            <w:pPr>
              <w:jc w:val="center"/>
              <w:rPr>
                <w:rFonts w:cs="Arial"/>
                <w:b/>
                <w:sz w:val="20"/>
                <w:szCs w:val="20"/>
              </w:rPr>
            </w:pPr>
            <w:r>
              <w:rPr>
                <w:rFonts w:cs="Arial"/>
                <w:b/>
                <w:sz w:val="20"/>
                <w:szCs w:val="20"/>
              </w:rPr>
              <w:t xml:space="preserve">Skład chemiczny </w:t>
            </w:r>
          </w:p>
          <w:p w14:paraId="630E2B70" w14:textId="77777777" w:rsidR="00DE2CAD" w:rsidRDefault="008277FD">
            <w:pPr>
              <w:jc w:val="center"/>
              <w:rPr>
                <w:rFonts w:cs="Arial"/>
                <w:b/>
                <w:sz w:val="20"/>
                <w:szCs w:val="20"/>
              </w:rPr>
            </w:pPr>
            <w:r>
              <w:rPr>
                <w:rFonts w:cs="Arial"/>
                <w:b/>
                <w:sz w:val="20"/>
                <w:szCs w:val="20"/>
              </w:rPr>
              <w:t>i właściwości</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540A1" w14:textId="77777777" w:rsidR="00DE2CAD" w:rsidRDefault="008277FD">
            <w:pPr>
              <w:jc w:val="center"/>
              <w:rPr>
                <w:rFonts w:cs="Arial"/>
                <w:b/>
                <w:sz w:val="20"/>
                <w:szCs w:val="20"/>
              </w:rPr>
            </w:pPr>
            <w:r>
              <w:rPr>
                <w:rFonts w:cs="Arial"/>
                <w:b/>
                <w:sz w:val="20"/>
                <w:szCs w:val="20"/>
              </w:rPr>
              <w:t>Ilość odpadu</w:t>
            </w:r>
          </w:p>
          <w:p w14:paraId="2BAD2B45" w14:textId="77777777" w:rsidR="00DE2CAD" w:rsidRDefault="008277FD">
            <w:pPr>
              <w:jc w:val="center"/>
              <w:rPr>
                <w:rFonts w:cs="Arial"/>
                <w:b/>
                <w:sz w:val="20"/>
                <w:szCs w:val="20"/>
              </w:rPr>
            </w:pPr>
            <w:r>
              <w:rPr>
                <w:rFonts w:cs="Arial"/>
                <w:b/>
                <w:sz w:val="20"/>
                <w:szCs w:val="20"/>
              </w:rPr>
              <w:t>Mg/rok</w:t>
            </w:r>
          </w:p>
        </w:tc>
      </w:tr>
      <w:tr w:rsidR="00DE2CAD" w14:paraId="680F864B"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A38CE" w14:textId="77777777" w:rsidR="00DE2CAD" w:rsidRDefault="008277FD">
            <w:pPr>
              <w:rPr>
                <w:rFonts w:cs="Arial"/>
                <w:b/>
                <w:sz w:val="20"/>
                <w:szCs w:val="20"/>
              </w:rPr>
            </w:pPr>
            <w:r>
              <w:rPr>
                <w:rFonts w:cs="Arial"/>
                <w:b/>
                <w:sz w:val="20"/>
                <w:szCs w:val="20"/>
              </w:rPr>
              <w:t>1</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2067B" w14:textId="77777777" w:rsidR="00DE2CAD" w:rsidRDefault="008277FD">
            <w:r>
              <w:rPr>
                <w:rFonts w:cs="Arial"/>
                <w:sz w:val="20"/>
                <w:szCs w:val="20"/>
              </w:rPr>
              <w:t>02 01 02</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FA01C" w14:textId="77777777" w:rsidR="00DE2CAD" w:rsidRDefault="008277FD">
            <w:pPr>
              <w:rPr>
                <w:rFonts w:cs="Arial"/>
                <w:sz w:val="20"/>
                <w:szCs w:val="20"/>
              </w:rPr>
            </w:pPr>
            <w:r>
              <w:rPr>
                <w:rFonts w:cs="Arial"/>
                <w:sz w:val="20"/>
                <w:szCs w:val="20"/>
              </w:rPr>
              <w:t>Odpadowa tkanka zwierzęca</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E1CBA" w14:textId="77777777" w:rsidR="00DE2CAD" w:rsidRDefault="008277FD">
            <w:pPr>
              <w:rPr>
                <w:rFonts w:cs="Arial"/>
                <w:sz w:val="20"/>
                <w:szCs w:val="20"/>
              </w:rPr>
            </w:pPr>
            <w:r>
              <w:rPr>
                <w:rFonts w:cs="Arial"/>
                <w:sz w:val="20"/>
                <w:szCs w:val="20"/>
              </w:rPr>
              <w:t>Porody i zabiegi weterynaryjne.</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0DB25" w14:textId="77777777" w:rsidR="00DE2CAD" w:rsidRDefault="008277FD">
            <w:pPr>
              <w:rPr>
                <w:rFonts w:cs="Arial"/>
                <w:sz w:val="20"/>
                <w:szCs w:val="20"/>
              </w:rPr>
            </w:pPr>
            <w:r>
              <w:rPr>
                <w:rFonts w:cs="Arial"/>
                <w:sz w:val="20"/>
                <w:szCs w:val="20"/>
              </w:rPr>
              <w:t>Odpady stanowić będą odpadową tkankę zwierzęcą.</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3F088" w14:textId="77777777" w:rsidR="00DE2CAD" w:rsidRDefault="008277FD">
            <w:pPr>
              <w:jc w:val="center"/>
              <w:rPr>
                <w:rFonts w:cs="Arial"/>
                <w:sz w:val="20"/>
                <w:szCs w:val="20"/>
              </w:rPr>
            </w:pPr>
            <w:r>
              <w:rPr>
                <w:rFonts w:cs="Arial"/>
                <w:sz w:val="20"/>
                <w:szCs w:val="20"/>
              </w:rPr>
              <w:t>50,00</w:t>
            </w:r>
          </w:p>
        </w:tc>
      </w:tr>
      <w:tr w:rsidR="00DE2CAD" w14:paraId="34E743D1"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2DF" w14:textId="77777777" w:rsidR="00DE2CAD" w:rsidRDefault="008277FD">
            <w:pPr>
              <w:rPr>
                <w:rFonts w:cs="Arial"/>
                <w:b/>
                <w:sz w:val="20"/>
                <w:szCs w:val="20"/>
              </w:rPr>
            </w:pPr>
            <w:r>
              <w:rPr>
                <w:rFonts w:cs="Arial"/>
                <w:b/>
                <w:sz w:val="20"/>
                <w:szCs w:val="20"/>
              </w:rPr>
              <w:t>2</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996DF" w14:textId="77777777" w:rsidR="00DE2CAD" w:rsidRDefault="008277FD">
            <w:r>
              <w:rPr>
                <w:rFonts w:cs="Arial"/>
                <w:sz w:val="20"/>
                <w:szCs w:val="20"/>
              </w:rPr>
              <w:t>02 01 04</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A507" w14:textId="77777777" w:rsidR="00DE2CAD" w:rsidRDefault="008277FD">
            <w:r>
              <w:rPr>
                <w:rFonts w:cs="Arial"/>
                <w:sz w:val="20"/>
                <w:szCs w:val="20"/>
              </w:rPr>
              <w:t>Odpady tworzyw sztucznych (z wyłączeniem opakowań)</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0EA58" w14:textId="77777777" w:rsidR="00DE2CAD" w:rsidRDefault="008277FD">
            <w:pPr>
              <w:rPr>
                <w:rFonts w:cs="Arial"/>
                <w:sz w:val="20"/>
                <w:szCs w:val="20"/>
              </w:rPr>
            </w:pPr>
            <w:r>
              <w:rPr>
                <w:rFonts w:cs="Arial"/>
                <w:sz w:val="20"/>
                <w:szCs w:val="20"/>
              </w:rPr>
              <w:t>Wymiana elementów wyposażenia budynków inwentarskich wykonanych z tworzyw sztucznych takie jak elementy kojców, mat, urządzeń zadawania paszy.</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ADB8F" w14:textId="77777777" w:rsidR="00DE2CAD" w:rsidRDefault="008277FD">
            <w:r>
              <w:rPr>
                <w:rFonts w:cs="Arial"/>
                <w:sz w:val="20"/>
                <w:szCs w:val="20"/>
              </w:rPr>
              <w:t xml:space="preserve">Odpady będą stanowiły zużyte bądź przeznaczone do wymiany elementy wyposażenia budynków inwentarskich wykonane z tworzyw sztucznych takie jak elementy kojców, mat, urządzeń zadawania paszy. </w:t>
            </w:r>
            <w:r>
              <w:rPr>
                <w:rFonts w:eastAsia="Calibri" w:cs="Arial"/>
                <w:bCs/>
                <w:sz w:val="20"/>
                <w:szCs w:val="22"/>
              </w:rPr>
              <w:t>Odpady z tworzyw sztucznych są to</w:t>
            </w:r>
            <w:r>
              <w:rPr>
                <w:rFonts w:eastAsia="Calibri" w:cs="Arial"/>
                <w:sz w:val="20"/>
                <w:szCs w:val="22"/>
              </w:rPr>
              <w:t xml:space="preserve"> materiały składające się z polimerów syntetycznych lub zmodyfikowanych polimerów naturalnych oraz dodatków modyfikujących takich jak np. napełniacze proszkowe lub włókniste, stabilizatory termiczne, stabilizatory promieniowania UV, środki antystatyczne, środki spieniające, barwniki itp.</w:t>
            </w:r>
            <w:r>
              <w:rPr>
                <w:rFonts w:eastAsia="Calibri" w:cs="Arial"/>
                <w:bCs/>
                <w:sz w:val="20"/>
                <w:szCs w:val="22"/>
              </w:rPr>
              <w:t xml:space="preserve"> </w:t>
            </w:r>
            <w:r>
              <w:rPr>
                <w:rFonts w:eastAsia="Calibri" w:cs="Arial"/>
                <w:sz w:val="20"/>
                <w:szCs w:val="22"/>
              </w:rPr>
              <w:t xml:space="preserve">Odpady nie będą wykazywały właściwości określonych w Rozporządzeniu Komisji (UE) nr 1357/2014 z dnia 18 grudnia 2014 r. zastępującym załącznik III do dyrektywy Parlamentu Europejskiego i Rady </w:t>
            </w:r>
            <w:r>
              <w:rPr>
                <w:rFonts w:eastAsia="Calibri" w:cs="Arial"/>
                <w:sz w:val="20"/>
                <w:szCs w:val="22"/>
              </w:rPr>
              <w:lastRenderedPageBreak/>
              <w:t>2008/98/WE w sprawie odpadów oraz uchylającej niektóre dyrektywy (Dz. U. UE. L. z 2014 r. Nr 365 poz.89) klasyfikujące je jako odpad niebezpieczny. Odpad w postaci stałej, palny.</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5A928" w14:textId="77777777" w:rsidR="00DE2CAD" w:rsidRDefault="008277FD">
            <w:pPr>
              <w:jc w:val="center"/>
              <w:rPr>
                <w:rFonts w:cs="Arial"/>
                <w:sz w:val="20"/>
                <w:szCs w:val="20"/>
              </w:rPr>
            </w:pPr>
            <w:r>
              <w:rPr>
                <w:rFonts w:cs="Arial"/>
                <w:sz w:val="20"/>
                <w:szCs w:val="20"/>
              </w:rPr>
              <w:lastRenderedPageBreak/>
              <w:t>0,30</w:t>
            </w:r>
          </w:p>
        </w:tc>
      </w:tr>
      <w:tr w:rsidR="00DE2CAD" w14:paraId="447F0E01"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18311" w14:textId="77777777" w:rsidR="00DE2CAD" w:rsidRDefault="008277FD">
            <w:pPr>
              <w:rPr>
                <w:rFonts w:cs="Arial"/>
                <w:b/>
                <w:sz w:val="20"/>
                <w:szCs w:val="20"/>
              </w:rPr>
            </w:pPr>
            <w:r>
              <w:rPr>
                <w:rFonts w:cs="Arial"/>
                <w:b/>
                <w:sz w:val="20"/>
                <w:szCs w:val="20"/>
              </w:rPr>
              <w:t>3</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DEA5B" w14:textId="77777777" w:rsidR="00DE2CAD" w:rsidRDefault="008277FD">
            <w:r>
              <w:rPr>
                <w:rFonts w:cs="Arial"/>
                <w:sz w:val="20"/>
                <w:szCs w:val="20"/>
              </w:rPr>
              <w:t>02 01 10</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49453" w14:textId="77777777" w:rsidR="00DE2CAD" w:rsidRDefault="008277FD">
            <w:pPr>
              <w:rPr>
                <w:rFonts w:cs="Arial"/>
                <w:sz w:val="20"/>
                <w:szCs w:val="20"/>
              </w:rPr>
            </w:pPr>
            <w:r>
              <w:rPr>
                <w:rFonts w:cs="Arial"/>
                <w:sz w:val="20"/>
                <w:szCs w:val="20"/>
              </w:rPr>
              <w:t>Odpady metalowe</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B2A3D" w14:textId="77777777" w:rsidR="00DE2CAD" w:rsidRDefault="008277FD">
            <w:pPr>
              <w:rPr>
                <w:rFonts w:cs="Arial"/>
                <w:sz w:val="20"/>
                <w:szCs w:val="20"/>
              </w:rPr>
            </w:pPr>
            <w:r>
              <w:rPr>
                <w:rFonts w:cs="Arial"/>
                <w:sz w:val="20"/>
                <w:szCs w:val="20"/>
              </w:rPr>
              <w:t>Wymiana elementów wyposażenia fermy, takich jak karmidła, poidła oraz metalowe przegrody.</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04A31" w14:textId="77777777" w:rsidR="00DE2CAD" w:rsidRDefault="008277FD">
            <w:r>
              <w:rPr>
                <w:rFonts w:cs="Arial"/>
                <w:sz w:val="20"/>
                <w:szCs w:val="20"/>
              </w:rPr>
              <w:t xml:space="preserve">Odpad będzie powstawał w związku z wymianą elementów wyposażenia fermy takich jak karmidła, poidła oraz metalowe przegrody. </w:t>
            </w:r>
            <w:r>
              <w:rPr>
                <w:rFonts w:eastAsia="Calibri" w:cs="Arial"/>
                <w:bCs/>
                <w:sz w:val="20"/>
                <w:szCs w:val="22"/>
              </w:rPr>
              <w:t>Odpady składać się będą</w:t>
            </w:r>
            <w:r>
              <w:rPr>
                <w:rFonts w:cs="Arial"/>
                <w:sz w:val="20"/>
                <w:szCs w:val="22"/>
              </w:rPr>
              <w:t xml:space="preserve"> z metali takich jak: cynk, miedź, cyna, aluminium, ołów, oraz stopy metali: brąz i mosiądz oraz odpady czystego żelaza lub jego stopów z węglem: żeliwo i stal oraz stopów z manganem, chromem, molibdenem, wanadem i wieloma innymi, tzw. stale stopowe.</w:t>
            </w:r>
            <w:r>
              <w:rPr>
                <w:rFonts w:eastAsia="Calibri" w:cs="Arial"/>
                <w:bCs/>
                <w:color w:val="FF0000"/>
                <w:sz w:val="20"/>
                <w:szCs w:val="22"/>
              </w:rPr>
              <w:t xml:space="preserve"> </w:t>
            </w:r>
            <w:r>
              <w:rPr>
                <w:rFonts w:eastAsia="Calibri" w:cs="Arial"/>
                <w:sz w:val="20"/>
                <w:szCs w:val="22"/>
              </w:rPr>
              <w:t>Odpady nie będą wykazywały właściwości określonych w Rozporządzeniu Komisji (UE) nr 1357/2014 z dnia 18 grudnia 2014 r. zastępującym załącznik III do dyrektywy Parlamentu Europejskiego i Rady 2008/98/WE w sprawie odpadów oraz uchylającej niektóre dyrektywy (Dz. U. UE. L. z 2014 r. Nr 365 poz.89) klasyfikujące je jako odpad niebezpieczny. Odpad w postaci stałej, niepalny.</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B0015" w14:textId="77777777" w:rsidR="00DE2CAD" w:rsidRDefault="008277FD">
            <w:pPr>
              <w:jc w:val="center"/>
              <w:rPr>
                <w:rFonts w:cs="Arial"/>
                <w:sz w:val="20"/>
                <w:szCs w:val="20"/>
              </w:rPr>
            </w:pPr>
            <w:r>
              <w:rPr>
                <w:rFonts w:cs="Arial"/>
                <w:sz w:val="20"/>
                <w:szCs w:val="20"/>
              </w:rPr>
              <w:t>0,40</w:t>
            </w:r>
          </w:p>
        </w:tc>
      </w:tr>
      <w:tr w:rsidR="00DE2CAD" w14:paraId="7D996DC8"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91740" w14:textId="77777777" w:rsidR="00DE2CAD" w:rsidRDefault="008277FD">
            <w:pPr>
              <w:rPr>
                <w:rFonts w:cs="Arial"/>
                <w:b/>
                <w:sz w:val="20"/>
                <w:szCs w:val="20"/>
              </w:rPr>
            </w:pPr>
            <w:r>
              <w:rPr>
                <w:rFonts w:cs="Arial"/>
                <w:b/>
                <w:sz w:val="20"/>
                <w:szCs w:val="20"/>
              </w:rPr>
              <w:t>4</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DD8C0" w14:textId="77777777" w:rsidR="00DE2CAD" w:rsidRDefault="008277FD">
            <w:r>
              <w:rPr>
                <w:rFonts w:cs="Arial"/>
                <w:sz w:val="20"/>
                <w:szCs w:val="20"/>
              </w:rPr>
              <w:t>02 01 99</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12A2D" w14:textId="77777777" w:rsidR="00DE2CAD" w:rsidRDefault="008277FD">
            <w:pPr>
              <w:rPr>
                <w:rFonts w:cs="Arial"/>
                <w:sz w:val="20"/>
                <w:szCs w:val="20"/>
              </w:rPr>
            </w:pPr>
            <w:r>
              <w:rPr>
                <w:rFonts w:cs="Arial"/>
                <w:sz w:val="20"/>
                <w:szCs w:val="20"/>
              </w:rPr>
              <w:t>Inne niewymienione odpady</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BAD75" w14:textId="77777777" w:rsidR="00DE2CAD" w:rsidRDefault="008277FD">
            <w:pPr>
              <w:rPr>
                <w:rFonts w:cs="Arial"/>
                <w:sz w:val="20"/>
                <w:szCs w:val="20"/>
              </w:rPr>
            </w:pPr>
            <w:r>
              <w:rPr>
                <w:rFonts w:cs="Arial"/>
                <w:sz w:val="20"/>
                <w:szCs w:val="20"/>
              </w:rPr>
              <w:t>Prace porządkowe przy silosach na paszę (zamoknięta lub zanieczyszczona pasza).</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A2253" w14:textId="77777777" w:rsidR="00DE2CAD" w:rsidRDefault="008277FD">
            <w:pPr>
              <w:rPr>
                <w:rFonts w:cs="Arial"/>
                <w:sz w:val="20"/>
                <w:szCs w:val="20"/>
              </w:rPr>
            </w:pPr>
            <w:r>
              <w:rPr>
                <w:rFonts w:cs="Arial"/>
                <w:sz w:val="20"/>
                <w:szCs w:val="20"/>
              </w:rPr>
              <w:t>Odpad stanowić będą inne odpady powstałe w związku z charakterem prowadzonej działalności takie jak np. zamoknięta lub zanieczyszczona pasza.</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372D6" w14:textId="77777777" w:rsidR="00DE2CAD" w:rsidRDefault="008277FD">
            <w:pPr>
              <w:jc w:val="center"/>
              <w:rPr>
                <w:rFonts w:cs="Arial"/>
                <w:sz w:val="20"/>
                <w:szCs w:val="20"/>
              </w:rPr>
            </w:pPr>
            <w:r>
              <w:rPr>
                <w:rFonts w:cs="Arial"/>
                <w:sz w:val="20"/>
                <w:szCs w:val="20"/>
              </w:rPr>
              <w:t>0,05</w:t>
            </w:r>
          </w:p>
        </w:tc>
      </w:tr>
      <w:tr w:rsidR="00DE2CAD" w14:paraId="58C8A01C"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57D2F" w14:textId="77777777" w:rsidR="00DE2CAD" w:rsidRDefault="008277FD">
            <w:pPr>
              <w:rPr>
                <w:rFonts w:cs="Arial"/>
                <w:b/>
                <w:sz w:val="20"/>
                <w:szCs w:val="20"/>
              </w:rPr>
            </w:pPr>
            <w:r>
              <w:rPr>
                <w:rFonts w:cs="Arial"/>
                <w:b/>
                <w:sz w:val="20"/>
                <w:szCs w:val="20"/>
              </w:rPr>
              <w:t>5</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01A5E" w14:textId="77777777" w:rsidR="00DE2CAD" w:rsidRDefault="008277FD">
            <w:r>
              <w:rPr>
                <w:rFonts w:cs="Arial"/>
                <w:sz w:val="20"/>
                <w:szCs w:val="20"/>
              </w:rPr>
              <w:t>15 01 01</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034A9" w14:textId="77777777" w:rsidR="00DE2CAD" w:rsidRDefault="008277FD">
            <w:pPr>
              <w:autoSpaceDE w:val="0"/>
              <w:rPr>
                <w:rFonts w:cs="Arial"/>
                <w:sz w:val="20"/>
                <w:szCs w:val="20"/>
              </w:rPr>
            </w:pPr>
            <w:r>
              <w:rPr>
                <w:rFonts w:cs="Arial"/>
                <w:sz w:val="20"/>
                <w:szCs w:val="20"/>
              </w:rPr>
              <w:t>Opakowania z papieru i tektury</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0FDD4" w14:textId="77777777" w:rsidR="00DE2CAD" w:rsidRDefault="008277FD">
            <w:pPr>
              <w:rPr>
                <w:rFonts w:cs="Arial"/>
                <w:sz w:val="20"/>
                <w:szCs w:val="20"/>
              </w:rPr>
            </w:pPr>
            <w:r>
              <w:rPr>
                <w:rFonts w:cs="Arial"/>
                <w:sz w:val="20"/>
                <w:szCs w:val="20"/>
              </w:rPr>
              <w:t>Surowce stosowane na fermie.</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67DF7" w14:textId="77777777" w:rsidR="00DE2CAD" w:rsidRDefault="008277FD">
            <w:pPr>
              <w:tabs>
                <w:tab w:val="left" w:pos="708"/>
              </w:tabs>
              <w:ind w:left="57"/>
            </w:pPr>
            <w:r>
              <w:rPr>
                <w:rFonts w:eastAsia="Calibri" w:cs="Arial"/>
                <w:sz w:val="20"/>
                <w:szCs w:val="22"/>
              </w:rPr>
              <w:t xml:space="preserve">Papier jest produktem powstałym z celulozy, włókno ścieru drzewnego – otrzymywane poprzez starcie i zmielenie bali sosnowych (tzw. </w:t>
            </w:r>
            <w:r>
              <w:rPr>
                <w:rFonts w:eastAsia="Calibri" w:cs="Arial"/>
                <w:i/>
                <w:iCs/>
                <w:sz w:val="20"/>
                <w:szCs w:val="22"/>
              </w:rPr>
              <w:t>papierówki</w:t>
            </w:r>
            <w:r>
              <w:rPr>
                <w:rFonts w:eastAsia="Calibri" w:cs="Arial"/>
                <w:sz w:val="20"/>
                <w:szCs w:val="22"/>
              </w:rPr>
              <w:t xml:space="preserve">) w procesie rozwłókniania mechanicznego. Czasem stosowany jest proces rozwłókniania chemicznego i mają zastosowanie inne włókna roślinne (słoma, trzcina, bawełna, len, konopie, bambus). Zastosowanie ma też makulatura uprzednio poddana procesowi dyspersji. Oprócz włókien organicznych w skład papieru wchodzą substancje niewłókniste – wypełniacze organiczne: np. skrobia ziemniaczana </w:t>
            </w:r>
            <w:r>
              <w:rPr>
                <w:rFonts w:eastAsia="Calibri" w:cs="Arial"/>
                <w:sz w:val="20"/>
                <w:szCs w:val="22"/>
              </w:rPr>
              <w:lastRenderedPageBreak/>
              <w:t>i wypełniacze nieorganiczne – mineralne: kaolin, talk, gips, kreda oraz niekiedy substancje chemiczne typu hydrosulfit oraz barwniki. Wypełniacze poprawiają właściwości papieru (gładkość, samozerwalność, nieprzezroczystość, białość, odcień).</w:t>
            </w:r>
          </w:p>
          <w:p w14:paraId="58CB3F4D" w14:textId="77777777" w:rsidR="00DE2CAD" w:rsidRDefault="008277FD">
            <w:pPr>
              <w:autoSpaceDE w:val="0"/>
            </w:pPr>
            <w:r>
              <w:rPr>
                <w:rFonts w:eastAsia="Calibri" w:cs="Arial"/>
                <w:sz w:val="20"/>
                <w:szCs w:val="22"/>
              </w:rPr>
              <w:t>Tektura – jest produktem powstałym z połączenia kilku warstw masy papierniczej (masa celulozy z masą ścieru drzewnego, i z masą z oczyszczonej i rozwłóknionej makulatury). Odpady nie będą wykazywały właściwości określonych w Rozporządzeniu Komisji (UE) nr 1357/2014 z dnia 18 grudnia 2014 r. zastępującym załącznik III do dyrektywy Parlamentu Europejskiego i Rady 2008/98/WE w sprawie odpadów oraz uchylającej niektóre dyrektywy (Dz. U. UE. L. z 2014 r. Nr 365 poz.89) klasyfikujące je jako odpad niebezpieczny. Odpad w postaci stałej, palny.</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84D42" w14:textId="77777777" w:rsidR="00DE2CAD" w:rsidRDefault="008277FD">
            <w:pPr>
              <w:jc w:val="center"/>
              <w:rPr>
                <w:rFonts w:cs="Arial"/>
                <w:sz w:val="20"/>
                <w:szCs w:val="20"/>
              </w:rPr>
            </w:pPr>
            <w:r>
              <w:rPr>
                <w:rFonts w:cs="Arial"/>
                <w:sz w:val="20"/>
                <w:szCs w:val="20"/>
              </w:rPr>
              <w:lastRenderedPageBreak/>
              <w:t>0,2</w:t>
            </w:r>
          </w:p>
        </w:tc>
      </w:tr>
      <w:tr w:rsidR="00DE2CAD" w14:paraId="1CC3FFDA"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348C9" w14:textId="77777777" w:rsidR="00DE2CAD" w:rsidRDefault="008277FD">
            <w:pPr>
              <w:rPr>
                <w:rFonts w:cs="Arial"/>
                <w:b/>
                <w:sz w:val="20"/>
                <w:szCs w:val="20"/>
              </w:rPr>
            </w:pPr>
            <w:r>
              <w:rPr>
                <w:rFonts w:cs="Arial"/>
                <w:b/>
                <w:sz w:val="20"/>
                <w:szCs w:val="20"/>
              </w:rPr>
              <w:t>6</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C0F1A" w14:textId="77777777" w:rsidR="00DE2CAD" w:rsidRDefault="008277FD">
            <w:r>
              <w:rPr>
                <w:rFonts w:cs="Arial"/>
                <w:sz w:val="20"/>
                <w:szCs w:val="20"/>
              </w:rPr>
              <w:t>15 01 02</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C283E" w14:textId="77777777" w:rsidR="00DE2CAD" w:rsidRDefault="008277FD">
            <w:pPr>
              <w:rPr>
                <w:rFonts w:cs="Arial"/>
                <w:sz w:val="20"/>
                <w:szCs w:val="20"/>
              </w:rPr>
            </w:pPr>
            <w:r>
              <w:rPr>
                <w:rFonts w:cs="Arial"/>
                <w:sz w:val="20"/>
                <w:szCs w:val="20"/>
              </w:rPr>
              <w:t>Opakowania z tworzyw sztucznych</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0BD85" w14:textId="77777777" w:rsidR="00DE2CAD" w:rsidRDefault="008277FD">
            <w:r>
              <w:rPr>
                <w:rFonts w:cs="Arial"/>
                <w:sz w:val="20"/>
                <w:szCs w:val="20"/>
              </w:rPr>
              <w:t>Surowce stosowane na fermie.</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37FD8" w14:textId="77777777" w:rsidR="00DE2CAD" w:rsidRDefault="008277FD">
            <w:pPr>
              <w:autoSpaceDE w:val="0"/>
            </w:pPr>
            <w:r>
              <w:rPr>
                <w:rFonts w:eastAsia="Calibri" w:cs="Arial"/>
                <w:bCs/>
                <w:sz w:val="20"/>
                <w:szCs w:val="20"/>
              </w:rPr>
              <w:t>Odpady z tworzyw sztucznych są to</w:t>
            </w:r>
            <w:r>
              <w:rPr>
                <w:rFonts w:eastAsia="Calibri" w:cs="Arial"/>
                <w:sz w:val="20"/>
                <w:szCs w:val="20"/>
              </w:rPr>
              <w:t xml:space="preserve"> materiały składające się z polimerów syntetycznych lub zmodyfikowanych polimerów naturalnych oraz dodatków modyfikujących takich jak np. napełniacze proszkowe lub włókniste, stabilizatory termiczne, stabilizatory promieniowania UV, środki antystatyczne, środki spieniające, barwniki itp.</w:t>
            </w:r>
            <w:r>
              <w:rPr>
                <w:rFonts w:eastAsia="Calibri" w:cs="Arial"/>
                <w:bCs/>
                <w:sz w:val="20"/>
                <w:szCs w:val="20"/>
              </w:rPr>
              <w:t xml:space="preserve"> </w:t>
            </w:r>
            <w:r>
              <w:rPr>
                <w:rFonts w:eastAsia="Calibri" w:cs="Arial"/>
                <w:sz w:val="20"/>
                <w:szCs w:val="22"/>
              </w:rPr>
              <w:t xml:space="preserve">Odpady nie będą wykazywały właściwości określonych w Rozporządzeniu Komisji (UE) nr 1357/2014 z dnia 18 grudnia 2014 r. zastępującym załącznik III do dyrektywy Parlamentu Europejskiego i Rady 2008/98/WE w sprawie odpadów oraz uchylającej niektóre dyrektywy (Dz. U. UE. L. z 2014 r. Nr 365 poz.89) klasyfikujące je jako odpad niebezpieczny. </w:t>
            </w:r>
            <w:r>
              <w:rPr>
                <w:rFonts w:eastAsia="Calibri" w:cs="Arial"/>
                <w:sz w:val="20"/>
                <w:szCs w:val="20"/>
              </w:rPr>
              <w:t>Odpad w postaci stałej, palny.</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C43DB" w14:textId="77777777" w:rsidR="00DE2CAD" w:rsidRDefault="008277FD">
            <w:pPr>
              <w:jc w:val="center"/>
              <w:rPr>
                <w:rFonts w:cs="Arial"/>
                <w:sz w:val="20"/>
                <w:szCs w:val="20"/>
              </w:rPr>
            </w:pPr>
            <w:r>
              <w:rPr>
                <w:rFonts w:cs="Arial"/>
                <w:sz w:val="20"/>
                <w:szCs w:val="20"/>
              </w:rPr>
              <w:t>0,10</w:t>
            </w:r>
          </w:p>
        </w:tc>
      </w:tr>
      <w:tr w:rsidR="00DE2CAD" w14:paraId="43ACE263"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B1920" w14:textId="77777777" w:rsidR="00DE2CAD" w:rsidRDefault="008277FD">
            <w:pPr>
              <w:rPr>
                <w:rFonts w:cs="Arial"/>
                <w:b/>
                <w:sz w:val="20"/>
                <w:szCs w:val="20"/>
              </w:rPr>
            </w:pPr>
            <w:r>
              <w:rPr>
                <w:rFonts w:cs="Arial"/>
                <w:b/>
                <w:sz w:val="20"/>
                <w:szCs w:val="20"/>
              </w:rPr>
              <w:t>7</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FACAD" w14:textId="77777777" w:rsidR="00DE2CAD" w:rsidRDefault="008277FD">
            <w:r>
              <w:rPr>
                <w:rFonts w:cs="Arial"/>
                <w:sz w:val="20"/>
                <w:szCs w:val="20"/>
              </w:rPr>
              <w:t>15 01 06</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050B2" w14:textId="77777777" w:rsidR="00DE2CAD" w:rsidRDefault="008277FD">
            <w:pPr>
              <w:rPr>
                <w:rFonts w:cs="Arial"/>
                <w:sz w:val="20"/>
                <w:szCs w:val="20"/>
              </w:rPr>
            </w:pPr>
            <w:r>
              <w:rPr>
                <w:rFonts w:cs="Arial"/>
                <w:sz w:val="20"/>
                <w:szCs w:val="20"/>
              </w:rPr>
              <w:t>Zmieszane odpady opakowaniowe</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4B36D" w14:textId="77777777" w:rsidR="00DE2CAD" w:rsidRDefault="008277FD">
            <w:pPr>
              <w:rPr>
                <w:rFonts w:cs="Arial"/>
                <w:sz w:val="20"/>
                <w:szCs w:val="20"/>
              </w:rPr>
            </w:pPr>
            <w:r>
              <w:rPr>
                <w:rFonts w:cs="Arial"/>
                <w:sz w:val="20"/>
                <w:szCs w:val="20"/>
              </w:rPr>
              <w:t>Surowce stosowane na fermie.</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4329D" w14:textId="77777777" w:rsidR="00DE2CAD" w:rsidRDefault="008277FD">
            <w:pPr>
              <w:autoSpaceDE w:val="0"/>
            </w:pPr>
            <w:r>
              <w:rPr>
                <w:rFonts w:cs="Arial"/>
                <w:sz w:val="20"/>
                <w:szCs w:val="22"/>
              </w:rPr>
              <w:t xml:space="preserve">Zmieszane odpady opakowaniowe stanowić będą mieszaninę niepołączonych ze sobą podstawowych rodzajów odpadów: tworzywa sztucznego, papieru, metali itp. </w:t>
            </w:r>
            <w:r>
              <w:rPr>
                <w:rFonts w:eastAsia="Calibri" w:cs="Arial"/>
                <w:sz w:val="20"/>
                <w:szCs w:val="22"/>
              </w:rPr>
              <w:t xml:space="preserve">Odpady nie będą wykazywały właściwości </w:t>
            </w:r>
            <w:r>
              <w:rPr>
                <w:rFonts w:eastAsia="Calibri" w:cs="Arial"/>
                <w:sz w:val="20"/>
                <w:szCs w:val="22"/>
              </w:rPr>
              <w:lastRenderedPageBreak/>
              <w:t xml:space="preserve">określonych w Rozporządzeniu Komisji (UE) nr 1357/2014 z dnia 18 grudnia 2014 r. zastępującym załącznik III do dyrektywy Parlamentu Europejskiego i Rady 2008/98/WE w sprawie odpadów oraz uchylającej niektóre dyrektywy (Dz. U. UE. L. z 2014 r. Nr 365 poz.89) klasyfikujące je jako odpad niebezpieczny. </w:t>
            </w:r>
            <w:r>
              <w:rPr>
                <w:rFonts w:eastAsia="Calibri" w:cs="Arial"/>
                <w:sz w:val="20"/>
                <w:szCs w:val="20"/>
              </w:rPr>
              <w:t>Odpad w postaci stałej, palny.</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69EF4" w14:textId="77777777" w:rsidR="00DE2CAD" w:rsidRDefault="008277FD">
            <w:pPr>
              <w:jc w:val="center"/>
              <w:rPr>
                <w:rFonts w:cs="Arial"/>
                <w:sz w:val="20"/>
                <w:szCs w:val="20"/>
              </w:rPr>
            </w:pPr>
            <w:r>
              <w:rPr>
                <w:rFonts w:cs="Arial"/>
                <w:sz w:val="20"/>
                <w:szCs w:val="20"/>
              </w:rPr>
              <w:lastRenderedPageBreak/>
              <w:t>0,25</w:t>
            </w:r>
          </w:p>
        </w:tc>
      </w:tr>
      <w:tr w:rsidR="00DE2CAD" w14:paraId="390B7DA2"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5D198" w14:textId="77777777" w:rsidR="00DE2CAD" w:rsidRDefault="008277FD">
            <w:pPr>
              <w:rPr>
                <w:rFonts w:cs="Arial"/>
                <w:b/>
                <w:sz w:val="20"/>
                <w:szCs w:val="20"/>
              </w:rPr>
            </w:pPr>
            <w:r>
              <w:rPr>
                <w:rFonts w:cs="Arial"/>
                <w:b/>
                <w:sz w:val="20"/>
                <w:szCs w:val="20"/>
              </w:rPr>
              <w:t>8</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6A80E" w14:textId="77777777" w:rsidR="00DE2CAD" w:rsidRDefault="008277FD">
            <w:r>
              <w:rPr>
                <w:rFonts w:cs="Arial"/>
                <w:sz w:val="20"/>
                <w:szCs w:val="20"/>
              </w:rPr>
              <w:t>15 01 07</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A1A3F" w14:textId="77777777" w:rsidR="00DE2CAD" w:rsidRDefault="008277FD">
            <w:pPr>
              <w:rPr>
                <w:rFonts w:cs="Arial"/>
                <w:sz w:val="20"/>
                <w:szCs w:val="20"/>
              </w:rPr>
            </w:pPr>
            <w:r>
              <w:rPr>
                <w:rFonts w:cs="Arial"/>
                <w:sz w:val="20"/>
                <w:szCs w:val="20"/>
              </w:rPr>
              <w:t>Opakowania ze szkła</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DB1C9" w14:textId="77777777" w:rsidR="00DE2CAD" w:rsidRDefault="008277FD">
            <w:pPr>
              <w:rPr>
                <w:rFonts w:cs="Arial"/>
                <w:sz w:val="20"/>
                <w:szCs w:val="20"/>
              </w:rPr>
            </w:pPr>
            <w:r>
              <w:rPr>
                <w:rFonts w:cs="Arial"/>
                <w:sz w:val="20"/>
                <w:szCs w:val="20"/>
              </w:rPr>
              <w:t>Surowce stosowane na fermie.</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A5021" w14:textId="77777777" w:rsidR="00DE2CAD" w:rsidRDefault="008277FD">
            <w:pPr>
              <w:autoSpaceDE w:val="0"/>
            </w:pPr>
            <w:r>
              <w:rPr>
                <w:rFonts w:cs="Arial"/>
                <w:sz w:val="20"/>
                <w:szCs w:val="22"/>
              </w:rPr>
              <w:t>W skład szkła wchodzi głównie kwarc oraz dodatki takie jak m. in.: węglan sodu (Na</w:t>
            </w:r>
            <w:r>
              <w:rPr>
                <w:rFonts w:cs="Arial"/>
                <w:sz w:val="20"/>
                <w:szCs w:val="22"/>
                <w:vertAlign w:val="subscript"/>
              </w:rPr>
              <w:t>2</w:t>
            </w:r>
            <w:r>
              <w:rPr>
                <w:rFonts w:cs="Arial"/>
                <w:sz w:val="20"/>
                <w:szCs w:val="22"/>
              </w:rPr>
              <w:t>CO</w:t>
            </w:r>
            <w:r>
              <w:rPr>
                <w:rFonts w:cs="Arial"/>
                <w:sz w:val="20"/>
                <w:szCs w:val="22"/>
                <w:vertAlign w:val="subscript"/>
              </w:rPr>
              <w:t>3</w:t>
            </w:r>
            <w:r>
              <w:rPr>
                <w:rFonts w:cs="Arial"/>
                <w:sz w:val="20"/>
                <w:szCs w:val="22"/>
              </w:rPr>
              <w:t>) i węglan wapnia (CaCO</w:t>
            </w:r>
            <w:r>
              <w:rPr>
                <w:rFonts w:cs="Arial"/>
                <w:sz w:val="20"/>
                <w:szCs w:val="22"/>
                <w:vertAlign w:val="subscript"/>
              </w:rPr>
              <w:t>3</w:t>
            </w:r>
            <w:r>
              <w:rPr>
                <w:rFonts w:cs="Arial"/>
                <w:sz w:val="20"/>
                <w:szCs w:val="22"/>
              </w:rPr>
              <w:t>), topniki: tlenek boru (B</w:t>
            </w:r>
            <w:r>
              <w:rPr>
                <w:rFonts w:cs="Arial"/>
                <w:sz w:val="20"/>
                <w:szCs w:val="22"/>
                <w:vertAlign w:val="subscript"/>
              </w:rPr>
              <w:t>2</w:t>
            </w:r>
            <w:r>
              <w:rPr>
                <w:rFonts w:cs="Arial"/>
                <w:sz w:val="20"/>
                <w:szCs w:val="22"/>
              </w:rPr>
              <w:t>O</w:t>
            </w:r>
            <w:r>
              <w:rPr>
                <w:rFonts w:cs="Arial"/>
                <w:sz w:val="20"/>
                <w:szCs w:val="22"/>
                <w:vertAlign w:val="subscript"/>
              </w:rPr>
              <w:t>3</w:t>
            </w:r>
            <w:r>
              <w:rPr>
                <w:rFonts w:cs="Arial"/>
                <w:sz w:val="20"/>
                <w:szCs w:val="22"/>
              </w:rPr>
              <w:t>) i tlenek ołowiu(II) (</w:t>
            </w:r>
            <w:proofErr w:type="spellStart"/>
            <w:r>
              <w:rPr>
                <w:rFonts w:cs="Arial"/>
                <w:sz w:val="20"/>
                <w:szCs w:val="22"/>
              </w:rPr>
              <w:t>PbO</w:t>
            </w:r>
            <w:proofErr w:type="spellEnd"/>
            <w:r>
              <w:rPr>
                <w:rFonts w:cs="Arial"/>
                <w:sz w:val="20"/>
                <w:szCs w:val="22"/>
              </w:rPr>
              <w:t>) oraz pigmenty, którymi są zazwyczaj tlenki metali przejściowych, kadmu, manganu i inne. Z</w:t>
            </w:r>
            <w:r>
              <w:rPr>
                <w:rFonts w:cs="Arial"/>
                <w:sz w:val="20"/>
                <w:szCs w:val="20"/>
              </w:rPr>
              <w:t xml:space="preserve">godnie z rozporządzeniem Ministra Gospodarki z dnia 16 lipca 2015 r w sprawie dopuszczenia odpadów do składowania na składowiskach (Dz.U z 2015 r. poz.1277) odpad zaliczany jest do obojętnych. </w:t>
            </w:r>
            <w:r>
              <w:rPr>
                <w:rFonts w:cs="Arial"/>
                <w:sz w:val="20"/>
                <w:szCs w:val="22"/>
              </w:rPr>
              <w:t>Odpad w postaci stałej, niepalny.</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0A8E0" w14:textId="77777777" w:rsidR="00DE2CAD" w:rsidRDefault="008277FD">
            <w:pPr>
              <w:jc w:val="center"/>
              <w:rPr>
                <w:rFonts w:cs="Arial"/>
                <w:sz w:val="20"/>
                <w:szCs w:val="20"/>
              </w:rPr>
            </w:pPr>
            <w:r>
              <w:rPr>
                <w:rFonts w:cs="Arial"/>
                <w:sz w:val="20"/>
                <w:szCs w:val="20"/>
              </w:rPr>
              <w:t>0,10</w:t>
            </w:r>
          </w:p>
        </w:tc>
      </w:tr>
      <w:tr w:rsidR="00DE2CAD" w14:paraId="4A396638"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F7038" w14:textId="77777777" w:rsidR="00DE2CAD" w:rsidRDefault="008277FD">
            <w:pPr>
              <w:rPr>
                <w:rFonts w:cs="Arial"/>
                <w:b/>
                <w:sz w:val="20"/>
                <w:szCs w:val="20"/>
              </w:rPr>
            </w:pPr>
            <w:r>
              <w:rPr>
                <w:rFonts w:cs="Arial"/>
                <w:b/>
                <w:sz w:val="20"/>
                <w:szCs w:val="20"/>
              </w:rPr>
              <w:t>9</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0C8F1" w14:textId="77777777" w:rsidR="00DE2CAD" w:rsidRDefault="008277FD">
            <w:r>
              <w:rPr>
                <w:rFonts w:cs="Arial"/>
                <w:sz w:val="20"/>
                <w:szCs w:val="20"/>
              </w:rPr>
              <w:t>15 02 03</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9B306" w14:textId="77777777" w:rsidR="00DE2CAD" w:rsidRDefault="008277FD">
            <w:pPr>
              <w:rPr>
                <w:rFonts w:cs="Arial"/>
                <w:sz w:val="20"/>
                <w:szCs w:val="20"/>
              </w:rPr>
            </w:pPr>
            <w:r>
              <w:rPr>
                <w:rFonts w:cs="Arial"/>
                <w:sz w:val="20"/>
                <w:szCs w:val="20"/>
              </w:rPr>
              <w:t>Sorbenty, materiały filtracyjne, tkaniny do wycierania (np. szmaty, ścierki) i ubrania ochronne inne niż wymienione w 15 02 02</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5AF32" w14:textId="77777777" w:rsidR="00DE2CAD" w:rsidRDefault="008277FD">
            <w:pPr>
              <w:rPr>
                <w:rFonts w:cs="Arial"/>
                <w:sz w:val="20"/>
                <w:szCs w:val="20"/>
              </w:rPr>
            </w:pPr>
            <w:r>
              <w:rPr>
                <w:rFonts w:cs="Arial"/>
                <w:sz w:val="20"/>
                <w:szCs w:val="20"/>
              </w:rPr>
              <w:t>Użytkowanie tkanin, w tym odzieży roboczej nienadającej się do dalszego użytkowania.</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EC59E" w14:textId="77777777" w:rsidR="00DE2CAD" w:rsidRDefault="008277FD">
            <w:pPr>
              <w:autoSpaceDE w:val="0"/>
            </w:pPr>
            <w:r>
              <w:rPr>
                <w:rFonts w:cs="Arial"/>
                <w:sz w:val="20"/>
                <w:szCs w:val="20"/>
              </w:rPr>
              <w:t>Odpad będzie powstawał w związku z prowadzonymi pracami związanymi z utrzymaniem czystości w budynkach inwentarskich. Będą to niezanieczyszczone substancjami niebezpiecznymi: szmaty, ścierki, ubrania robocze pracowników Fermy oraz materiały służące do wycierania.</w:t>
            </w:r>
            <w:r>
              <w:rPr>
                <w:rFonts w:cs="Arial"/>
                <w:color w:val="FF0000"/>
                <w:sz w:val="20"/>
                <w:szCs w:val="20"/>
              </w:rPr>
              <w:t xml:space="preserve"> </w:t>
            </w:r>
            <w:r>
              <w:rPr>
                <w:rFonts w:cs="Arial"/>
                <w:sz w:val="20"/>
                <w:szCs w:val="20"/>
              </w:rPr>
              <w:t xml:space="preserve">Materiały te składać się będą z polimerów syntetycznych takich jak polipropylen (PP), poliuretan (PU), polietylen (PE), nylon lub bawełna z domieszkami. </w:t>
            </w:r>
            <w:r>
              <w:rPr>
                <w:rFonts w:eastAsia="Calibri" w:cs="Arial"/>
                <w:sz w:val="20"/>
                <w:szCs w:val="22"/>
              </w:rPr>
              <w:t xml:space="preserve">Odpady nie będą wykazywały właściwości określonych w Rozporządzeniu Komisji (UE) nr 1357/2014 z dnia 18 grudnia 2014 r. zastępującym załącznik III do dyrektywy Parlamentu Europejskiego i Rady 2008/98/WE w sprawie odpadów oraz uchylającej niektóre dyrektywy (Dz. U. UE. L. z 2014 r. Nr 365 poz.89) klasyfikujące je jako odpad niebezpieczny. </w:t>
            </w:r>
            <w:r>
              <w:rPr>
                <w:rFonts w:eastAsia="Calibri" w:cs="Arial"/>
                <w:sz w:val="20"/>
                <w:szCs w:val="20"/>
              </w:rPr>
              <w:t>Odpad w postaci stałej, palny.</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FF793" w14:textId="77777777" w:rsidR="00DE2CAD" w:rsidRDefault="008277FD">
            <w:pPr>
              <w:jc w:val="center"/>
              <w:rPr>
                <w:rFonts w:cs="Arial"/>
                <w:sz w:val="20"/>
                <w:szCs w:val="20"/>
              </w:rPr>
            </w:pPr>
            <w:r>
              <w:rPr>
                <w:rFonts w:cs="Arial"/>
                <w:sz w:val="20"/>
                <w:szCs w:val="20"/>
              </w:rPr>
              <w:t>0,05</w:t>
            </w:r>
          </w:p>
        </w:tc>
      </w:tr>
      <w:tr w:rsidR="00DE2CAD" w14:paraId="5DBB1AEF" w14:textId="77777777">
        <w:tc>
          <w:tcPr>
            <w:tcW w:w="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34571" w14:textId="77777777" w:rsidR="00DE2CAD" w:rsidRDefault="008277FD">
            <w:pPr>
              <w:rPr>
                <w:rFonts w:cs="Arial"/>
                <w:b/>
                <w:sz w:val="20"/>
                <w:szCs w:val="20"/>
              </w:rPr>
            </w:pPr>
            <w:r>
              <w:rPr>
                <w:rFonts w:cs="Arial"/>
                <w:b/>
                <w:sz w:val="20"/>
                <w:szCs w:val="20"/>
              </w:rPr>
              <w:t>10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BC462" w14:textId="77777777" w:rsidR="00DE2CAD" w:rsidRDefault="008277FD">
            <w:r>
              <w:rPr>
                <w:rFonts w:cs="Arial"/>
                <w:sz w:val="20"/>
                <w:szCs w:val="20"/>
              </w:rPr>
              <w:t>18 02 03</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9D69E" w14:textId="77777777" w:rsidR="00DE2CAD" w:rsidRDefault="008277FD">
            <w:pPr>
              <w:rPr>
                <w:rFonts w:cs="Arial"/>
                <w:sz w:val="20"/>
                <w:szCs w:val="20"/>
              </w:rPr>
            </w:pPr>
            <w:r>
              <w:rPr>
                <w:rFonts w:cs="Arial"/>
                <w:sz w:val="20"/>
                <w:szCs w:val="20"/>
              </w:rPr>
              <w:t xml:space="preserve">Inne odpady niż </w:t>
            </w:r>
            <w:r>
              <w:rPr>
                <w:rFonts w:cs="Arial"/>
                <w:sz w:val="20"/>
                <w:szCs w:val="20"/>
              </w:rPr>
              <w:lastRenderedPageBreak/>
              <w:t>wymienione w 18 02 02</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B3E45" w14:textId="77777777" w:rsidR="00DE2CAD" w:rsidRDefault="008277FD">
            <w:pPr>
              <w:rPr>
                <w:rFonts w:cs="Arial"/>
                <w:sz w:val="20"/>
                <w:szCs w:val="20"/>
              </w:rPr>
            </w:pPr>
            <w:r>
              <w:rPr>
                <w:rFonts w:cs="Arial"/>
                <w:sz w:val="20"/>
                <w:szCs w:val="20"/>
              </w:rPr>
              <w:lastRenderedPageBreak/>
              <w:t xml:space="preserve">Proces inseminacji (katetery </w:t>
            </w:r>
            <w:r>
              <w:rPr>
                <w:rFonts w:cs="Arial"/>
                <w:sz w:val="20"/>
                <w:szCs w:val="20"/>
              </w:rPr>
              <w:lastRenderedPageBreak/>
              <w:t>wykorzystane do inseminacji loch i loszek wykonane z tworzyw sztucznych).</w:t>
            </w:r>
          </w:p>
        </w:tc>
        <w:tc>
          <w:tcPr>
            <w:tcW w:w="3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0B2DB" w14:textId="77777777" w:rsidR="00DE2CAD" w:rsidRDefault="008277FD">
            <w:pPr>
              <w:autoSpaceDE w:val="0"/>
            </w:pPr>
            <w:r>
              <w:rPr>
                <w:rFonts w:cs="Arial"/>
                <w:sz w:val="20"/>
                <w:szCs w:val="20"/>
              </w:rPr>
              <w:lastRenderedPageBreak/>
              <w:t xml:space="preserve">Będą to głównie katetery wykorzystywane do inseminacji loch i loszek wykonane z tworzyw </w:t>
            </w:r>
            <w:r>
              <w:rPr>
                <w:rFonts w:cs="Arial"/>
                <w:sz w:val="20"/>
                <w:szCs w:val="20"/>
              </w:rPr>
              <w:lastRenderedPageBreak/>
              <w:t xml:space="preserve">sztucznych. </w:t>
            </w:r>
            <w:r>
              <w:rPr>
                <w:rFonts w:eastAsia="Calibri" w:cs="Arial"/>
                <w:bCs/>
                <w:sz w:val="20"/>
                <w:szCs w:val="20"/>
              </w:rPr>
              <w:t>Odpady z tworzyw sztucznych są to</w:t>
            </w:r>
            <w:r>
              <w:rPr>
                <w:rFonts w:eastAsia="Calibri" w:cs="Arial"/>
                <w:sz w:val="20"/>
                <w:szCs w:val="20"/>
              </w:rPr>
              <w:t xml:space="preserve"> materiały składające się z polimerów syntetycznych lub zmodyfikowanych polimerów naturalnych oraz dodatków modyfikujących takich jak np. napełniacze proszkowe lub włókniste, stabilizatory termiczne, stabilizatory promieniowania UV, środki antystatyczne, środki spieniające, barwniki itp.</w:t>
            </w:r>
            <w:r>
              <w:rPr>
                <w:rFonts w:eastAsia="Calibri" w:cs="Arial"/>
                <w:bCs/>
                <w:sz w:val="20"/>
                <w:szCs w:val="20"/>
              </w:rPr>
              <w:t xml:space="preserve"> </w:t>
            </w:r>
            <w:r>
              <w:rPr>
                <w:rFonts w:eastAsia="Calibri" w:cs="Arial"/>
                <w:sz w:val="20"/>
                <w:szCs w:val="22"/>
              </w:rPr>
              <w:t xml:space="preserve">Odpady nie będą wykazywały właściwości określonych w Rozporządzeniu Komisji (UE) nr 1357/2014 z dnia 18 grudnia 2014 r. zastępującym załącznik III do dyrektywy Parlamentu Europejskiego i Rady 2008/98/WE w sprawie odpadów oraz uchylającej niektóre dyrektywy (Dz. U. UE. L. z 2014 r. Nr 365 poz.89) klasyfikujące je jako odpad niebezpieczny. </w:t>
            </w:r>
            <w:r>
              <w:rPr>
                <w:rFonts w:eastAsia="Calibri" w:cs="Arial"/>
                <w:sz w:val="20"/>
                <w:szCs w:val="20"/>
              </w:rPr>
              <w:t>Odpad w postaci stałej, palny.</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A7AF0" w14:textId="77777777" w:rsidR="00DE2CAD" w:rsidRDefault="008277FD">
            <w:pPr>
              <w:jc w:val="center"/>
              <w:rPr>
                <w:rFonts w:cs="Arial"/>
                <w:sz w:val="20"/>
                <w:szCs w:val="20"/>
              </w:rPr>
            </w:pPr>
            <w:r>
              <w:rPr>
                <w:rFonts w:cs="Arial"/>
                <w:sz w:val="20"/>
                <w:szCs w:val="20"/>
              </w:rPr>
              <w:lastRenderedPageBreak/>
              <w:t>0,20</w:t>
            </w:r>
          </w:p>
        </w:tc>
      </w:tr>
    </w:tbl>
    <w:p w14:paraId="6E05232E" w14:textId="77777777" w:rsidR="00DE2CAD" w:rsidRDefault="008277FD">
      <w:pPr>
        <w:pStyle w:val="Tekstpodstawowy"/>
        <w:keepNext/>
        <w:spacing w:before="240" w:line="240" w:lineRule="auto"/>
        <w:rPr>
          <w:rFonts w:ascii="Arial" w:hAnsi="Arial" w:cs="Arial"/>
          <w:b/>
        </w:rPr>
      </w:pPr>
      <w:r>
        <w:rPr>
          <w:rFonts w:ascii="Arial" w:hAnsi="Arial" w:cs="Arial"/>
          <w:b/>
        </w:rPr>
        <w:t>II.2.2. Odpady niebezpieczne:</w:t>
      </w:r>
    </w:p>
    <w:p w14:paraId="56238C2D" w14:textId="77777777" w:rsidR="00DE2CAD" w:rsidRDefault="008277FD">
      <w:pPr>
        <w:pStyle w:val="Tekstpodstawowy"/>
        <w:keepNext/>
        <w:spacing w:before="240" w:line="240" w:lineRule="auto"/>
        <w:ind w:firstLine="284"/>
      </w:pPr>
      <w:r>
        <w:rPr>
          <w:rFonts w:ascii="Arial" w:hAnsi="Arial" w:cs="Arial"/>
          <w:sz w:val="22"/>
          <w:szCs w:val="22"/>
        </w:rPr>
        <w:t>Tabela nr 10</w:t>
      </w:r>
      <w:r>
        <w:rPr>
          <w:rFonts w:ascii="Arial" w:hAnsi="Arial" w:cs="Arial"/>
          <w:sz w:val="20"/>
        </w:rPr>
        <w:t xml:space="preserve"> </w:t>
      </w:r>
      <w:r>
        <w:rPr>
          <w:rFonts w:ascii="Arial" w:hAnsi="Arial" w:cs="Arial"/>
          <w:sz w:val="22"/>
          <w:szCs w:val="22"/>
        </w:rPr>
        <w:t>Wytwarzane odpady niebezpieczne</w:t>
      </w:r>
    </w:p>
    <w:tbl>
      <w:tblPr>
        <w:tblW w:w="9214" w:type="dxa"/>
        <w:tblLayout w:type="fixed"/>
        <w:tblCellMar>
          <w:left w:w="10" w:type="dxa"/>
          <w:right w:w="10" w:type="dxa"/>
        </w:tblCellMar>
        <w:tblLook w:val="0000" w:firstRow="0" w:lastRow="0" w:firstColumn="0" w:lastColumn="0" w:noHBand="0" w:noVBand="0"/>
        <w:tblCaption w:val="Tabela 10"/>
        <w:tblDescription w:val="Wytwarzane odpady niebezpieczne"/>
      </w:tblPr>
      <w:tblGrid>
        <w:gridCol w:w="567"/>
        <w:gridCol w:w="993"/>
        <w:gridCol w:w="1559"/>
        <w:gridCol w:w="1701"/>
        <w:gridCol w:w="3402"/>
        <w:gridCol w:w="992"/>
      </w:tblGrid>
      <w:tr w:rsidR="00DE2CAD" w14:paraId="779DFFC8" w14:textId="77777777">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58CEA" w14:textId="77777777" w:rsidR="00DE2CAD" w:rsidRDefault="008277FD">
            <w:pPr>
              <w:jc w:val="center"/>
              <w:rPr>
                <w:rFonts w:cs="Arial"/>
                <w:b/>
                <w:sz w:val="20"/>
                <w:szCs w:val="20"/>
              </w:rPr>
            </w:pPr>
            <w:r>
              <w:rPr>
                <w:rFonts w:cs="Arial"/>
                <w:b/>
                <w:sz w:val="20"/>
                <w:szCs w:val="20"/>
              </w:rPr>
              <w:t>Lp.</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BBC6F" w14:textId="77777777" w:rsidR="00DE2CAD" w:rsidRDefault="008277FD">
            <w:pPr>
              <w:jc w:val="center"/>
              <w:rPr>
                <w:rFonts w:cs="Arial"/>
                <w:b/>
                <w:sz w:val="20"/>
                <w:szCs w:val="20"/>
              </w:rPr>
            </w:pPr>
            <w:r>
              <w:rPr>
                <w:rFonts w:cs="Arial"/>
                <w:b/>
                <w:sz w:val="20"/>
                <w:szCs w:val="20"/>
              </w:rPr>
              <w:t xml:space="preserve">Kod </w:t>
            </w:r>
          </w:p>
          <w:p w14:paraId="0A38B67C" w14:textId="77777777" w:rsidR="00DE2CAD" w:rsidRDefault="008277FD">
            <w:pPr>
              <w:jc w:val="center"/>
            </w:pPr>
            <w:r>
              <w:rPr>
                <w:rFonts w:cs="Arial"/>
                <w:b/>
                <w:sz w:val="20"/>
                <w:szCs w:val="20"/>
              </w:rPr>
              <w:t>odpadu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D6373" w14:textId="77777777" w:rsidR="00DE2CAD" w:rsidRDefault="008277FD">
            <w:pPr>
              <w:jc w:val="center"/>
              <w:rPr>
                <w:rFonts w:cs="Arial"/>
                <w:b/>
                <w:sz w:val="20"/>
                <w:szCs w:val="20"/>
              </w:rPr>
            </w:pPr>
            <w:r>
              <w:rPr>
                <w:rFonts w:cs="Arial"/>
                <w:b/>
                <w:sz w:val="20"/>
                <w:szCs w:val="20"/>
              </w:rPr>
              <w:t>Rodzaj odpadów niebezpiecznych</w:t>
            </w:r>
          </w:p>
          <w:p w14:paraId="489D19A7" w14:textId="77777777" w:rsidR="00DE2CAD" w:rsidRDefault="008277FD">
            <w:pPr>
              <w:jc w:val="center"/>
              <w:rPr>
                <w:rFonts w:cs="Arial"/>
                <w:b/>
                <w:sz w:val="20"/>
                <w:szCs w:val="20"/>
              </w:rPr>
            </w:pPr>
            <w:r>
              <w:rPr>
                <w:rFonts w:cs="Arial"/>
                <w:b/>
                <w:sz w:val="20"/>
                <w:szCs w:val="20"/>
              </w:rPr>
              <w:t xml:space="preserve"> wg katalogu odpadów </w:t>
            </w:r>
          </w:p>
          <w:p w14:paraId="4DEE0491" w14:textId="77777777" w:rsidR="00DE2CAD" w:rsidRDefault="00DE2CAD">
            <w:pPr>
              <w:jc w:val="center"/>
              <w:rPr>
                <w:rFonts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213E7" w14:textId="77777777" w:rsidR="00DE2CAD" w:rsidRDefault="008277FD">
            <w:pPr>
              <w:jc w:val="center"/>
              <w:rPr>
                <w:rFonts w:cs="Arial"/>
                <w:b/>
                <w:sz w:val="20"/>
                <w:szCs w:val="20"/>
              </w:rPr>
            </w:pPr>
            <w:r>
              <w:rPr>
                <w:rFonts w:cs="Arial"/>
                <w:b/>
                <w:sz w:val="20"/>
                <w:szCs w:val="20"/>
              </w:rPr>
              <w:t>Źródło</w:t>
            </w:r>
          </w:p>
          <w:p w14:paraId="7F326DF7" w14:textId="77777777" w:rsidR="00DE2CAD" w:rsidRDefault="008277FD">
            <w:pPr>
              <w:jc w:val="center"/>
              <w:rPr>
                <w:rFonts w:cs="Arial"/>
                <w:b/>
                <w:sz w:val="20"/>
                <w:szCs w:val="20"/>
              </w:rPr>
            </w:pPr>
            <w:r>
              <w:rPr>
                <w:rFonts w:cs="Arial"/>
                <w:b/>
                <w:sz w:val="20"/>
                <w:szCs w:val="20"/>
              </w:rPr>
              <w:t xml:space="preserve"> powstawania </w:t>
            </w:r>
          </w:p>
          <w:p w14:paraId="4CB18FE5" w14:textId="77777777" w:rsidR="00DE2CAD" w:rsidRDefault="008277FD">
            <w:pPr>
              <w:jc w:val="center"/>
            </w:pPr>
            <w:r>
              <w:rPr>
                <w:rFonts w:cs="Arial"/>
                <w:b/>
                <w:sz w:val="20"/>
                <w:szCs w:val="20"/>
              </w:rPr>
              <w:t>odpadu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A2513" w14:textId="77777777" w:rsidR="00DE2CAD" w:rsidRDefault="008277FD">
            <w:pPr>
              <w:jc w:val="center"/>
              <w:rPr>
                <w:rFonts w:cs="Arial"/>
                <w:b/>
                <w:sz w:val="20"/>
                <w:szCs w:val="20"/>
              </w:rPr>
            </w:pPr>
            <w:r>
              <w:rPr>
                <w:rFonts w:cs="Arial"/>
                <w:b/>
                <w:sz w:val="20"/>
                <w:szCs w:val="20"/>
              </w:rPr>
              <w:t xml:space="preserve">Skład chemiczny </w:t>
            </w:r>
          </w:p>
          <w:p w14:paraId="7B9D1E6B" w14:textId="77777777" w:rsidR="00DE2CAD" w:rsidRDefault="008277FD">
            <w:pPr>
              <w:jc w:val="center"/>
              <w:rPr>
                <w:rFonts w:cs="Arial"/>
                <w:b/>
                <w:sz w:val="20"/>
                <w:szCs w:val="20"/>
              </w:rPr>
            </w:pPr>
            <w:r>
              <w:rPr>
                <w:rFonts w:cs="Arial"/>
                <w:b/>
                <w:sz w:val="20"/>
                <w:szCs w:val="20"/>
              </w:rPr>
              <w:t>i właściwości</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EAE0" w14:textId="77777777" w:rsidR="00DE2CAD" w:rsidRDefault="008277FD">
            <w:pPr>
              <w:jc w:val="center"/>
              <w:rPr>
                <w:rFonts w:cs="Arial"/>
                <w:b/>
                <w:sz w:val="20"/>
                <w:szCs w:val="20"/>
              </w:rPr>
            </w:pPr>
            <w:r>
              <w:rPr>
                <w:rFonts w:cs="Arial"/>
                <w:b/>
                <w:sz w:val="20"/>
                <w:szCs w:val="20"/>
              </w:rPr>
              <w:t>Ilość odpadu</w:t>
            </w:r>
          </w:p>
          <w:p w14:paraId="32D384E4" w14:textId="77777777" w:rsidR="00DE2CAD" w:rsidRDefault="008277FD">
            <w:pPr>
              <w:jc w:val="center"/>
              <w:rPr>
                <w:rFonts w:cs="Arial"/>
                <w:b/>
                <w:sz w:val="20"/>
                <w:szCs w:val="20"/>
              </w:rPr>
            </w:pPr>
            <w:r>
              <w:rPr>
                <w:rFonts w:cs="Arial"/>
                <w:b/>
                <w:sz w:val="20"/>
                <w:szCs w:val="20"/>
              </w:rPr>
              <w:t>Mg/rok</w:t>
            </w:r>
          </w:p>
        </w:tc>
      </w:tr>
      <w:tr w:rsidR="00DE2CAD" w14:paraId="3F56B713"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A9D83" w14:textId="77777777" w:rsidR="00DE2CAD" w:rsidRDefault="008277FD">
            <w:r>
              <w:rPr>
                <w:rFonts w:cs="Arial"/>
                <w:b/>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955D3" w14:textId="77777777" w:rsidR="00DE2CAD" w:rsidRDefault="008277FD">
            <w:pPr>
              <w:ind w:right="-118"/>
            </w:pPr>
            <w:r>
              <w:rPr>
                <w:rFonts w:cs="Arial"/>
                <w:sz w:val="20"/>
                <w:szCs w:val="20"/>
              </w:rPr>
              <w:t>15 01 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E5213" w14:textId="77777777" w:rsidR="00DE2CAD" w:rsidRDefault="008277FD">
            <w:pPr>
              <w:rPr>
                <w:rFonts w:cs="Arial"/>
                <w:sz w:val="20"/>
                <w:szCs w:val="20"/>
              </w:rPr>
            </w:pPr>
            <w:r>
              <w:rPr>
                <w:rFonts w:cs="Arial"/>
                <w:sz w:val="20"/>
                <w:szCs w:val="20"/>
              </w:rPr>
              <w:t>Opakowania zawierające pozostałości substancji niebezpiecznych lub nimi</w:t>
            </w:r>
          </w:p>
          <w:p w14:paraId="2E2F7540" w14:textId="77777777" w:rsidR="00DE2CAD" w:rsidRDefault="008277FD">
            <w:pPr>
              <w:autoSpaceDE w:val="0"/>
            </w:pPr>
            <w:r>
              <w:rPr>
                <w:rFonts w:cs="Arial"/>
                <w:sz w:val="20"/>
                <w:szCs w:val="20"/>
              </w:rPr>
              <w:t>zanieczyszczone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E3A0" w14:textId="77777777" w:rsidR="00DE2CAD" w:rsidRDefault="008277FD">
            <w:r>
              <w:rPr>
                <w:rFonts w:cs="Arial"/>
                <w:sz w:val="20"/>
                <w:szCs w:val="20"/>
              </w:rPr>
              <w:t>Surowce stosowane na fermie.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666FC" w14:textId="77777777" w:rsidR="00DE2CAD" w:rsidRDefault="008277FD">
            <w:pPr>
              <w:tabs>
                <w:tab w:val="left" w:pos="708"/>
              </w:tabs>
            </w:pPr>
            <w:r>
              <w:rPr>
                <w:rFonts w:cs="Arial"/>
                <w:sz w:val="20"/>
                <w:szCs w:val="22"/>
              </w:rPr>
              <w:t xml:space="preserve">Opakowania z tworzyw sztucznych, metali itp. zanieczyszczone pozostałościami środków, które były w nich przechowywane. Puste opakowania będą wykazywały właściwości niebezpieczne jak środki, które były w nich przechowywane. </w:t>
            </w:r>
            <w:r>
              <w:rPr>
                <w:rFonts w:cs="Arial"/>
                <w:sz w:val="20"/>
                <w:szCs w:val="20"/>
              </w:rPr>
              <w:t xml:space="preserve">Zgodnie z </w:t>
            </w:r>
            <w:r>
              <w:rPr>
                <w:rFonts w:eastAsia="Calibri" w:cs="Arial"/>
                <w:sz w:val="20"/>
                <w:szCs w:val="22"/>
              </w:rPr>
              <w:t xml:space="preserve">Rozporządzeniem Komisji (UE) nr 1357/2014 z dnia 18 grudnia 2014 r. </w:t>
            </w:r>
            <w:r>
              <w:rPr>
                <w:rFonts w:eastAsia="Calibri" w:cs="Arial"/>
                <w:bCs/>
                <w:sz w:val="20"/>
                <w:szCs w:val="22"/>
                <w:shd w:val="clear" w:color="auto" w:fill="FFFFFF"/>
              </w:rPr>
              <w:t xml:space="preserve">zastępującym załącznik III do dyrektywy Parlamentu Europejskiego i Rady 2008/98/WE w sprawie odpadów oraz uchylającej niektóre dyrektywy </w:t>
            </w:r>
            <w:r>
              <w:rPr>
                <w:rFonts w:eastAsia="Calibri" w:cs="Arial"/>
                <w:bCs/>
                <w:sz w:val="20"/>
                <w:szCs w:val="22"/>
                <w:shd w:val="clear" w:color="auto" w:fill="FFFFFF"/>
              </w:rPr>
              <w:br/>
              <w:t xml:space="preserve">(Dz. U. UE. L. z 2014 r. Nr 365 poz. 89) </w:t>
            </w:r>
            <w:r>
              <w:rPr>
                <w:rFonts w:eastAsia="Calibri" w:cs="Arial"/>
                <w:sz w:val="20"/>
                <w:szCs w:val="22"/>
              </w:rPr>
              <w:t>odpady te mogą wykazywać właściwości m.in.:</w:t>
            </w:r>
          </w:p>
          <w:p w14:paraId="4559C71C" w14:textId="77777777" w:rsidR="00DE2CAD" w:rsidRDefault="008277FD">
            <w:pPr>
              <w:numPr>
                <w:ilvl w:val="0"/>
                <w:numId w:val="55"/>
              </w:numPr>
              <w:ind w:left="283" w:right="142" w:hanging="141"/>
            </w:pPr>
            <w:r>
              <w:rPr>
                <w:rFonts w:cs="Arial"/>
                <w:sz w:val="20"/>
                <w:szCs w:val="22"/>
              </w:rPr>
              <w:t xml:space="preserve">HP 3 – </w:t>
            </w:r>
            <w:r>
              <w:rPr>
                <w:rFonts w:cs="Arial"/>
                <w:sz w:val="20"/>
                <w:szCs w:val="20"/>
              </w:rPr>
              <w:t>łatwopalne</w:t>
            </w:r>
            <w:r>
              <w:rPr>
                <w:rFonts w:cs="Arial"/>
                <w:sz w:val="20"/>
                <w:szCs w:val="22"/>
              </w:rPr>
              <w:t>,</w:t>
            </w:r>
          </w:p>
          <w:p w14:paraId="203856CA" w14:textId="77777777" w:rsidR="00DE2CAD" w:rsidRDefault="008277FD">
            <w:pPr>
              <w:numPr>
                <w:ilvl w:val="0"/>
                <w:numId w:val="55"/>
              </w:numPr>
              <w:ind w:left="283" w:right="142" w:hanging="141"/>
            </w:pPr>
            <w:r>
              <w:rPr>
                <w:rFonts w:cs="Arial"/>
                <w:sz w:val="20"/>
                <w:szCs w:val="22"/>
              </w:rPr>
              <w:t xml:space="preserve">HP 4 – </w:t>
            </w:r>
            <w:r>
              <w:rPr>
                <w:rFonts w:cs="Arial"/>
                <w:sz w:val="20"/>
                <w:szCs w:val="20"/>
              </w:rPr>
              <w:t>drażniące</w:t>
            </w:r>
            <w:r>
              <w:rPr>
                <w:rFonts w:cs="Arial"/>
                <w:sz w:val="20"/>
                <w:szCs w:val="22"/>
              </w:rPr>
              <w:t>,</w:t>
            </w:r>
          </w:p>
          <w:p w14:paraId="2C664027" w14:textId="77777777" w:rsidR="00DE2CAD" w:rsidRDefault="008277FD">
            <w:pPr>
              <w:numPr>
                <w:ilvl w:val="0"/>
                <w:numId w:val="55"/>
              </w:numPr>
              <w:ind w:left="283" w:right="142" w:hanging="141"/>
            </w:pPr>
            <w:r>
              <w:rPr>
                <w:rFonts w:cs="Arial"/>
                <w:sz w:val="20"/>
                <w:szCs w:val="22"/>
              </w:rPr>
              <w:lastRenderedPageBreak/>
              <w:t xml:space="preserve">HP 5 – </w:t>
            </w:r>
            <w:r>
              <w:rPr>
                <w:rFonts w:cs="Arial"/>
                <w:sz w:val="20"/>
                <w:szCs w:val="20"/>
              </w:rPr>
              <w:t>działa</w:t>
            </w:r>
            <w:r>
              <w:rPr>
                <w:rFonts w:eastAsia="Calibri" w:cs="Arial"/>
                <w:sz w:val="20"/>
                <w:szCs w:val="22"/>
              </w:rPr>
              <w:t xml:space="preserve"> toksycznie na narządy docelowe (STOT) lub zagrożenie spowodowane aspiracją,</w:t>
            </w:r>
          </w:p>
          <w:p w14:paraId="69B7D78E" w14:textId="77777777" w:rsidR="00DE2CAD" w:rsidRDefault="008277FD">
            <w:pPr>
              <w:numPr>
                <w:ilvl w:val="0"/>
                <w:numId w:val="55"/>
              </w:numPr>
              <w:ind w:left="283" w:right="142" w:hanging="141"/>
            </w:pPr>
            <w:r>
              <w:rPr>
                <w:rFonts w:cs="Arial"/>
                <w:sz w:val="20"/>
                <w:szCs w:val="22"/>
              </w:rPr>
              <w:t>HP 6 – ostra toksyczność,</w:t>
            </w:r>
          </w:p>
          <w:p w14:paraId="4CD5560D" w14:textId="77777777" w:rsidR="00DE2CAD" w:rsidRDefault="008277FD">
            <w:pPr>
              <w:numPr>
                <w:ilvl w:val="0"/>
                <w:numId w:val="55"/>
              </w:numPr>
              <w:ind w:left="283" w:right="142" w:hanging="141"/>
            </w:pPr>
            <w:r>
              <w:rPr>
                <w:rFonts w:cs="Arial"/>
                <w:sz w:val="20"/>
                <w:szCs w:val="22"/>
              </w:rPr>
              <w:t xml:space="preserve">HP 14 – </w:t>
            </w:r>
            <w:r>
              <w:rPr>
                <w:rFonts w:cs="Arial"/>
                <w:sz w:val="20"/>
                <w:szCs w:val="20"/>
              </w:rPr>
              <w:t>ekotoksyczne</w:t>
            </w:r>
            <w:r>
              <w:rPr>
                <w:rFonts w:cs="Arial"/>
                <w:sz w:val="20"/>
                <w:szCs w:val="22"/>
              </w:rPr>
              <w:t>.</w:t>
            </w:r>
          </w:p>
          <w:p w14:paraId="2F53070B" w14:textId="77777777" w:rsidR="00DE2CAD" w:rsidRDefault="008277FD">
            <w:r>
              <w:rPr>
                <w:rFonts w:eastAsia="Calibri" w:cs="Arial"/>
                <w:sz w:val="20"/>
                <w:szCs w:val="22"/>
              </w:rPr>
              <w:t>Odpad w postaci stałej, palny.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1EE11" w14:textId="77777777" w:rsidR="00DE2CAD" w:rsidRDefault="008277FD">
            <w:pPr>
              <w:jc w:val="center"/>
              <w:rPr>
                <w:rFonts w:cs="Arial"/>
                <w:sz w:val="20"/>
                <w:szCs w:val="20"/>
              </w:rPr>
            </w:pPr>
            <w:r>
              <w:rPr>
                <w:rFonts w:cs="Arial"/>
                <w:sz w:val="20"/>
                <w:szCs w:val="20"/>
              </w:rPr>
              <w:lastRenderedPageBreak/>
              <w:t>0,500</w:t>
            </w:r>
          </w:p>
        </w:tc>
      </w:tr>
      <w:tr w:rsidR="00DE2CAD" w14:paraId="49312A09"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A36E1" w14:textId="77777777" w:rsidR="00DE2CAD" w:rsidRDefault="008277FD">
            <w:r>
              <w:rPr>
                <w:rFonts w:cs="Arial"/>
                <w:b/>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853EC" w14:textId="77777777" w:rsidR="00DE2CAD" w:rsidRDefault="008277FD">
            <w:pPr>
              <w:ind w:right="-118"/>
            </w:pPr>
            <w:r>
              <w:rPr>
                <w:rFonts w:cs="Arial"/>
                <w:sz w:val="20"/>
                <w:szCs w:val="20"/>
              </w:rPr>
              <w:t>15 01 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833B8" w14:textId="77777777" w:rsidR="00DE2CAD" w:rsidRDefault="008277FD">
            <w:pPr>
              <w:autoSpaceDE w:val="0"/>
            </w:pPr>
            <w:r>
              <w:rPr>
                <w:rFonts w:cs="Arial"/>
                <w:sz w:val="20"/>
                <w:szCs w:val="20"/>
              </w:rPr>
              <w:t>Opakowania z metali zawierające niebezpieczne porowate elementy wzmocnienia konstrukcyjnego (np. azbest), włącznie z pustymi pojemnikami ciśnieniowymi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4C90C" w14:textId="77777777" w:rsidR="00DE2CAD" w:rsidRDefault="008277FD">
            <w:r>
              <w:rPr>
                <w:rFonts w:cs="Arial"/>
                <w:sz w:val="20"/>
                <w:szCs w:val="20"/>
              </w:rPr>
              <w:t>Surowce stosowane na fermie.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1BBD5" w14:textId="77777777" w:rsidR="00DE2CAD" w:rsidRDefault="008277FD">
            <w:pPr>
              <w:pStyle w:val="Bodytext450"/>
              <w:shd w:val="clear" w:color="auto" w:fill="auto"/>
              <w:spacing w:line="240" w:lineRule="auto"/>
              <w:ind w:firstLine="17"/>
              <w:rPr>
                <w:sz w:val="20"/>
                <w:szCs w:val="20"/>
              </w:rPr>
            </w:pPr>
            <w:r>
              <w:rPr>
                <w:sz w:val="20"/>
                <w:szCs w:val="20"/>
              </w:rPr>
              <w:t>Zaliczono tu opakowania po aerozolach, markerach i sprayach służących do znakowania zwierząt.</w:t>
            </w:r>
          </w:p>
          <w:p w14:paraId="652FB87D" w14:textId="77777777" w:rsidR="00DE2CAD" w:rsidRDefault="008277FD">
            <w:pPr>
              <w:tabs>
                <w:tab w:val="left" w:pos="708"/>
              </w:tabs>
            </w:pPr>
            <w:r>
              <w:rPr>
                <w:rFonts w:cs="Arial"/>
                <w:sz w:val="20"/>
                <w:szCs w:val="20"/>
              </w:rPr>
              <w:t>Będą to opakowania z metalu, tworzyw sztucznych oraz wielomateriałowe</w:t>
            </w:r>
            <w:r>
              <w:rPr>
                <w:sz w:val="20"/>
                <w:szCs w:val="20"/>
              </w:rPr>
              <w:t xml:space="preserve">. </w:t>
            </w:r>
            <w:r>
              <w:rPr>
                <w:rFonts w:cs="Arial"/>
                <w:sz w:val="20"/>
                <w:szCs w:val="22"/>
              </w:rPr>
              <w:t xml:space="preserve">Puste opakowania będą wykazywały właściwości niebezpieczne jak środki, które były w nich przechowywane. </w:t>
            </w:r>
          </w:p>
          <w:p w14:paraId="72C572A4" w14:textId="77777777" w:rsidR="00DE2CAD" w:rsidRDefault="008277FD">
            <w:pPr>
              <w:ind w:left="6"/>
            </w:pPr>
            <w:r>
              <w:rPr>
                <w:rFonts w:eastAsia="Calibri" w:cs="Arial"/>
                <w:sz w:val="20"/>
                <w:szCs w:val="22"/>
              </w:rPr>
              <w:t xml:space="preserve">Zgodnie z Rozporządzeniem Komisji (UE) nr 1357/2014 z dnia 18 grudnia 2014 r. </w:t>
            </w:r>
            <w:r>
              <w:rPr>
                <w:rFonts w:eastAsia="Calibri" w:cs="Arial"/>
                <w:bCs/>
                <w:sz w:val="20"/>
                <w:szCs w:val="22"/>
                <w:shd w:val="clear" w:color="auto" w:fill="FFFFFF"/>
              </w:rPr>
              <w:t xml:space="preserve">zastępującym załącznik III do dyrektywy Parlamentu Europejskiego i Rady 2008/98/WE w sprawie odpadów oraz uchylającej niektóre dyrektywy </w:t>
            </w:r>
            <w:r>
              <w:rPr>
                <w:rFonts w:eastAsia="Calibri" w:cs="Arial"/>
                <w:bCs/>
                <w:sz w:val="20"/>
                <w:szCs w:val="22"/>
                <w:shd w:val="clear" w:color="auto" w:fill="FFFFFF"/>
              </w:rPr>
              <w:br/>
              <w:t xml:space="preserve">(Dz. U. UE. L. z 2014 r. Nr 365 poz. 89) </w:t>
            </w:r>
            <w:r>
              <w:rPr>
                <w:rFonts w:eastAsia="Calibri" w:cs="Arial"/>
                <w:sz w:val="20"/>
                <w:szCs w:val="22"/>
              </w:rPr>
              <w:t>odpady te mogą wykazywać właściwości m.in.:</w:t>
            </w:r>
          </w:p>
          <w:p w14:paraId="1BCBF89D" w14:textId="77777777" w:rsidR="00DE2CAD" w:rsidRDefault="008277FD">
            <w:pPr>
              <w:numPr>
                <w:ilvl w:val="0"/>
                <w:numId w:val="55"/>
              </w:numPr>
              <w:ind w:left="283" w:right="142" w:hanging="141"/>
            </w:pPr>
            <w:r>
              <w:rPr>
                <w:rFonts w:cs="Arial"/>
                <w:sz w:val="20"/>
                <w:szCs w:val="22"/>
              </w:rPr>
              <w:t xml:space="preserve">HP 3 – </w:t>
            </w:r>
            <w:r>
              <w:rPr>
                <w:rFonts w:cs="Arial"/>
                <w:sz w:val="20"/>
                <w:szCs w:val="20"/>
              </w:rPr>
              <w:t>łatwopalne</w:t>
            </w:r>
            <w:r>
              <w:rPr>
                <w:rFonts w:cs="Arial"/>
                <w:sz w:val="20"/>
                <w:szCs w:val="22"/>
              </w:rPr>
              <w:t>,</w:t>
            </w:r>
          </w:p>
          <w:p w14:paraId="7B0D5C66" w14:textId="77777777" w:rsidR="00DE2CAD" w:rsidRDefault="008277FD">
            <w:pPr>
              <w:numPr>
                <w:ilvl w:val="0"/>
                <w:numId w:val="55"/>
              </w:numPr>
              <w:ind w:left="283" w:right="142" w:hanging="141"/>
            </w:pPr>
            <w:r>
              <w:rPr>
                <w:rFonts w:cs="Arial"/>
                <w:sz w:val="20"/>
                <w:szCs w:val="22"/>
              </w:rPr>
              <w:t xml:space="preserve">HP 4 – </w:t>
            </w:r>
            <w:r>
              <w:rPr>
                <w:rFonts w:cs="Arial"/>
                <w:sz w:val="20"/>
                <w:szCs w:val="20"/>
              </w:rPr>
              <w:t>drażniące</w:t>
            </w:r>
            <w:r>
              <w:rPr>
                <w:rFonts w:cs="Arial"/>
                <w:sz w:val="20"/>
                <w:szCs w:val="22"/>
              </w:rPr>
              <w:t>,</w:t>
            </w:r>
          </w:p>
          <w:p w14:paraId="4A9EAC31" w14:textId="77777777" w:rsidR="00DE2CAD" w:rsidRDefault="008277FD">
            <w:pPr>
              <w:numPr>
                <w:ilvl w:val="0"/>
                <w:numId w:val="55"/>
              </w:numPr>
              <w:ind w:left="283" w:right="142" w:hanging="141"/>
            </w:pPr>
            <w:r>
              <w:rPr>
                <w:rFonts w:cs="Arial"/>
                <w:sz w:val="20"/>
                <w:szCs w:val="22"/>
              </w:rPr>
              <w:t xml:space="preserve">HP 5 – </w:t>
            </w:r>
            <w:r>
              <w:rPr>
                <w:rFonts w:cs="Arial"/>
                <w:sz w:val="20"/>
                <w:szCs w:val="20"/>
              </w:rPr>
              <w:t>działa</w:t>
            </w:r>
            <w:r>
              <w:rPr>
                <w:rFonts w:eastAsia="Calibri" w:cs="Arial"/>
                <w:sz w:val="20"/>
                <w:szCs w:val="22"/>
              </w:rPr>
              <w:t xml:space="preserve"> toksycznie na narządy docelowe (STOT) lub zagrożenie spowodowane aspiracją,</w:t>
            </w:r>
          </w:p>
          <w:p w14:paraId="4440A672" w14:textId="77777777" w:rsidR="00DE2CAD" w:rsidRDefault="008277FD">
            <w:pPr>
              <w:numPr>
                <w:ilvl w:val="0"/>
                <w:numId w:val="55"/>
              </w:numPr>
              <w:ind w:left="283" w:right="142" w:hanging="141"/>
            </w:pPr>
            <w:r>
              <w:rPr>
                <w:rFonts w:cs="Arial"/>
                <w:sz w:val="20"/>
                <w:szCs w:val="22"/>
              </w:rPr>
              <w:t>HP 6 – ostra toksyczność,</w:t>
            </w:r>
          </w:p>
          <w:p w14:paraId="7F3E4AA9" w14:textId="77777777" w:rsidR="00DE2CAD" w:rsidRDefault="008277FD">
            <w:pPr>
              <w:numPr>
                <w:ilvl w:val="0"/>
                <w:numId w:val="55"/>
              </w:numPr>
              <w:ind w:left="283" w:right="142" w:hanging="141"/>
            </w:pPr>
            <w:r>
              <w:rPr>
                <w:rFonts w:cs="Arial"/>
                <w:sz w:val="20"/>
                <w:szCs w:val="22"/>
              </w:rPr>
              <w:t>HP 14 – ekotoksyczne.</w:t>
            </w:r>
          </w:p>
          <w:p w14:paraId="13C34124" w14:textId="77777777" w:rsidR="00DE2CAD" w:rsidRDefault="008277FD">
            <w:r>
              <w:rPr>
                <w:rFonts w:eastAsia="Calibri" w:cs="Arial"/>
                <w:sz w:val="20"/>
                <w:szCs w:val="22"/>
              </w:rPr>
              <w:t>Odpad w postaci stałej, palny.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6AC6A" w14:textId="77777777" w:rsidR="00DE2CAD" w:rsidRDefault="008277FD">
            <w:pPr>
              <w:jc w:val="center"/>
            </w:pPr>
            <w:r>
              <w:rPr>
                <w:rFonts w:cs="Arial"/>
                <w:sz w:val="20"/>
                <w:szCs w:val="20"/>
              </w:rPr>
              <w:t>0,050</w:t>
            </w:r>
          </w:p>
        </w:tc>
      </w:tr>
      <w:tr w:rsidR="00DE2CAD" w14:paraId="54F2A124" w14:textId="77777777">
        <w:trPr>
          <w:trHeight w:val="28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678B4" w14:textId="77777777" w:rsidR="00DE2CAD" w:rsidRDefault="008277FD">
            <w:r>
              <w:rPr>
                <w:rFonts w:cs="Arial"/>
                <w:b/>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17EA3" w14:textId="77777777" w:rsidR="00DE2CAD" w:rsidRDefault="008277FD">
            <w:pPr>
              <w:ind w:right="-118"/>
            </w:pPr>
            <w:r>
              <w:rPr>
                <w:rFonts w:cs="Arial"/>
                <w:sz w:val="20"/>
                <w:szCs w:val="20"/>
              </w:rPr>
              <w:t>15 02 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406C2" w14:textId="77777777" w:rsidR="00DE2CAD" w:rsidRDefault="008277FD">
            <w:r>
              <w:rPr>
                <w:rFonts w:cs="Arial"/>
                <w:sz w:val="20"/>
                <w:szCs w:val="20"/>
              </w:rPr>
              <w:t>Sorbenty, materiały filtracyjne (w tym filtry olejowe nieujęte w innych grupach), tkaniny do wycierania (np. szmaty, ścierki) i ubrania ochronne zanieczyszczo</w:t>
            </w:r>
            <w:r>
              <w:rPr>
                <w:rFonts w:cs="Arial"/>
                <w:sz w:val="20"/>
                <w:szCs w:val="20"/>
              </w:rPr>
              <w:lastRenderedPageBreak/>
              <w:t xml:space="preserve">ne substancjami niebezpiecznymi </w:t>
            </w:r>
            <w:r>
              <w:rPr>
                <w:rFonts w:cs="Arial"/>
                <w:sz w:val="20"/>
                <w:szCs w:val="20"/>
              </w:rPr>
              <w:br/>
              <w:t>(np. PCB)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42E9F" w14:textId="77777777" w:rsidR="00DE2CAD" w:rsidRDefault="008277FD">
            <w:r>
              <w:rPr>
                <w:rFonts w:cs="Arial"/>
                <w:sz w:val="20"/>
                <w:szCs w:val="20"/>
              </w:rPr>
              <w:lastRenderedPageBreak/>
              <w:t>Użytkowanie tkanin, w tym odzieży roboczej nienadającej się do dalszego użytkowani, wymiana mat dezynfekcyjnych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D640E" w14:textId="77777777" w:rsidR="00DE2CAD" w:rsidRDefault="008277FD">
            <w:pPr>
              <w:ind w:left="142" w:right="142"/>
            </w:pPr>
            <w:r>
              <w:rPr>
                <w:rFonts w:cs="Arial"/>
                <w:sz w:val="20"/>
                <w:szCs w:val="20"/>
              </w:rPr>
              <w:t>Będą to zużyte maty dezynfekcyjne wykorzystywane na terenie Fermy,</w:t>
            </w:r>
            <w:r>
              <w:rPr>
                <w:rFonts w:cs="Arial"/>
                <w:color w:val="FF0000"/>
                <w:sz w:val="20"/>
                <w:szCs w:val="20"/>
              </w:rPr>
              <w:t xml:space="preserve"> </w:t>
            </w:r>
            <w:r>
              <w:rPr>
                <w:rFonts w:cs="Arial"/>
                <w:sz w:val="20"/>
                <w:szCs w:val="20"/>
              </w:rPr>
              <w:t xml:space="preserve">a także szmaty do wycierania i ubrania ochronne zanieczyszczone substancjami niebezpiecznymi oraz odpady powstające w związku z neutralizacją ewentualnych wycieków substancji ropopochodnych. Materiały te składać się będą z polimerów syntetycznych takich jak polipropylen (PP), poliuretan (PU), polietylen (PE), nylon lub bawełna z domieszkami. Mogą </w:t>
            </w:r>
            <w:r>
              <w:rPr>
                <w:rFonts w:cs="Arial"/>
                <w:sz w:val="20"/>
                <w:szCs w:val="20"/>
              </w:rPr>
              <w:lastRenderedPageBreak/>
              <w:t xml:space="preserve">być nasączone roztworem wodnym zawierającym aldehydy, środki powierzchniowo czynne, kwasy i alkohole. Zgodnie z Rozporządzeniem Komisji (UE) nr 1357/2014 z dnia 18 grudnia 2014 r. zastępującym załącznik III do dyrektywy Parlamentu Europejskiego i Rady 2008/98/WE w sprawie odpadów oraz uchylającej niektóre dyrektywy </w:t>
            </w:r>
            <w:r>
              <w:rPr>
                <w:rFonts w:eastAsia="Calibri" w:cs="Arial"/>
                <w:bCs/>
                <w:sz w:val="20"/>
                <w:szCs w:val="22"/>
                <w:shd w:val="clear" w:color="auto" w:fill="FFFFFF"/>
              </w:rPr>
              <w:t xml:space="preserve">(Dz. U. UE. L. z 2014 r. Nr 365 poz. 89) </w:t>
            </w:r>
            <w:r>
              <w:rPr>
                <w:rFonts w:cs="Arial"/>
                <w:sz w:val="20"/>
                <w:szCs w:val="20"/>
              </w:rPr>
              <w:t>odpady te mogą wykazywać właściwości m.in.:</w:t>
            </w:r>
          </w:p>
          <w:p w14:paraId="33C41BD8" w14:textId="77777777" w:rsidR="00DE2CAD" w:rsidRDefault="008277FD">
            <w:pPr>
              <w:numPr>
                <w:ilvl w:val="0"/>
                <w:numId w:val="55"/>
              </w:numPr>
              <w:ind w:left="283" w:right="142" w:hanging="141"/>
            </w:pPr>
            <w:r>
              <w:rPr>
                <w:rFonts w:cs="Arial"/>
                <w:sz w:val="20"/>
                <w:szCs w:val="20"/>
              </w:rPr>
              <w:t xml:space="preserve">HP2 – </w:t>
            </w:r>
            <w:r>
              <w:rPr>
                <w:rFonts w:cs="Arial"/>
                <w:sz w:val="20"/>
                <w:szCs w:val="22"/>
              </w:rPr>
              <w:t>utleniające</w:t>
            </w:r>
            <w:r>
              <w:rPr>
                <w:rFonts w:cs="Arial"/>
                <w:sz w:val="20"/>
                <w:szCs w:val="20"/>
              </w:rPr>
              <w:t>,</w:t>
            </w:r>
          </w:p>
          <w:p w14:paraId="056CEE23" w14:textId="77777777" w:rsidR="00DE2CAD" w:rsidRDefault="008277FD">
            <w:pPr>
              <w:numPr>
                <w:ilvl w:val="0"/>
                <w:numId w:val="55"/>
              </w:numPr>
              <w:ind w:left="283" w:right="142" w:hanging="141"/>
              <w:rPr>
                <w:rFonts w:cs="Arial"/>
                <w:sz w:val="20"/>
                <w:szCs w:val="20"/>
              </w:rPr>
            </w:pPr>
            <w:r>
              <w:rPr>
                <w:rFonts w:cs="Arial"/>
                <w:sz w:val="20"/>
                <w:szCs w:val="20"/>
              </w:rPr>
              <w:t xml:space="preserve">HP4 – drażniące, </w:t>
            </w:r>
          </w:p>
          <w:p w14:paraId="3EF875D4" w14:textId="77777777" w:rsidR="00DE2CAD" w:rsidRDefault="008277FD">
            <w:pPr>
              <w:numPr>
                <w:ilvl w:val="0"/>
                <w:numId w:val="55"/>
              </w:numPr>
              <w:ind w:left="283" w:right="142" w:hanging="141"/>
              <w:rPr>
                <w:rFonts w:cs="Arial"/>
                <w:sz w:val="20"/>
                <w:szCs w:val="20"/>
              </w:rPr>
            </w:pPr>
            <w:r>
              <w:rPr>
                <w:rFonts w:cs="Arial"/>
                <w:sz w:val="20"/>
                <w:szCs w:val="20"/>
              </w:rPr>
              <w:t xml:space="preserve">HP5 – działanie toksyczne na narządy docelowe (STOT) lub zagrożenie spowodowane aspiracją, </w:t>
            </w:r>
          </w:p>
          <w:p w14:paraId="5CCD19EF" w14:textId="77777777" w:rsidR="00DE2CAD" w:rsidRDefault="008277FD">
            <w:pPr>
              <w:numPr>
                <w:ilvl w:val="0"/>
                <w:numId w:val="55"/>
              </w:numPr>
              <w:ind w:left="283" w:right="142" w:hanging="141"/>
              <w:rPr>
                <w:rFonts w:cs="Arial"/>
                <w:sz w:val="20"/>
                <w:szCs w:val="20"/>
              </w:rPr>
            </w:pPr>
            <w:r>
              <w:rPr>
                <w:rFonts w:cs="Arial"/>
                <w:sz w:val="20"/>
                <w:szCs w:val="20"/>
              </w:rPr>
              <w:t xml:space="preserve">HP8 – żrące, </w:t>
            </w:r>
          </w:p>
          <w:p w14:paraId="4368D073" w14:textId="77777777" w:rsidR="00DE2CAD" w:rsidRDefault="008277FD">
            <w:pPr>
              <w:numPr>
                <w:ilvl w:val="0"/>
                <w:numId w:val="55"/>
              </w:numPr>
              <w:ind w:left="283" w:right="142" w:hanging="141"/>
              <w:rPr>
                <w:rFonts w:cs="Arial"/>
                <w:sz w:val="20"/>
                <w:szCs w:val="20"/>
              </w:rPr>
            </w:pPr>
            <w:r>
              <w:rPr>
                <w:rFonts w:cs="Arial"/>
                <w:sz w:val="20"/>
                <w:szCs w:val="20"/>
              </w:rPr>
              <w:t xml:space="preserve">HP12 – uwalniają gazy o ostrej toksyczności, </w:t>
            </w:r>
          </w:p>
          <w:p w14:paraId="27119176" w14:textId="77777777" w:rsidR="00DE2CAD" w:rsidRDefault="008277FD">
            <w:r>
              <w:rPr>
                <w:rFonts w:eastAsia="Calibri" w:cs="Arial"/>
                <w:sz w:val="20"/>
                <w:szCs w:val="22"/>
              </w:rPr>
              <w:t>Odpad w postaci stałej, palny,</w:t>
            </w:r>
          </w:p>
          <w:p w14:paraId="680632DB" w14:textId="77777777" w:rsidR="00DE2CAD" w:rsidRDefault="008277FD">
            <w:pPr>
              <w:pStyle w:val="Akapitzlist"/>
              <w:numPr>
                <w:ilvl w:val="0"/>
                <w:numId w:val="56"/>
              </w:numPr>
              <w:ind w:left="451" w:hanging="425"/>
            </w:pPr>
            <w:r>
              <w:rPr>
                <w:rFonts w:ascii="Arial" w:hAnsi="Arial" w:cs="Arial"/>
                <w:sz w:val="20"/>
              </w:rPr>
              <w:t>HP14 – ekotoksyczne.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9F757" w14:textId="77777777" w:rsidR="00DE2CAD" w:rsidRDefault="008277FD">
            <w:pPr>
              <w:jc w:val="center"/>
            </w:pPr>
            <w:r>
              <w:rPr>
                <w:rFonts w:cs="Arial"/>
                <w:sz w:val="20"/>
                <w:szCs w:val="20"/>
              </w:rPr>
              <w:lastRenderedPageBreak/>
              <w:t>0,250</w:t>
            </w:r>
          </w:p>
        </w:tc>
      </w:tr>
      <w:tr w:rsidR="00DE2CAD" w14:paraId="356DDB97" w14:textId="77777777">
        <w:trPr>
          <w:trHeight w:val="28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CC86D" w14:textId="77777777" w:rsidR="00DE2CAD" w:rsidRDefault="008277FD">
            <w:r>
              <w:rPr>
                <w:rFonts w:cs="Arial"/>
                <w:b/>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20273" w14:textId="77777777" w:rsidR="00DE2CAD" w:rsidRDefault="008277FD">
            <w:pPr>
              <w:ind w:right="-118"/>
            </w:pPr>
            <w:r>
              <w:rPr>
                <w:rFonts w:cs="Arial"/>
                <w:sz w:val="20"/>
                <w:szCs w:val="20"/>
              </w:rPr>
              <w:t>16 02 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4AB33" w14:textId="77777777" w:rsidR="00DE2CAD" w:rsidRDefault="008277FD">
            <w:r>
              <w:rPr>
                <w:rFonts w:cs="Arial"/>
                <w:sz w:val="20"/>
                <w:szCs w:val="20"/>
              </w:rPr>
              <w:t xml:space="preserve">Zużyte urządzenia zawierające niebezpieczne elementy inne niż wymienione </w:t>
            </w:r>
            <w:r>
              <w:rPr>
                <w:rFonts w:cs="Arial"/>
                <w:sz w:val="20"/>
                <w:szCs w:val="20"/>
              </w:rPr>
              <w:br/>
              <w:t xml:space="preserve">w 16 02 09 </w:t>
            </w:r>
            <w:r>
              <w:rPr>
                <w:rFonts w:cs="Arial"/>
                <w:sz w:val="20"/>
                <w:szCs w:val="20"/>
              </w:rPr>
              <w:br/>
              <w:t>do 16 02 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8B0EC" w14:textId="77777777" w:rsidR="00DE2CAD" w:rsidRDefault="008277FD">
            <w:r>
              <w:rPr>
                <w:rFonts w:cs="Arial"/>
                <w:sz w:val="20"/>
                <w:szCs w:val="20"/>
              </w:rPr>
              <w:t>Wymiana oświetlenia i zużytych urządzeń na fermie.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82F10" w14:textId="77777777" w:rsidR="00DE2CAD" w:rsidRDefault="008277FD">
            <w:pPr>
              <w:ind w:left="142" w:right="142"/>
            </w:pPr>
            <w:r>
              <w:rPr>
                <w:rFonts w:cs="Arial"/>
                <w:sz w:val="20"/>
                <w:szCs w:val="20"/>
              </w:rPr>
              <w:t xml:space="preserve">Odpad powstawać będzie w związku z wymianą elementów oświetlenia. Odpady stanowić będą świetlówki stanowiące źródło światła na terenie fermy. </w:t>
            </w:r>
            <w:r>
              <w:rPr>
                <w:rFonts w:eastAsia="Calibri" w:cs="Arial"/>
                <w:sz w:val="20"/>
                <w:szCs w:val="20"/>
              </w:rPr>
              <w:t xml:space="preserve">Świetlówki składają się ze szkła pokrytego luminoforem, tworzywa sztucznego, aluminium, a wypełnione są parami rtęci i argonu. </w:t>
            </w:r>
            <w:r>
              <w:rPr>
                <w:rFonts w:eastAsia="Calibri" w:cs="Arial"/>
                <w:spacing w:val="-4"/>
                <w:sz w:val="20"/>
                <w:szCs w:val="20"/>
              </w:rPr>
              <w:t>Ze względu na zawartość szkodliwej dla zdrowia rtęci traktowane są jako odpad niebezpieczny.</w:t>
            </w:r>
          </w:p>
          <w:p w14:paraId="13B27725" w14:textId="77777777" w:rsidR="00DE2CAD" w:rsidRDefault="008277FD">
            <w:pPr>
              <w:ind w:left="142" w:right="142"/>
            </w:pPr>
            <w:r>
              <w:rPr>
                <w:rFonts w:eastAsia="Calibri" w:cs="Arial"/>
                <w:sz w:val="20"/>
                <w:szCs w:val="20"/>
              </w:rPr>
              <w:t xml:space="preserve">Zgodnie z </w:t>
            </w:r>
            <w:r>
              <w:rPr>
                <w:rStyle w:val="FontStyle18"/>
                <w:rFonts w:ascii="Arial" w:eastAsia="Calibri" w:hAnsi="Arial" w:cs="Arial"/>
              </w:rPr>
              <w:t xml:space="preserve">Rozporządzeniem Komisji (UE) nr 1357/2014 z dnia 18 grudnia 2014 r. </w:t>
            </w:r>
            <w:r>
              <w:rPr>
                <w:rFonts w:eastAsia="Calibri" w:cs="Arial"/>
                <w:bCs/>
                <w:sz w:val="20"/>
                <w:szCs w:val="20"/>
                <w:shd w:val="clear" w:color="auto" w:fill="FFFFFF"/>
              </w:rPr>
              <w:t xml:space="preserve">zastępującym załącznik III do dyrektywy Parlamentu Europejskiego i Rady 2008/98/WE w sprawie odpadów oraz uchylającej niektóre dyrektywy </w:t>
            </w:r>
            <w:r>
              <w:rPr>
                <w:rFonts w:eastAsia="Calibri" w:cs="Arial"/>
                <w:bCs/>
                <w:sz w:val="20"/>
                <w:szCs w:val="22"/>
                <w:shd w:val="clear" w:color="auto" w:fill="FFFFFF"/>
              </w:rPr>
              <w:t xml:space="preserve">(Dz. U. UE. L. z 2014 r. Nr 365 poz. 89) </w:t>
            </w:r>
            <w:r>
              <w:rPr>
                <w:rFonts w:eastAsia="Calibri" w:cs="Arial"/>
                <w:sz w:val="20"/>
                <w:szCs w:val="20"/>
              </w:rPr>
              <w:t>odpady te mogą wykazywać właściwości m.in.:</w:t>
            </w:r>
          </w:p>
          <w:p w14:paraId="40918382" w14:textId="77777777" w:rsidR="00DE2CAD" w:rsidRDefault="008277FD">
            <w:pPr>
              <w:numPr>
                <w:ilvl w:val="0"/>
                <w:numId w:val="55"/>
              </w:numPr>
              <w:ind w:left="283" w:right="142" w:hanging="141"/>
              <w:rPr>
                <w:rFonts w:eastAsia="Calibri" w:cs="Arial"/>
                <w:sz w:val="20"/>
                <w:szCs w:val="20"/>
              </w:rPr>
            </w:pPr>
            <w:r>
              <w:rPr>
                <w:rFonts w:eastAsia="Calibri" w:cs="Arial"/>
                <w:sz w:val="20"/>
                <w:szCs w:val="20"/>
              </w:rPr>
              <w:lastRenderedPageBreak/>
              <w:t>HP 4 – drażniące,</w:t>
            </w:r>
          </w:p>
          <w:p w14:paraId="296EED7E" w14:textId="77777777" w:rsidR="00DE2CAD" w:rsidRDefault="008277FD">
            <w:pPr>
              <w:numPr>
                <w:ilvl w:val="0"/>
                <w:numId w:val="55"/>
              </w:numPr>
              <w:ind w:left="283" w:right="142" w:hanging="141"/>
              <w:rPr>
                <w:rFonts w:eastAsia="Calibri" w:cs="Arial"/>
                <w:sz w:val="20"/>
                <w:szCs w:val="20"/>
              </w:rPr>
            </w:pPr>
            <w:r>
              <w:rPr>
                <w:rFonts w:eastAsia="Calibri" w:cs="Arial"/>
                <w:sz w:val="20"/>
                <w:szCs w:val="20"/>
              </w:rPr>
              <w:t>HP 5 – działa toksycznie na narządy docelowe (STOT) lub zagrożenie spowodowane aspiracją,</w:t>
            </w:r>
          </w:p>
          <w:p w14:paraId="1F99B765" w14:textId="77777777" w:rsidR="00DE2CAD" w:rsidRDefault="008277FD">
            <w:pPr>
              <w:numPr>
                <w:ilvl w:val="0"/>
                <w:numId w:val="55"/>
              </w:numPr>
              <w:ind w:left="283" w:right="142" w:hanging="141"/>
              <w:rPr>
                <w:rFonts w:eastAsia="Calibri" w:cs="Arial"/>
                <w:sz w:val="20"/>
                <w:szCs w:val="20"/>
              </w:rPr>
            </w:pPr>
            <w:r>
              <w:rPr>
                <w:rFonts w:eastAsia="Calibri" w:cs="Arial"/>
                <w:sz w:val="20"/>
                <w:szCs w:val="20"/>
              </w:rPr>
              <w:t>HP 6 – ostra toksyczność,</w:t>
            </w:r>
          </w:p>
          <w:p w14:paraId="671D4F24" w14:textId="77777777" w:rsidR="00DE2CAD" w:rsidRDefault="008277FD">
            <w:r>
              <w:rPr>
                <w:rFonts w:eastAsia="Calibri" w:cs="Arial"/>
                <w:sz w:val="20"/>
                <w:szCs w:val="20"/>
              </w:rPr>
              <w:t xml:space="preserve">HP 14 – </w:t>
            </w:r>
            <w:r>
              <w:rPr>
                <w:rFonts w:cs="Arial"/>
                <w:sz w:val="20"/>
                <w:szCs w:val="22"/>
              </w:rPr>
              <w:t>ekotoksyczne</w:t>
            </w:r>
            <w:r>
              <w:rPr>
                <w:rFonts w:eastAsia="Calibri" w:cs="Arial"/>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213C8" w14:textId="77777777" w:rsidR="00DE2CAD" w:rsidRDefault="008277FD">
            <w:pPr>
              <w:jc w:val="center"/>
            </w:pPr>
            <w:r>
              <w:rPr>
                <w:rFonts w:cs="Arial"/>
                <w:sz w:val="20"/>
                <w:szCs w:val="20"/>
              </w:rPr>
              <w:lastRenderedPageBreak/>
              <w:t>0,010</w:t>
            </w:r>
          </w:p>
        </w:tc>
      </w:tr>
    </w:tbl>
    <w:p w14:paraId="528DF3F7" w14:textId="77777777" w:rsidR="00DE2CAD" w:rsidRDefault="008277FD">
      <w:pPr>
        <w:tabs>
          <w:tab w:val="left" w:pos="284"/>
          <w:tab w:val="left" w:pos="426"/>
        </w:tabs>
        <w:spacing w:before="120" w:line="276" w:lineRule="auto"/>
        <w:ind w:left="181" w:hanging="181"/>
        <w:jc w:val="both"/>
        <w:rPr>
          <w:rFonts w:cs="Arial"/>
          <w:b/>
        </w:rPr>
      </w:pPr>
      <w:r>
        <w:rPr>
          <w:rFonts w:cs="Arial"/>
          <w:b/>
        </w:rPr>
        <w:t>II.3. Dopuszczalny poziom emisji hałasu do środowiska z instalacji</w:t>
      </w:r>
    </w:p>
    <w:p w14:paraId="2AD528D8" w14:textId="77777777" w:rsidR="00DE2CAD" w:rsidRDefault="008277FD">
      <w:pPr>
        <w:tabs>
          <w:tab w:val="left" w:pos="284"/>
          <w:tab w:val="left" w:pos="426"/>
        </w:tabs>
        <w:spacing w:line="276" w:lineRule="auto"/>
        <w:jc w:val="both"/>
        <w:rPr>
          <w:rFonts w:cs="Arial"/>
        </w:rPr>
      </w:pPr>
      <w:r>
        <w:rPr>
          <w:rFonts w:cs="Arial"/>
        </w:rPr>
        <w:t>Dopuszczalny poziom emisji hałasu do środowiska z instalacji, wyrażony poprzez równoważny poziom dźwięku emitowanego na tereny, gdzie zlokalizowana jest zabudowa mieszkaniowa jednorodzinna (około 20m od Fermy), wielorodzinna (około 30m od Fermy) i zamieszkania zbiorowego, tereny zabudowy zagrodowej jak i budynki związane ze stałym lub czasowym pobytem dzieci, położone poza granicą terenów należących do władającego instalacją:</w:t>
      </w:r>
    </w:p>
    <w:p w14:paraId="4E8C9F57" w14:textId="77777777" w:rsidR="00DE2CAD" w:rsidRDefault="008277FD">
      <w:pPr>
        <w:tabs>
          <w:tab w:val="left" w:pos="284"/>
          <w:tab w:val="left" w:pos="426"/>
        </w:tabs>
        <w:spacing w:line="276" w:lineRule="auto"/>
        <w:ind w:left="180" w:hanging="180"/>
        <w:jc w:val="both"/>
        <w:rPr>
          <w:rFonts w:cs="Arial"/>
        </w:rPr>
      </w:pPr>
      <w:r>
        <w:rPr>
          <w:rFonts w:cs="Arial"/>
        </w:rPr>
        <w:t>w godzinach od 6.00 do 22.00</w:t>
      </w:r>
      <w:r>
        <w:rPr>
          <w:rFonts w:cs="Arial"/>
        </w:rPr>
        <w:tab/>
      </w:r>
      <w:r>
        <w:rPr>
          <w:rFonts w:cs="Arial"/>
        </w:rPr>
        <w:tab/>
        <w:t xml:space="preserve">- 50 </w:t>
      </w:r>
      <w:proofErr w:type="spellStart"/>
      <w:r>
        <w:rPr>
          <w:rFonts w:cs="Arial"/>
        </w:rPr>
        <w:t>dB</w:t>
      </w:r>
      <w:proofErr w:type="spellEnd"/>
      <w:r>
        <w:rPr>
          <w:rFonts w:cs="Arial"/>
        </w:rPr>
        <w:t>(A),</w:t>
      </w:r>
    </w:p>
    <w:p w14:paraId="03C9A147" w14:textId="77777777" w:rsidR="00DE2CAD" w:rsidRDefault="008277FD">
      <w:pPr>
        <w:tabs>
          <w:tab w:val="left" w:pos="284"/>
          <w:tab w:val="left" w:pos="426"/>
        </w:tabs>
        <w:spacing w:line="276" w:lineRule="auto"/>
        <w:ind w:left="180" w:hanging="180"/>
        <w:jc w:val="both"/>
        <w:rPr>
          <w:rFonts w:cs="Arial"/>
        </w:rPr>
      </w:pPr>
      <w:r>
        <w:rPr>
          <w:rFonts w:cs="Arial"/>
        </w:rPr>
        <w:t>w godzinach od 22.00 do 6.00</w:t>
      </w:r>
      <w:r>
        <w:rPr>
          <w:rFonts w:cs="Arial"/>
        </w:rPr>
        <w:tab/>
      </w:r>
      <w:r>
        <w:rPr>
          <w:rFonts w:cs="Arial"/>
        </w:rPr>
        <w:tab/>
        <w:t xml:space="preserve">- 40 </w:t>
      </w:r>
      <w:proofErr w:type="spellStart"/>
      <w:r>
        <w:rPr>
          <w:rFonts w:cs="Arial"/>
        </w:rPr>
        <w:t>dB</w:t>
      </w:r>
      <w:proofErr w:type="spellEnd"/>
      <w:r>
        <w:rPr>
          <w:rFonts w:cs="Arial"/>
        </w:rPr>
        <w:t>(A).</w:t>
      </w:r>
    </w:p>
    <w:p w14:paraId="693CDE02" w14:textId="77777777" w:rsidR="00DE2CAD" w:rsidRDefault="00DE2CAD">
      <w:pPr>
        <w:jc w:val="both"/>
        <w:rPr>
          <w:rFonts w:cs="Arial"/>
          <w:b/>
          <w:shd w:val="clear" w:color="auto" w:fill="FFFF00"/>
        </w:rPr>
      </w:pPr>
    </w:p>
    <w:p w14:paraId="5F1DDBED" w14:textId="77777777" w:rsidR="00DE2CAD" w:rsidRDefault="008277FD">
      <w:pPr>
        <w:jc w:val="both"/>
      </w:pPr>
      <w:r>
        <w:rPr>
          <w:rFonts w:cs="Arial"/>
          <w:b/>
        </w:rPr>
        <w:t xml:space="preserve">III. </w:t>
      </w:r>
      <w:r>
        <w:rPr>
          <w:rFonts w:cs="Arial"/>
          <w:b/>
          <w:u w:val="single"/>
        </w:rPr>
        <w:t>Warunki wprowadzania do środowiska substancji lub energii i wymagane działania, w tym środki techniczne mające na celu zapobieganie lub ograniczanie emisji</w:t>
      </w:r>
    </w:p>
    <w:p w14:paraId="178AEDD7" w14:textId="77777777" w:rsidR="00DE2CAD" w:rsidRDefault="00DE2CAD">
      <w:pPr>
        <w:jc w:val="both"/>
        <w:rPr>
          <w:rFonts w:cs="Arial"/>
          <w:b/>
          <w:shd w:val="clear" w:color="auto" w:fill="FFFF00"/>
        </w:rPr>
      </w:pPr>
    </w:p>
    <w:p w14:paraId="47D3034F" w14:textId="77777777" w:rsidR="00DE2CAD" w:rsidRDefault="008277FD">
      <w:pPr>
        <w:pStyle w:val="Nagwek2"/>
        <w:jc w:val="left"/>
        <w:rPr>
          <w:rFonts w:cs="Arial"/>
          <w:sz w:val="24"/>
          <w:szCs w:val="24"/>
        </w:rPr>
      </w:pPr>
      <w:r>
        <w:rPr>
          <w:rFonts w:cs="Arial"/>
          <w:sz w:val="24"/>
          <w:szCs w:val="24"/>
        </w:rPr>
        <w:t>III.1. Warunki wprowadzania gazów i pyłów do powietrza</w:t>
      </w:r>
    </w:p>
    <w:p w14:paraId="0532BC01" w14:textId="77777777" w:rsidR="00DE2CAD" w:rsidRDefault="00DE2CAD">
      <w:pPr>
        <w:pStyle w:val="BodyText22"/>
        <w:widowControl/>
        <w:spacing w:line="276" w:lineRule="auto"/>
        <w:rPr>
          <w:rFonts w:cs="Arial"/>
          <w:bCs/>
          <w:iCs/>
          <w:szCs w:val="24"/>
        </w:rPr>
      </w:pPr>
    </w:p>
    <w:p w14:paraId="06631EBA" w14:textId="77777777" w:rsidR="00DE2CAD" w:rsidRDefault="008277FD">
      <w:pPr>
        <w:pStyle w:val="BodyText22"/>
        <w:widowControl/>
        <w:spacing w:line="276" w:lineRule="auto"/>
        <w:rPr>
          <w:rFonts w:cs="Arial"/>
          <w:b w:val="0"/>
          <w:bCs/>
          <w:iCs/>
          <w:szCs w:val="24"/>
        </w:rPr>
      </w:pPr>
      <w:r>
        <w:rPr>
          <w:rFonts w:cs="Arial"/>
          <w:b w:val="0"/>
          <w:bCs/>
          <w:iCs/>
          <w:szCs w:val="24"/>
        </w:rPr>
        <w:t>III.1.1. Ustalam miejsca i sposób wprowadzania gazów i pyłów do powietrza:</w:t>
      </w:r>
    </w:p>
    <w:p w14:paraId="239E6711" w14:textId="77777777" w:rsidR="00DE2CAD" w:rsidRDefault="00DE2CAD">
      <w:pPr>
        <w:pStyle w:val="BodyText22"/>
        <w:widowControl/>
        <w:spacing w:line="276" w:lineRule="auto"/>
        <w:rPr>
          <w:rFonts w:cs="Arial"/>
          <w:b w:val="0"/>
          <w:sz w:val="20"/>
          <w:shd w:val="clear" w:color="auto" w:fill="FFFF00"/>
        </w:rPr>
      </w:pPr>
    </w:p>
    <w:p w14:paraId="0EE4B213" w14:textId="77777777" w:rsidR="00DE2CAD" w:rsidRDefault="008277FD">
      <w:r>
        <w:rPr>
          <w:rFonts w:cs="Arial"/>
          <w:sz w:val="22"/>
          <w:szCs w:val="22"/>
        </w:rPr>
        <w:t>Tabela nr 11</w:t>
      </w:r>
    </w:p>
    <w:tbl>
      <w:tblPr>
        <w:tblW w:w="9060" w:type="dxa"/>
        <w:tblCellMar>
          <w:left w:w="10" w:type="dxa"/>
          <w:right w:w="10" w:type="dxa"/>
        </w:tblCellMar>
        <w:tblLook w:val="0000" w:firstRow="0" w:lastRow="0" w:firstColumn="0" w:lastColumn="0" w:noHBand="0" w:noVBand="0"/>
        <w:tblCaption w:val="Tabela 11"/>
        <w:tblDescription w:val="Miejsca i sposób wprowadzania gazów i pyłów do powietrza"/>
      </w:tblPr>
      <w:tblGrid>
        <w:gridCol w:w="704"/>
        <w:gridCol w:w="1226"/>
        <w:gridCol w:w="1206"/>
        <w:gridCol w:w="1103"/>
        <w:gridCol w:w="1328"/>
        <w:gridCol w:w="1053"/>
        <w:gridCol w:w="1428"/>
        <w:gridCol w:w="1012"/>
      </w:tblGrid>
      <w:tr w:rsidR="00DE2CAD" w14:paraId="473DE53C" w14:textId="77777777">
        <w:trPr>
          <w:tblHead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02D89" w14:textId="77777777" w:rsidR="00DE2CAD" w:rsidRDefault="008277FD">
            <w:pPr>
              <w:jc w:val="center"/>
              <w:rPr>
                <w:rFonts w:cs="Arial"/>
                <w:b/>
                <w:bCs/>
                <w:sz w:val="20"/>
                <w:szCs w:val="20"/>
              </w:rPr>
            </w:pPr>
            <w:r>
              <w:rPr>
                <w:rFonts w:cs="Arial"/>
                <w:b/>
                <w:bCs/>
                <w:sz w:val="20"/>
                <w:szCs w:val="20"/>
              </w:rPr>
              <w:t>Lp.</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FC82C" w14:textId="77777777" w:rsidR="00DE2CAD" w:rsidRDefault="008277FD">
            <w:pPr>
              <w:jc w:val="center"/>
              <w:rPr>
                <w:rFonts w:cs="Arial"/>
                <w:b/>
                <w:bCs/>
                <w:sz w:val="20"/>
                <w:szCs w:val="20"/>
              </w:rPr>
            </w:pPr>
            <w:r>
              <w:rPr>
                <w:rFonts w:cs="Arial"/>
                <w:b/>
                <w:bCs/>
                <w:sz w:val="20"/>
                <w:szCs w:val="20"/>
              </w:rPr>
              <w:t>Symbol emitora</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F0CF1" w14:textId="77777777" w:rsidR="00DE2CAD" w:rsidRDefault="008277FD">
            <w:pPr>
              <w:pStyle w:val="Default"/>
              <w:jc w:val="center"/>
              <w:rPr>
                <w:rFonts w:ascii="Arial" w:hAnsi="Arial" w:cs="Arial"/>
                <w:b/>
                <w:bCs/>
                <w:color w:val="auto"/>
                <w:sz w:val="20"/>
                <w:szCs w:val="20"/>
              </w:rPr>
            </w:pPr>
            <w:r>
              <w:rPr>
                <w:rFonts w:ascii="Arial" w:hAnsi="Arial" w:cs="Arial"/>
                <w:b/>
                <w:bCs/>
                <w:color w:val="auto"/>
                <w:sz w:val="20"/>
                <w:szCs w:val="20"/>
              </w:rPr>
              <w:t>Wysokość</w:t>
            </w:r>
          </w:p>
          <w:p w14:paraId="2A401B92" w14:textId="77777777" w:rsidR="00DE2CAD" w:rsidRDefault="008277FD">
            <w:pPr>
              <w:pStyle w:val="Default"/>
              <w:jc w:val="center"/>
              <w:rPr>
                <w:rFonts w:ascii="Arial" w:hAnsi="Arial" w:cs="Arial"/>
                <w:b/>
                <w:bCs/>
                <w:color w:val="auto"/>
                <w:sz w:val="20"/>
                <w:szCs w:val="20"/>
              </w:rPr>
            </w:pPr>
            <w:r>
              <w:rPr>
                <w:rFonts w:ascii="Arial" w:hAnsi="Arial" w:cs="Arial"/>
                <w:b/>
                <w:bCs/>
                <w:color w:val="auto"/>
                <w:sz w:val="20"/>
                <w:szCs w:val="20"/>
              </w:rPr>
              <w:t>emitora</w:t>
            </w:r>
          </w:p>
          <w:p w14:paraId="786E7558" w14:textId="77777777" w:rsidR="00DE2CAD" w:rsidRDefault="008277FD">
            <w:pPr>
              <w:jc w:val="center"/>
              <w:rPr>
                <w:rFonts w:cs="Arial"/>
                <w:b/>
                <w:bCs/>
                <w:sz w:val="20"/>
                <w:szCs w:val="20"/>
              </w:rPr>
            </w:pPr>
            <w:r>
              <w:rPr>
                <w:rFonts w:cs="Arial"/>
                <w:b/>
                <w:bCs/>
                <w:sz w:val="20"/>
                <w:szCs w:val="20"/>
              </w:rPr>
              <w:t>[m]</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8B1D8" w14:textId="77777777" w:rsidR="00DE2CAD" w:rsidRDefault="008277FD">
            <w:pPr>
              <w:pStyle w:val="Default"/>
              <w:jc w:val="center"/>
              <w:rPr>
                <w:rFonts w:ascii="Arial" w:hAnsi="Arial" w:cs="Arial"/>
                <w:b/>
                <w:bCs/>
                <w:color w:val="auto"/>
                <w:sz w:val="20"/>
                <w:szCs w:val="20"/>
              </w:rPr>
            </w:pPr>
            <w:r>
              <w:rPr>
                <w:rFonts w:ascii="Arial" w:hAnsi="Arial" w:cs="Arial"/>
                <w:b/>
                <w:bCs/>
                <w:color w:val="auto"/>
                <w:sz w:val="20"/>
                <w:szCs w:val="20"/>
              </w:rPr>
              <w:t>Średnica emitora</w:t>
            </w:r>
          </w:p>
          <w:p w14:paraId="3CEB957E" w14:textId="77777777" w:rsidR="00DE2CAD" w:rsidRDefault="008277FD">
            <w:pPr>
              <w:pStyle w:val="Default"/>
              <w:jc w:val="center"/>
              <w:rPr>
                <w:rFonts w:ascii="Arial" w:hAnsi="Arial" w:cs="Arial"/>
                <w:b/>
                <w:bCs/>
                <w:color w:val="auto"/>
                <w:sz w:val="20"/>
                <w:szCs w:val="20"/>
              </w:rPr>
            </w:pPr>
            <w:r>
              <w:rPr>
                <w:rFonts w:ascii="Arial" w:hAnsi="Arial" w:cs="Arial"/>
                <w:b/>
                <w:bCs/>
                <w:color w:val="auto"/>
                <w:sz w:val="20"/>
                <w:szCs w:val="20"/>
              </w:rPr>
              <w:t>u wylotu</w:t>
            </w:r>
          </w:p>
          <w:p w14:paraId="34D2DD70" w14:textId="77777777" w:rsidR="00DE2CAD" w:rsidRDefault="008277FD">
            <w:pPr>
              <w:jc w:val="center"/>
              <w:rPr>
                <w:rFonts w:cs="Arial"/>
                <w:b/>
                <w:bCs/>
                <w:sz w:val="20"/>
                <w:szCs w:val="20"/>
              </w:rPr>
            </w:pPr>
            <w:r>
              <w:rPr>
                <w:rFonts w:cs="Arial"/>
                <w:b/>
                <w:bCs/>
                <w:sz w:val="20"/>
                <w:szCs w:val="20"/>
              </w:rPr>
              <w:t>[m]</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5E34A" w14:textId="77777777" w:rsidR="00DE2CAD" w:rsidRDefault="008277FD">
            <w:pPr>
              <w:pStyle w:val="Default"/>
              <w:jc w:val="center"/>
              <w:rPr>
                <w:rFonts w:ascii="Arial" w:hAnsi="Arial" w:cs="Arial"/>
                <w:b/>
                <w:bCs/>
                <w:color w:val="auto"/>
                <w:sz w:val="20"/>
                <w:szCs w:val="20"/>
              </w:rPr>
            </w:pPr>
            <w:r>
              <w:rPr>
                <w:rFonts w:ascii="Arial" w:hAnsi="Arial" w:cs="Arial"/>
                <w:b/>
                <w:bCs/>
                <w:color w:val="auto"/>
                <w:sz w:val="20"/>
                <w:szCs w:val="20"/>
              </w:rPr>
              <w:t>Prędkość</w:t>
            </w:r>
          </w:p>
          <w:p w14:paraId="636D39F0" w14:textId="77777777" w:rsidR="00DE2CAD" w:rsidRDefault="008277FD">
            <w:pPr>
              <w:jc w:val="center"/>
              <w:rPr>
                <w:rFonts w:cs="Arial"/>
                <w:b/>
                <w:bCs/>
                <w:sz w:val="20"/>
                <w:szCs w:val="20"/>
              </w:rPr>
            </w:pPr>
            <w:r>
              <w:rPr>
                <w:rFonts w:cs="Arial"/>
                <w:b/>
                <w:bCs/>
                <w:sz w:val="20"/>
                <w:szCs w:val="20"/>
              </w:rPr>
              <w:t xml:space="preserve">gazów odlotowych </w:t>
            </w:r>
            <w:r>
              <w:rPr>
                <w:rFonts w:cs="Arial"/>
                <w:b/>
                <w:bCs/>
                <w:sz w:val="20"/>
                <w:szCs w:val="20"/>
              </w:rPr>
              <w:br/>
              <w:t>na wylocie [m/s]*</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4A4E5" w14:textId="77777777" w:rsidR="00DE2CAD" w:rsidRDefault="008277FD">
            <w:pPr>
              <w:jc w:val="center"/>
              <w:rPr>
                <w:rFonts w:cs="Arial"/>
                <w:b/>
                <w:bCs/>
                <w:sz w:val="20"/>
                <w:szCs w:val="20"/>
              </w:rPr>
            </w:pPr>
            <w:r>
              <w:rPr>
                <w:rFonts w:cs="Arial"/>
                <w:b/>
                <w:bCs/>
                <w:sz w:val="20"/>
                <w:szCs w:val="20"/>
              </w:rPr>
              <w:t>Typ emitora</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6D6EE" w14:textId="77777777" w:rsidR="00DE2CAD" w:rsidRDefault="008277FD">
            <w:pPr>
              <w:pStyle w:val="Default"/>
              <w:jc w:val="center"/>
              <w:rPr>
                <w:rFonts w:ascii="Arial" w:hAnsi="Arial" w:cs="Arial"/>
                <w:b/>
                <w:bCs/>
                <w:color w:val="auto"/>
                <w:sz w:val="20"/>
                <w:szCs w:val="20"/>
              </w:rPr>
            </w:pPr>
            <w:r>
              <w:rPr>
                <w:rFonts w:ascii="Arial" w:hAnsi="Arial" w:cs="Arial"/>
                <w:b/>
                <w:bCs/>
                <w:color w:val="auto"/>
                <w:sz w:val="20"/>
                <w:szCs w:val="20"/>
              </w:rPr>
              <w:t xml:space="preserve">Temperatura gazów odlotowych na wylocie </w:t>
            </w:r>
          </w:p>
          <w:p w14:paraId="0AB05E7A" w14:textId="77777777" w:rsidR="00DE2CAD" w:rsidRDefault="008277FD">
            <w:pPr>
              <w:jc w:val="center"/>
              <w:rPr>
                <w:rFonts w:cs="Arial"/>
                <w:b/>
                <w:bCs/>
                <w:sz w:val="20"/>
                <w:szCs w:val="20"/>
              </w:rPr>
            </w:pPr>
            <w:r>
              <w:rPr>
                <w:rFonts w:cs="Arial"/>
                <w:b/>
                <w:bCs/>
                <w:sz w:val="20"/>
                <w:szCs w:val="20"/>
              </w:rPr>
              <w:t>[K]*</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52518" w14:textId="77777777" w:rsidR="00DE2CAD" w:rsidRDefault="008277FD">
            <w:pPr>
              <w:pStyle w:val="Default"/>
              <w:jc w:val="center"/>
              <w:rPr>
                <w:rFonts w:ascii="Arial" w:hAnsi="Arial" w:cs="Arial"/>
                <w:b/>
                <w:bCs/>
                <w:color w:val="auto"/>
                <w:sz w:val="20"/>
                <w:szCs w:val="20"/>
              </w:rPr>
            </w:pPr>
            <w:r>
              <w:rPr>
                <w:rFonts w:ascii="Arial" w:hAnsi="Arial" w:cs="Arial"/>
                <w:b/>
                <w:bCs/>
                <w:color w:val="auto"/>
                <w:sz w:val="20"/>
                <w:szCs w:val="20"/>
              </w:rPr>
              <w:t xml:space="preserve">Czas pracy </w:t>
            </w:r>
          </w:p>
          <w:p w14:paraId="4B0CDB17" w14:textId="77777777" w:rsidR="00DE2CAD" w:rsidRDefault="008277FD">
            <w:pPr>
              <w:jc w:val="center"/>
              <w:rPr>
                <w:rFonts w:cs="Arial"/>
                <w:b/>
                <w:bCs/>
                <w:sz w:val="20"/>
                <w:szCs w:val="20"/>
              </w:rPr>
            </w:pPr>
            <w:r>
              <w:rPr>
                <w:rFonts w:cs="Arial"/>
                <w:b/>
                <w:bCs/>
                <w:sz w:val="20"/>
                <w:szCs w:val="20"/>
              </w:rPr>
              <w:t>[h/rok]</w:t>
            </w:r>
          </w:p>
        </w:tc>
      </w:tr>
      <w:tr w:rsidR="00DE2CAD" w14:paraId="692B13CB"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00D82" w14:textId="77777777" w:rsidR="00DE2CAD" w:rsidRDefault="008277FD">
            <w:pPr>
              <w:spacing w:line="276" w:lineRule="auto"/>
              <w:jc w:val="center"/>
              <w:rPr>
                <w:rFonts w:cs="Arial"/>
                <w:sz w:val="20"/>
                <w:szCs w:val="20"/>
              </w:rPr>
            </w:pPr>
            <w:r>
              <w:rPr>
                <w:rFonts w:cs="Arial"/>
                <w:sz w:val="20"/>
                <w:szCs w:val="20"/>
              </w:rPr>
              <w:t>1</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2FE7B" w14:textId="77777777" w:rsidR="00DE2CAD" w:rsidRDefault="008277FD">
            <w:pPr>
              <w:spacing w:line="276" w:lineRule="auto"/>
              <w:jc w:val="center"/>
              <w:rPr>
                <w:rFonts w:cs="Arial"/>
                <w:b/>
                <w:bCs/>
                <w:sz w:val="20"/>
                <w:szCs w:val="20"/>
              </w:rPr>
            </w:pPr>
            <w:r>
              <w:rPr>
                <w:rFonts w:cs="Arial"/>
                <w:b/>
                <w:bCs/>
                <w:sz w:val="20"/>
                <w:szCs w:val="20"/>
              </w:rPr>
              <w:t>E-1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98EBF" w14:textId="77777777" w:rsidR="00DE2CAD" w:rsidRDefault="008277FD">
            <w:pPr>
              <w:spacing w:line="276" w:lineRule="auto"/>
              <w:jc w:val="center"/>
              <w:rPr>
                <w:rFonts w:cs="Arial"/>
                <w:sz w:val="20"/>
                <w:szCs w:val="20"/>
              </w:rPr>
            </w:pPr>
            <w:r>
              <w:rPr>
                <w:rFonts w:cs="Arial"/>
                <w:sz w:val="20"/>
                <w:szCs w:val="20"/>
              </w:rPr>
              <w:t>5,5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61BF6"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B9FC2"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CA4D4"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C1A34"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617C7" w14:textId="77777777" w:rsidR="00DE2CAD" w:rsidRDefault="008277FD">
            <w:pPr>
              <w:spacing w:line="276" w:lineRule="auto"/>
              <w:jc w:val="center"/>
              <w:rPr>
                <w:rFonts w:cs="Arial"/>
                <w:sz w:val="20"/>
                <w:szCs w:val="20"/>
              </w:rPr>
            </w:pPr>
            <w:r>
              <w:rPr>
                <w:rFonts w:cs="Arial"/>
                <w:sz w:val="20"/>
                <w:szCs w:val="20"/>
              </w:rPr>
              <w:t>8760</w:t>
            </w:r>
          </w:p>
        </w:tc>
      </w:tr>
      <w:tr w:rsidR="00DE2CAD" w14:paraId="42D33F87"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33F2B" w14:textId="77777777" w:rsidR="00DE2CAD" w:rsidRDefault="008277FD">
            <w:pPr>
              <w:spacing w:line="276" w:lineRule="auto"/>
              <w:jc w:val="center"/>
              <w:rPr>
                <w:rFonts w:cs="Arial"/>
                <w:sz w:val="20"/>
                <w:szCs w:val="20"/>
              </w:rPr>
            </w:pPr>
            <w:r>
              <w:rPr>
                <w:rFonts w:cs="Arial"/>
                <w:sz w:val="20"/>
                <w:szCs w:val="20"/>
              </w:rPr>
              <w:t>2</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B2817" w14:textId="77777777" w:rsidR="00DE2CAD" w:rsidRDefault="008277FD">
            <w:pPr>
              <w:spacing w:line="276" w:lineRule="auto"/>
              <w:jc w:val="center"/>
              <w:rPr>
                <w:rFonts w:cs="Arial"/>
                <w:b/>
                <w:bCs/>
                <w:sz w:val="20"/>
                <w:szCs w:val="20"/>
              </w:rPr>
            </w:pPr>
            <w:r>
              <w:rPr>
                <w:rFonts w:cs="Arial"/>
                <w:b/>
                <w:bCs/>
                <w:sz w:val="20"/>
                <w:szCs w:val="20"/>
              </w:rPr>
              <w:t>E-2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DE189" w14:textId="77777777" w:rsidR="00DE2CAD" w:rsidRDefault="008277FD">
            <w:pPr>
              <w:spacing w:line="276" w:lineRule="auto"/>
              <w:jc w:val="center"/>
              <w:rPr>
                <w:rFonts w:cs="Arial"/>
                <w:sz w:val="20"/>
                <w:szCs w:val="20"/>
              </w:rPr>
            </w:pPr>
            <w:r>
              <w:rPr>
                <w:rFonts w:cs="Arial"/>
                <w:sz w:val="20"/>
                <w:szCs w:val="20"/>
              </w:rPr>
              <w:t>5,5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1FCE4"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F928B"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59E8F"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0B967"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57C03" w14:textId="77777777" w:rsidR="00DE2CAD" w:rsidRDefault="008277FD">
            <w:pPr>
              <w:spacing w:line="276" w:lineRule="auto"/>
              <w:jc w:val="center"/>
              <w:rPr>
                <w:rFonts w:cs="Arial"/>
                <w:sz w:val="20"/>
                <w:szCs w:val="20"/>
              </w:rPr>
            </w:pPr>
            <w:r>
              <w:rPr>
                <w:rFonts w:cs="Arial"/>
                <w:sz w:val="20"/>
                <w:szCs w:val="20"/>
              </w:rPr>
              <w:t>8760</w:t>
            </w:r>
          </w:p>
        </w:tc>
      </w:tr>
      <w:tr w:rsidR="00DE2CAD" w14:paraId="2F551F81"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8FFFA" w14:textId="77777777" w:rsidR="00DE2CAD" w:rsidRDefault="008277FD">
            <w:pPr>
              <w:spacing w:line="276" w:lineRule="auto"/>
              <w:jc w:val="center"/>
              <w:rPr>
                <w:rFonts w:cs="Arial"/>
                <w:sz w:val="20"/>
                <w:szCs w:val="20"/>
              </w:rPr>
            </w:pPr>
            <w:r>
              <w:rPr>
                <w:rFonts w:cs="Arial"/>
                <w:sz w:val="20"/>
                <w:szCs w:val="20"/>
              </w:rPr>
              <w:t>3</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0DCCE" w14:textId="77777777" w:rsidR="00DE2CAD" w:rsidRDefault="008277FD">
            <w:pPr>
              <w:spacing w:line="276" w:lineRule="auto"/>
              <w:jc w:val="center"/>
              <w:rPr>
                <w:rFonts w:cs="Arial"/>
                <w:b/>
                <w:bCs/>
                <w:sz w:val="20"/>
                <w:szCs w:val="20"/>
              </w:rPr>
            </w:pPr>
            <w:r>
              <w:rPr>
                <w:rFonts w:cs="Arial"/>
                <w:b/>
                <w:bCs/>
                <w:sz w:val="20"/>
                <w:szCs w:val="20"/>
              </w:rPr>
              <w:t>E-3</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3B382" w14:textId="77777777" w:rsidR="00DE2CAD" w:rsidRDefault="008277FD">
            <w:pPr>
              <w:spacing w:line="276" w:lineRule="auto"/>
              <w:jc w:val="center"/>
              <w:rPr>
                <w:rFonts w:cs="Arial"/>
                <w:sz w:val="20"/>
                <w:szCs w:val="20"/>
              </w:rPr>
            </w:pPr>
            <w:r>
              <w:rPr>
                <w:rFonts w:cs="Arial"/>
                <w:sz w:val="20"/>
                <w:szCs w:val="20"/>
              </w:rPr>
              <w:t>5,5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A78E9"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D780E"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3A320"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5EE26"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DF462" w14:textId="77777777" w:rsidR="00DE2CAD" w:rsidRDefault="008277FD">
            <w:pPr>
              <w:spacing w:line="276" w:lineRule="auto"/>
              <w:jc w:val="center"/>
              <w:rPr>
                <w:rFonts w:cs="Arial"/>
                <w:sz w:val="20"/>
                <w:szCs w:val="20"/>
              </w:rPr>
            </w:pPr>
            <w:r>
              <w:rPr>
                <w:rFonts w:cs="Arial"/>
                <w:sz w:val="20"/>
                <w:szCs w:val="20"/>
              </w:rPr>
              <w:t>8760</w:t>
            </w:r>
          </w:p>
        </w:tc>
      </w:tr>
      <w:tr w:rsidR="00DE2CAD" w14:paraId="7CADCC94"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671C6" w14:textId="77777777" w:rsidR="00DE2CAD" w:rsidRDefault="008277FD">
            <w:pPr>
              <w:spacing w:line="276" w:lineRule="auto"/>
              <w:jc w:val="center"/>
              <w:rPr>
                <w:rFonts w:cs="Arial"/>
                <w:sz w:val="20"/>
                <w:szCs w:val="20"/>
              </w:rPr>
            </w:pPr>
            <w:r>
              <w:rPr>
                <w:rFonts w:cs="Arial"/>
                <w:sz w:val="20"/>
                <w:szCs w:val="20"/>
              </w:rPr>
              <w:t>4</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7B7EE" w14:textId="77777777" w:rsidR="00DE2CAD" w:rsidRDefault="008277FD">
            <w:pPr>
              <w:spacing w:line="276" w:lineRule="auto"/>
              <w:jc w:val="center"/>
              <w:rPr>
                <w:rFonts w:cs="Arial"/>
                <w:b/>
                <w:bCs/>
                <w:sz w:val="20"/>
                <w:szCs w:val="20"/>
              </w:rPr>
            </w:pPr>
            <w:r>
              <w:rPr>
                <w:rFonts w:cs="Arial"/>
                <w:b/>
                <w:bCs/>
                <w:sz w:val="20"/>
                <w:szCs w:val="20"/>
              </w:rPr>
              <w:t>E-4</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8212B" w14:textId="77777777" w:rsidR="00DE2CAD" w:rsidRDefault="008277FD">
            <w:pPr>
              <w:spacing w:line="276" w:lineRule="auto"/>
              <w:jc w:val="center"/>
              <w:rPr>
                <w:rFonts w:cs="Arial"/>
                <w:sz w:val="20"/>
                <w:szCs w:val="20"/>
              </w:rPr>
            </w:pPr>
            <w:r>
              <w:rPr>
                <w:rFonts w:cs="Arial"/>
                <w:sz w:val="20"/>
                <w:szCs w:val="20"/>
              </w:rPr>
              <w:t>5,4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4431"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DCFEA"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DFBC1"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FFA59"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3FD01" w14:textId="77777777" w:rsidR="00DE2CAD" w:rsidRDefault="008277FD">
            <w:pPr>
              <w:spacing w:line="276" w:lineRule="auto"/>
              <w:jc w:val="center"/>
              <w:rPr>
                <w:rFonts w:cs="Arial"/>
                <w:sz w:val="20"/>
                <w:szCs w:val="20"/>
              </w:rPr>
            </w:pPr>
            <w:r>
              <w:rPr>
                <w:rFonts w:cs="Arial"/>
                <w:sz w:val="20"/>
                <w:szCs w:val="20"/>
              </w:rPr>
              <w:t>8760</w:t>
            </w:r>
          </w:p>
        </w:tc>
      </w:tr>
      <w:tr w:rsidR="00DE2CAD" w14:paraId="4FC0F576"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32F7" w14:textId="77777777" w:rsidR="00DE2CAD" w:rsidRDefault="008277FD">
            <w:pPr>
              <w:spacing w:line="276" w:lineRule="auto"/>
              <w:jc w:val="center"/>
              <w:rPr>
                <w:rFonts w:cs="Arial"/>
                <w:sz w:val="20"/>
                <w:szCs w:val="20"/>
              </w:rPr>
            </w:pPr>
            <w:r>
              <w:rPr>
                <w:rFonts w:cs="Arial"/>
                <w:sz w:val="20"/>
                <w:szCs w:val="20"/>
              </w:rPr>
              <w:t>5</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60879" w14:textId="77777777" w:rsidR="00DE2CAD" w:rsidRDefault="008277FD">
            <w:pPr>
              <w:spacing w:line="276" w:lineRule="auto"/>
              <w:jc w:val="center"/>
              <w:rPr>
                <w:rFonts w:cs="Arial"/>
                <w:b/>
                <w:bCs/>
                <w:sz w:val="20"/>
                <w:szCs w:val="20"/>
              </w:rPr>
            </w:pPr>
            <w:r>
              <w:rPr>
                <w:rFonts w:cs="Arial"/>
                <w:b/>
                <w:bCs/>
                <w:sz w:val="20"/>
                <w:szCs w:val="20"/>
              </w:rPr>
              <w:t>E-5</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FBC28" w14:textId="77777777" w:rsidR="00DE2CAD" w:rsidRDefault="008277FD">
            <w:pPr>
              <w:spacing w:line="276" w:lineRule="auto"/>
              <w:jc w:val="center"/>
              <w:rPr>
                <w:rFonts w:cs="Arial"/>
                <w:sz w:val="20"/>
                <w:szCs w:val="20"/>
              </w:rPr>
            </w:pPr>
            <w:r>
              <w:rPr>
                <w:rFonts w:cs="Arial"/>
                <w:sz w:val="20"/>
                <w:szCs w:val="20"/>
              </w:rPr>
              <w:t>5,4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23F32"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F33E3"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65353"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520C"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3675C" w14:textId="77777777" w:rsidR="00DE2CAD" w:rsidRDefault="008277FD">
            <w:pPr>
              <w:spacing w:line="276" w:lineRule="auto"/>
              <w:jc w:val="center"/>
              <w:rPr>
                <w:rFonts w:cs="Arial"/>
                <w:sz w:val="20"/>
                <w:szCs w:val="20"/>
              </w:rPr>
            </w:pPr>
            <w:r>
              <w:rPr>
                <w:rFonts w:cs="Arial"/>
                <w:sz w:val="20"/>
                <w:szCs w:val="20"/>
              </w:rPr>
              <w:t>8760</w:t>
            </w:r>
          </w:p>
        </w:tc>
      </w:tr>
      <w:tr w:rsidR="00DE2CAD" w14:paraId="1CCC91E7"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57CD2" w14:textId="77777777" w:rsidR="00DE2CAD" w:rsidRDefault="008277FD">
            <w:pPr>
              <w:spacing w:line="276" w:lineRule="auto"/>
              <w:jc w:val="center"/>
              <w:rPr>
                <w:rFonts w:cs="Arial"/>
                <w:sz w:val="20"/>
                <w:szCs w:val="20"/>
              </w:rPr>
            </w:pPr>
            <w:r>
              <w:rPr>
                <w:rFonts w:cs="Arial"/>
                <w:sz w:val="20"/>
                <w:szCs w:val="20"/>
              </w:rPr>
              <w:t>6</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24CAB" w14:textId="77777777" w:rsidR="00DE2CAD" w:rsidRDefault="008277FD">
            <w:pPr>
              <w:spacing w:line="276" w:lineRule="auto"/>
              <w:jc w:val="center"/>
              <w:rPr>
                <w:rFonts w:cs="Arial"/>
                <w:b/>
                <w:bCs/>
                <w:sz w:val="20"/>
                <w:szCs w:val="20"/>
              </w:rPr>
            </w:pPr>
            <w:r>
              <w:rPr>
                <w:rFonts w:cs="Arial"/>
                <w:b/>
                <w:bCs/>
                <w:sz w:val="20"/>
                <w:szCs w:val="20"/>
              </w:rPr>
              <w:t>E-6</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427CB" w14:textId="77777777" w:rsidR="00DE2CAD" w:rsidRDefault="008277FD">
            <w:pPr>
              <w:spacing w:line="276" w:lineRule="auto"/>
              <w:jc w:val="center"/>
              <w:rPr>
                <w:rFonts w:cs="Arial"/>
                <w:sz w:val="20"/>
                <w:szCs w:val="20"/>
              </w:rPr>
            </w:pPr>
            <w:r>
              <w:rPr>
                <w:rFonts w:cs="Arial"/>
                <w:sz w:val="20"/>
                <w:szCs w:val="20"/>
              </w:rPr>
              <w:t>5,4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77143"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0DB01"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E69A9"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8705B"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258F" w14:textId="77777777" w:rsidR="00DE2CAD" w:rsidRDefault="008277FD">
            <w:pPr>
              <w:spacing w:line="276" w:lineRule="auto"/>
              <w:jc w:val="center"/>
              <w:rPr>
                <w:rFonts w:cs="Arial"/>
                <w:sz w:val="20"/>
                <w:szCs w:val="20"/>
              </w:rPr>
            </w:pPr>
            <w:r>
              <w:rPr>
                <w:rFonts w:cs="Arial"/>
                <w:sz w:val="20"/>
                <w:szCs w:val="20"/>
              </w:rPr>
              <w:t>8760</w:t>
            </w:r>
          </w:p>
        </w:tc>
      </w:tr>
      <w:tr w:rsidR="00DE2CAD" w14:paraId="4FACA964"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6122C" w14:textId="77777777" w:rsidR="00DE2CAD" w:rsidRDefault="008277FD">
            <w:pPr>
              <w:spacing w:line="276" w:lineRule="auto"/>
              <w:jc w:val="center"/>
              <w:rPr>
                <w:rFonts w:cs="Arial"/>
                <w:sz w:val="20"/>
                <w:szCs w:val="20"/>
              </w:rPr>
            </w:pPr>
            <w:r>
              <w:rPr>
                <w:rFonts w:cs="Arial"/>
                <w:sz w:val="20"/>
                <w:szCs w:val="20"/>
              </w:rPr>
              <w:t>7</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41838" w14:textId="77777777" w:rsidR="00DE2CAD" w:rsidRDefault="008277FD">
            <w:pPr>
              <w:spacing w:line="276" w:lineRule="auto"/>
              <w:jc w:val="center"/>
              <w:rPr>
                <w:rFonts w:cs="Arial"/>
                <w:b/>
                <w:bCs/>
                <w:sz w:val="20"/>
                <w:szCs w:val="20"/>
              </w:rPr>
            </w:pPr>
            <w:r>
              <w:rPr>
                <w:rFonts w:cs="Arial"/>
                <w:b/>
                <w:bCs/>
                <w:sz w:val="20"/>
                <w:szCs w:val="20"/>
              </w:rPr>
              <w:t>E-7</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20E75" w14:textId="77777777" w:rsidR="00DE2CAD" w:rsidRDefault="008277FD">
            <w:pPr>
              <w:spacing w:line="276" w:lineRule="auto"/>
              <w:jc w:val="center"/>
              <w:rPr>
                <w:rFonts w:cs="Arial"/>
                <w:sz w:val="20"/>
                <w:szCs w:val="20"/>
              </w:rPr>
            </w:pPr>
            <w:r>
              <w:rPr>
                <w:rFonts w:cs="Arial"/>
                <w:sz w:val="20"/>
                <w:szCs w:val="20"/>
              </w:rPr>
              <w:t>5,4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190D9"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E8F80"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403F5"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8A944"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278AF" w14:textId="77777777" w:rsidR="00DE2CAD" w:rsidRDefault="008277FD">
            <w:pPr>
              <w:spacing w:line="276" w:lineRule="auto"/>
              <w:jc w:val="center"/>
              <w:rPr>
                <w:rFonts w:cs="Arial"/>
                <w:sz w:val="20"/>
                <w:szCs w:val="20"/>
              </w:rPr>
            </w:pPr>
            <w:r>
              <w:rPr>
                <w:rFonts w:cs="Arial"/>
                <w:sz w:val="20"/>
                <w:szCs w:val="20"/>
              </w:rPr>
              <w:t>8760</w:t>
            </w:r>
          </w:p>
        </w:tc>
      </w:tr>
      <w:tr w:rsidR="00DE2CAD" w14:paraId="5A146699"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B36AC" w14:textId="77777777" w:rsidR="00DE2CAD" w:rsidRDefault="008277FD">
            <w:pPr>
              <w:spacing w:line="276" w:lineRule="auto"/>
              <w:jc w:val="center"/>
              <w:rPr>
                <w:rFonts w:cs="Arial"/>
                <w:sz w:val="20"/>
                <w:szCs w:val="20"/>
              </w:rPr>
            </w:pPr>
            <w:r>
              <w:rPr>
                <w:rFonts w:cs="Arial"/>
                <w:sz w:val="20"/>
                <w:szCs w:val="20"/>
              </w:rPr>
              <w:t>8</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D3A0E" w14:textId="77777777" w:rsidR="00DE2CAD" w:rsidRDefault="008277FD">
            <w:pPr>
              <w:spacing w:line="276" w:lineRule="auto"/>
              <w:jc w:val="center"/>
              <w:rPr>
                <w:rFonts w:cs="Arial"/>
                <w:b/>
                <w:bCs/>
                <w:sz w:val="20"/>
                <w:szCs w:val="20"/>
              </w:rPr>
            </w:pPr>
            <w:r>
              <w:rPr>
                <w:rFonts w:cs="Arial"/>
                <w:b/>
                <w:bCs/>
                <w:sz w:val="20"/>
                <w:szCs w:val="20"/>
              </w:rPr>
              <w:t>E-8</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8EF32" w14:textId="77777777" w:rsidR="00DE2CAD" w:rsidRDefault="008277FD">
            <w:pPr>
              <w:spacing w:line="276" w:lineRule="auto"/>
              <w:jc w:val="center"/>
              <w:rPr>
                <w:rFonts w:cs="Arial"/>
                <w:sz w:val="20"/>
                <w:szCs w:val="20"/>
              </w:rPr>
            </w:pPr>
            <w:r>
              <w:rPr>
                <w:rFonts w:cs="Arial"/>
                <w:sz w:val="20"/>
                <w:szCs w:val="20"/>
              </w:rPr>
              <w:t>5,4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D2F47"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B6FAA"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7A16D"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B62D"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1C58D" w14:textId="77777777" w:rsidR="00DE2CAD" w:rsidRDefault="008277FD">
            <w:pPr>
              <w:spacing w:line="276" w:lineRule="auto"/>
              <w:jc w:val="center"/>
              <w:rPr>
                <w:rFonts w:cs="Arial"/>
                <w:sz w:val="20"/>
                <w:szCs w:val="20"/>
              </w:rPr>
            </w:pPr>
            <w:r>
              <w:rPr>
                <w:rFonts w:cs="Arial"/>
                <w:sz w:val="20"/>
                <w:szCs w:val="20"/>
              </w:rPr>
              <w:t>8760</w:t>
            </w:r>
          </w:p>
        </w:tc>
      </w:tr>
      <w:tr w:rsidR="00DE2CAD" w14:paraId="74B4DAC8"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0D425" w14:textId="77777777" w:rsidR="00DE2CAD" w:rsidRDefault="008277FD">
            <w:pPr>
              <w:spacing w:line="276" w:lineRule="auto"/>
              <w:jc w:val="center"/>
              <w:rPr>
                <w:rFonts w:cs="Arial"/>
                <w:sz w:val="20"/>
                <w:szCs w:val="20"/>
              </w:rPr>
            </w:pPr>
            <w:r>
              <w:rPr>
                <w:rFonts w:cs="Arial"/>
                <w:sz w:val="20"/>
                <w:szCs w:val="20"/>
              </w:rPr>
              <w:t>9</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7841B" w14:textId="77777777" w:rsidR="00DE2CAD" w:rsidRDefault="008277FD">
            <w:pPr>
              <w:spacing w:line="276" w:lineRule="auto"/>
              <w:jc w:val="center"/>
              <w:rPr>
                <w:rFonts w:cs="Arial"/>
                <w:b/>
                <w:bCs/>
                <w:sz w:val="20"/>
                <w:szCs w:val="20"/>
              </w:rPr>
            </w:pPr>
            <w:r>
              <w:rPr>
                <w:rFonts w:cs="Arial"/>
                <w:b/>
                <w:bCs/>
                <w:sz w:val="20"/>
                <w:szCs w:val="20"/>
              </w:rPr>
              <w:t>E-9</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3D287" w14:textId="77777777" w:rsidR="00DE2CAD" w:rsidRDefault="008277FD">
            <w:pPr>
              <w:spacing w:line="276" w:lineRule="auto"/>
              <w:jc w:val="center"/>
              <w:rPr>
                <w:rFonts w:cs="Arial"/>
                <w:sz w:val="20"/>
                <w:szCs w:val="20"/>
              </w:rPr>
            </w:pPr>
            <w:r>
              <w:rPr>
                <w:rFonts w:cs="Arial"/>
                <w:sz w:val="20"/>
                <w:szCs w:val="20"/>
              </w:rPr>
              <w:t>5,4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07344"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2B299"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A6894"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D2B"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38792" w14:textId="77777777" w:rsidR="00DE2CAD" w:rsidRDefault="008277FD">
            <w:pPr>
              <w:spacing w:line="276" w:lineRule="auto"/>
              <w:jc w:val="center"/>
              <w:rPr>
                <w:rFonts w:cs="Arial"/>
                <w:sz w:val="20"/>
                <w:szCs w:val="20"/>
              </w:rPr>
            </w:pPr>
            <w:r>
              <w:rPr>
                <w:rFonts w:cs="Arial"/>
                <w:sz w:val="20"/>
                <w:szCs w:val="20"/>
              </w:rPr>
              <w:t>8760</w:t>
            </w:r>
          </w:p>
        </w:tc>
      </w:tr>
      <w:tr w:rsidR="00DE2CAD" w14:paraId="1941B412"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A167A" w14:textId="77777777" w:rsidR="00DE2CAD" w:rsidRDefault="008277FD">
            <w:pPr>
              <w:spacing w:line="276" w:lineRule="auto"/>
              <w:jc w:val="center"/>
              <w:rPr>
                <w:rFonts w:cs="Arial"/>
                <w:sz w:val="20"/>
                <w:szCs w:val="20"/>
              </w:rPr>
            </w:pPr>
            <w:r>
              <w:rPr>
                <w:rFonts w:cs="Arial"/>
                <w:sz w:val="20"/>
                <w:szCs w:val="20"/>
              </w:rPr>
              <w:t>10</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D2ED9" w14:textId="77777777" w:rsidR="00DE2CAD" w:rsidRDefault="008277FD">
            <w:pPr>
              <w:spacing w:line="276" w:lineRule="auto"/>
              <w:jc w:val="center"/>
              <w:rPr>
                <w:rFonts w:cs="Arial"/>
                <w:b/>
                <w:bCs/>
                <w:sz w:val="20"/>
                <w:szCs w:val="20"/>
              </w:rPr>
            </w:pPr>
            <w:r>
              <w:rPr>
                <w:rFonts w:cs="Arial"/>
                <w:b/>
                <w:bCs/>
                <w:sz w:val="20"/>
                <w:szCs w:val="20"/>
              </w:rPr>
              <w:t>E-10</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AFD37" w14:textId="77777777" w:rsidR="00DE2CAD" w:rsidRDefault="008277FD">
            <w:pPr>
              <w:spacing w:line="276" w:lineRule="auto"/>
              <w:jc w:val="center"/>
              <w:rPr>
                <w:rFonts w:cs="Arial"/>
                <w:sz w:val="20"/>
                <w:szCs w:val="20"/>
              </w:rPr>
            </w:pPr>
            <w:r>
              <w:rPr>
                <w:rFonts w:cs="Arial"/>
                <w:sz w:val="20"/>
                <w:szCs w:val="20"/>
              </w:rPr>
              <w:t>5,4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124A3"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74C38"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3D35D"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07A84"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8EABB" w14:textId="77777777" w:rsidR="00DE2CAD" w:rsidRDefault="008277FD">
            <w:pPr>
              <w:spacing w:line="276" w:lineRule="auto"/>
              <w:jc w:val="center"/>
              <w:rPr>
                <w:rFonts w:cs="Arial"/>
                <w:sz w:val="20"/>
                <w:szCs w:val="20"/>
              </w:rPr>
            </w:pPr>
            <w:r>
              <w:rPr>
                <w:rFonts w:cs="Arial"/>
                <w:sz w:val="20"/>
                <w:szCs w:val="20"/>
              </w:rPr>
              <w:t>8760</w:t>
            </w:r>
          </w:p>
        </w:tc>
      </w:tr>
      <w:tr w:rsidR="00DE2CAD" w14:paraId="4DA1A82C"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5C97E" w14:textId="77777777" w:rsidR="00DE2CAD" w:rsidRDefault="008277FD">
            <w:pPr>
              <w:spacing w:line="276" w:lineRule="auto"/>
              <w:jc w:val="center"/>
              <w:rPr>
                <w:rFonts w:cs="Arial"/>
                <w:sz w:val="20"/>
                <w:szCs w:val="20"/>
              </w:rPr>
            </w:pPr>
            <w:r>
              <w:rPr>
                <w:rFonts w:cs="Arial"/>
                <w:sz w:val="20"/>
                <w:szCs w:val="20"/>
              </w:rPr>
              <w:t>11</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FAE07" w14:textId="77777777" w:rsidR="00DE2CAD" w:rsidRDefault="008277FD">
            <w:pPr>
              <w:spacing w:line="276" w:lineRule="auto"/>
              <w:jc w:val="center"/>
              <w:rPr>
                <w:rFonts w:cs="Arial"/>
                <w:b/>
                <w:bCs/>
                <w:sz w:val="20"/>
                <w:szCs w:val="20"/>
              </w:rPr>
            </w:pPr>
            <w:r>
              <w:rPr>
                <w:rFonts w:cs="Arial"/>
                <w:b/>
                <w:bCs/>
                <w:sz w:val="20"/>
                <w:szCs w:val="20"/>
              </w:rPr>
              <w:t>E-11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438C7" w14:textId="77777777" w:rsidR="00DE2CAD" w:rsidRDefault="008277FD">
            <w:pPr>
              <w:spacing w:line="276" w:lineRule="auto"/>
              <w:jc w:val="center"/>
              <w:rPr>
                <w:rFonts w:cs="Arial"/>
                <w:sz w:val="20"/>
                <w:szCs w:val="20"/>
              </w:rPr>
            </w:pPr>
            <w:r>
              <w:rPr>
                <w:rFonts w:cs="Arial"/>
                <w:sz w:val="20"/>
                <w:szCs w:val="20"/>
              </w:rPr>
              <w:t>5,4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31C43"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FF461"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F165C"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C18D"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3416C" w14:textId="77777777" w:rsidR="00DE2CAD" w:rsidRDefault="008277FD">
            <w:pPr>
              <w:spacing w:line="276" w:lineRule="auto"/>
              <w:jc w:val="center"/>
              <w:rPr>
                <w:rFonts w:cs="Arial"/>
                <w:sz w:val="20"/>
                <w:szCs w:val="20"/>
              </w:rPr>
            </w:pPr>
            <w:r>
              <w:rPr>
                <w:rFonts w:cs="Arial"/>
                <w:sz w:val="20"/>
                <w:szCs w:val="20"/>
              </w:rPr>
              <w:t>8760</w:t>
            </w:r>
          </w:p>
        </w:tc>
      </w:tr>
      <w:tr w:rsidR="00DE2CAD" w14:paraId="68C31143"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D74F4" w14:textId="77777777" w:rsidR="00DE2CAD" w:rsidRDefault="008277FD">
            <w:pPr>
              <w:spacing w:line="276" w:lineRule="auto"/>
              <w:jc w:val="center"/>
              <w:rPr>
                <w:rFonts w:cs="Arial"/>
                <w:sz w:val="20"/>
                <w:szCs w:val="20"/>
              </w:rPr>
            </w:pPr>
            <w:r>
              <w:rPr>
                <w:rFonts w:cs="Arial"/>
                <w:sz w:val="20"/>
                <w:szCs w:val="20"/>
              </w:rPr>
              <w:t>12</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C8DBA" w14:textId="77777777" w:rsidR="00DE2CAD" w:rsidRDefault="008277FD">
            <w:pPr>
              <w:spacing w:line="276" w:lineRule="auto"/>
              <w:jc w:val="center"/>
              <w:rPr>
                <w:rFonts w:cs="Arial"/>
                <w:b/>
                <w:bCs/>
                <w:sz w:val="20"/>
                <w:szCs w:val="20"/>
              </w:rPr>
            </w:pPr>
            <w:r>
              <w:rPr>
                <w:rFonts w:cs="Arial"/>
                <w:b/>
                <w:bCs/>
                <w:sz w:val="20"/>
                <w:szCs w:val="20"/>
              </w:rPr>
              <w:t>E-12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17A6" w14:textId="77777777" w:rsidR="00DE2CAD" w:rsidRDefault="008277FD">
            <w:pPr>
              <w:spacing w:line="276" w:lineRule="auto"/>
              <w:jc w:val="center"/>
              <w:rPr>
                <w:rFonts w:cs="Arial"/>
                <w:sz w:val="20"/>
                <w:szCs w:val="20"/>
              </w:rPr>
            </w:pPr>
            <w:r>
              <w:rPr>
                <w:rFonts w:cs="Arial"/>
                <w:sz w:val="20"/>
                <w:szCs w:val="20"/>
              </w:rPr>
              <w:t>5,4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6178A"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1F9FA"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B46C"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993CF"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860B6" w14:textId="77777777" w:rsidR="00DE2CAD" w:rsidRDefault="008277FD">
            <w:pPr>
              <w:spacing w:line="276" w:lineRule="auto"/>
              <w:jc w:val="center"/>
              <w:rPr>
                <w:rFonts w:cs="Arial"/>
                <w:sz w:val="20"/>
                <w:szCs w:val="20"/>
              </w:rPr>
            </w:pPr>
            <w:r>
              <w:rPr>
                <w:rFonts w:cs="Arial"/>
                <w:sz w:val="20"/>
                <w:szCs w:val="20"/>
              </w:rPr>
              <w:t>8760</w:t>
            </w:r>
          </w:p>
        </w:tc>
      </w:tr>
      <w:tr w:rsidR="00DE2CAD" w14:paraId="7CEB491F"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A2DCE" w14:textId="77777777" w:rsidR="00DE2CAD" w:rsidRDefault="008277FD">
            <w:pPr>
              <w:spacing w:line="276" w:lineRule="auto"/>
              <w:jc w:val="center"/>
              <w:rPr>
                <w:rFonts w:cs="Arial"/>
                <w:sz w:val="20"/>
                <w:szCs w:val="20"/>
              </w:rPr>
            </w:pPr>
            <w:r>
              <w:rPr>
                <w:rFonts w:cs="Arial"/>
                <w:sz w:val="20"/>
                <w:szCs w:val="20"/>
              </w:rPr>
              <w:t>13</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BF1FB" w14:textId="77777777" w:rsidR="00DE2CAD" w:rsidRDefault="008277FD">
            <w:pPr>
              <w:spacing w:line="276" w:lineRule="auto"/>
              <w:jc w:val="center"/>
              <w:rPr>
                <w:rFonts w:cs="Arial"/>
                <w:b/>
                <w:bCs/>
                <w:sz w:val="20"/>
                <w:szCs w:val="20"/>
              </w:rPr>
            </w:pPr>
            <w:r>
              <w:rPr>
                <w:rFonts w:cs="Arial"/>
                <w:b/>
                <w:bCs/>
                <w:sz w:val="20"/>
                <w:szCs w:val="20"/>
              </w:rPr>
              <w:t>E-13</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023A" w14:textId="77777777" w:rsidR="00DE2CAD" w:rsidRDefault="008277FD">
            <w:pPr>
              <w:spacing w:line="276" w:lineRule="auto"/>
              <w:jc w:val="center"/>
              <w:rPr>
                <w:rFonts w:cs="Arial"/>
                <w:sz w:val="20"/>
                <w:szCs w:val="20"/>
              </w:rPr>
            </w:pPr>
            <w:r>
              <w:rPr>
                <w:rFonts w:cs="Arial"/>
                <w:sz w:val="20"/>
                <w:szCs w:val="20"/>
              </w:rPr>
              <w:t>5,4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52EF6"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73636"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77ADA"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0D0BE"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4D0CD" w14:textId="77777777" w:rsidR="00DE2CAD" w:rsidRDefault="008277FD">
            <w:pPr>
              <w:spacing w:line="276" w:lineRule="auto"/>
              <w:jc w:val="center"/>
              <w:rPr>
                <w:rFonts w:cs="Arial"/>
                <w:sz w:val="20"/>
                <w:szCs w:val="20"/>
              </w:rPr>
            </w:pPr>
            <w:r>
              <w:rPr>
                <w:rFonts w:cs="Arial"/>
                <w:sz w:val="20"/>
                <w:szCs w:val="20"/>
              </w:rPr>
              <w:t>8760</w:t>
            </w:r>
          </w:p>
        </w:tc>
      </w:tr>
      <w:tr w:rsidR="00DE2CAD" w14:paraId="40E9E6B9"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125D1" w14:textId="77777777" w:rsidR="00DE2CAD" w:rsidRDefault="008277FD">
            <w:pPr>
              <w:spacing w:line="276" w:lineRule="auto"/>
              <w:jc w:val="center"/>
              <w:rPr>
                <w:rFonts w:cs="Arial"/>
                <w:sz w:val="20"/>
                <w:szCs w:val="20"/>
              </w:rPr>
            </w:pPr>
            <w:r>
              <w:rPr>
                <w:rFonts w:cs="Arial"/>
                <w:sz w:val="20"/>
                <w:szCs w:val="20"/>
              </w:rPr>
              <w:lastRenderedPageBreak/>
              <w:t>14</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4B0FF" w14:textId="77777777" w:rsidR="00DE2CAD" w:rsidRDefault="008277FD">
            <w:pPr>
              <w:spacing w:line="276" w:lineRule="auto"/>
              <w:jc w:val="center"/>
              <w:rPr>
                <w:rFonts w:cs="Arial"/>
                <w:b/>
                <w:bCs/>
                <w:sz w:val="20"/>
                <w:szCs w:val="20"/>
              </w:rPr>
            </w:pPr>
            <w:r>
              <w:rPr>
                <w:rFonts w:cs="Arial"/>
                <w:b/>
                <w:bCs/>
                <w:sz w:val="20"/>
                <w:szCs w:val="20"/>
              </w:rPr>
              <w:t>E-14</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6F9F6" w14:textId="77777777" w:rsidR="00DE2CAD" w:rsidRDefault="008277FD">
            <w:pPr>
              <w:spacing w:line="276" w:lineRule="auto"/>
              <w:jc w:val="center"/>
              <w:rPr>
                <w:rFonts w:cs="Arial"/>
                <w:sz w:val="20"/>
                <w:szCs w:val="20"/>
              </w:rPr>
            </w:pPr>
            <w:r>
              <w:rPr>
                <w:rFonts w:cs="Arial"/>
                <w:sz w:val="20"/>
                <w:szCs w:val="20"/>
              </w:rPr>
              <w:t>5,4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0053F"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022D"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E4C57"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39732"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C4118" w14:textId="77777777" w:rsidR="00DE2CAD" w:rsidRDefault="008277FD">
            <w:pPr>
              <w:spacing w:line="276" w:lineRule="auto"/>
              <w:jc w:val="center"/>
              <w:rPr>
                <w:rFonts w:cs="Arial"/>
                <w:sz w:val="20"/>
                <w:szCs w:val="20"/>
              </w:rPr>
            </w:pPr>
            <w:r>
              <w:rPr>
                <w:rFonts w:cs="Arial"/>
                <w:sz w:val="20"/>
                <w:szCs w:val="20"/>
              </w:rPr>
              <w:t>8760</w:t>
            </w:r>
          </w:p>
        </w:tc>
      </w:tr>
      <w:tr w:rsidR="00DE2CAD" w14:paraId="3D5D3524"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5191A" w14:textId="77777777" w:rsidR="00DE2CAD" w:rsidRDefault="008277FD">
            <w:pPr>
              <w:spacing w:line="276" w:lineRule="auto"/>
              <w:jc w:val="center"/>
              <w:rPr>
                <w:rFonts w:cs="Arial"/>
                <w:sz w:val="20"/>
                <w:szCs w:val="20"/>
              </w:rPr>
            </w:pPr>
            <w:r>
              <w:rPr>
                <w:rFonts w:cs="Arial"/>
                <w:sz w:val="20"/>
                <w:szCs w:val="20"/>
              </w:rPr>
              <w:t>15</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E8BD" w14:textId="77777777" w:rsidR="00DE2CAD" w:rsidRDefault="008277FD">
            <w:pPr>
              <w:spacing w:line="276" w:lineRule="auto"/>
              <w:jc w:val="center"/>
              <w:rPr>
                <w:rFonts w:cs="Arial"/>
                <w:b/>
                <w:bCs/>
                <w:sz w:val="20"/>
                <w:szCs w:val="20"/>
              </w:rPr>
            </w:pPr>
            <w:r>
              <w:rPr>
                <w:rFonts w:cs="Arial"/>
                <w:b/>
                <w:bCs/>
                <w:sz w:val="20"/>
                <w:szCs w:val="20"/>
              </w:rPr>
              <w:t>E-15</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D82E2" w14:textId="77777777" w:rsidR="00DE2CAD" w:rsidRDefault="008277FD">
            <w:pPr>
              <w:spacing w:line="276" w:lineRule="auto"/>
              <w:jc w:val="center"/>
              <w:rPr>
                <w:rFonts w:cs="Arial"/>
                <w:sz w:val="20"/>
                <w:szCs w:val="20"/>
              </w:rPr>
            </w:pPr>
            <w:r>
              <w:rPr>
                <w:rFonts w:cs="Arial"/>
                <w:sz w:val="20"/>
                <w:szCs w:val="20"/>
              </w:rPr>
              <w:t>5,4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30B57"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6F089"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668C6"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E45D4"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99DF3" w14:textId="77777777" w:rsidR="00DE2CAD" w:rsidRDefault="008277FD">
            <w:pPr>
              <w:spacing w:line="276" w:lineRule="auto"/>
              <w:jc w:val="center"/>
              <w:rPr>
                <w:rFonts w:cs="Arial"/>
                <w:sz w:val="20"/>
                <w:szCs w:val="20"/>
              </w:rPr>
            </w:pPr>
            <w:r>
              <w:rPr>
                <w:rFonts w:cs="Arial"/>
                <w:sz w:val="20"/>
                <w:szCs w:val="20"/>
              </w:rPr>
              <w:t>8760</w:t>
            </w:r>
          </w:p>
        </w:tc>
      </w:tr>
      <w:tr w:rsidR="00DE2CAD" w14:paraId="1319D49A"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C72F5" w14:textId="77777777" w:rsidR="00DE2CAD" w:rsidRDefault="008277FD">
            <w:pPr>
              <w:spacing w:line="276" w:lineRule="auto"/>
              <w:jc w:val="center"/>
              <w:rPr>
                <w:rFonts w:cs="Arial"/>
                <w:sz w:val="20"/>
                <w:szCs w:val="20"/>
              </w:rPr>
            </w:pPr>
            <w:r>
              <w:rPr>
                <w:rFonts w:cs="Arial"/>
                <w:sz w:val="20"/>
                <w:szCs w:val="20"/>
              </w:rPr>
              <w:t>16</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2E26B" w14:textId="77777777" w:rsidR="00DE2CAD" w:rsidRDefault="008277FD">
            <w:pPr>
              <w:spacing w:line="276" w:lineRule="auto"/>
              <w:jc w:val="center"/>
              <w:rPr>
                <w:rFonts w:cs="Arial"/>
                <w:b/>
                <w:bCs/>
                <w:sz w:val="20"/>
                <w:szCs w:val="20"/>
              </w:rPr>
            </w:pPr>
            <w:r>
              <w:rPr>
                <w:rFonts w:cs="Arial"/>
                <w:b/>
                <w:bCs/>
                <w:sz w:val="20"/>
                <w:szCs w:val="20"/>
              </w:rPr>
              <w:t>E-16</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4EC4D" w14:textId="77777777" w:rsidR="00DE2CAD" w:rsidRDefault="008277FD">
            <w:pPr>
              <w:spacing w:line="276" w:lineRule="auto"/>
              <w:jc w:val="center"/>
              <w:rPr>
                <w:rFonts w:cs="Arial"/>
                <w:sz w:val="20"/>
                <w:szCs w:val="20"/>
              </w:rPr>
            </w:pPr>
            <w:r>
              <w:rPr>
                <w:rFonts w:cs="Arial"/>
                <w:sz w:val="20"/>
                <w:szCs w:val="20"/>
              </w:rPr>
              <w:t>5,4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A201C"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EBFB8"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DBEE7"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15B37"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528C5" w14:textId="77777777" w:rsidR="00DE2CAD" w:rsidRDefault="008277FD">
            <w:pPr>
              <w:spacing w:line="276" w:lineRule="auto"/>
              <w:jc w:val="center"/>
              <w:rPr>
                <w:rFonts w:cs="Arial"/>
                <w:sz w:val="20"/>
                <w:szCs w:val="20"/>
              </w:rPr>
            </w:pPr>
            <w:r>
              <w:rPr>
                <w:rFonts w:cs="Arial"/>
                <w:sz w:val="20"/>
                <w:szCs w:val="20"/>
              </w:rPr>
              <w:t>8760</w:t>
            </w:r>
          </w:p>
        </w:tc>
      </w:tr>
      <w:tr w:rsidR="00DE2CAD" w14:paraId="6220A2A1"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DD2EA" w14:textId="77777777" w:rsidR="00DE2CAD" w:rsidRDefault="008277FD">
            <w:pPr>
              <w:spacing w:line="276" w:lineRule="auto"/>
              <w:jc w:val="center"/>
              <w:rPr>
                <w:rFonts w:cs="Arial"/>
                <w:sz w:val="20"/>
                <w:szCs w:val="20"/>
              </w:rPr>
            </w:pPr>
            <w:r>
              <w:rPr>
                <w:rFonts w:cs="Arial"/>
                <w:sz w:val="20"/>
                <w:szCs w:val="20"/>
              </w:rPr>
              <w:t>17</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132FA" w14:textId="77777777" w:rsidR="00DE2CAD" w:rsidRDefault="008277FD">
            <w:pPr>
              <w:spacing w:line="276" w:lineRule="auto"/>
              <w:jc w:val="center"/>
              <w:rPr>
                <w:rFonts w:cs="Arial"/>
                <w:b/>
                <w:bCs/>
                <w:sz w:val="20"/>
                <w:szCs w:val="20"/>
              </w:rPr>
            </w:pPr>
            <w:r>
              <w:rPr>
                <w:rFonts w:cs="Arial"/>
                <w:b/>
                <w:bCs/>
                <w:sz w:val="20"/>
                <w:szCs w:val="20"/>
              </w:rPr>
              <w:t>E-17</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D5DBC"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1E8FD"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3F6C5"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EBAA3"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AB53D"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7BD93" w14:textId="77777777" w:rsidR="00DE2CAD" w:rsidRDefault="008277FD">
            <w:pPr>
              <w:spacing w:line="276" w:lineRule="auto"/>
              <w:jc w:val="center"/>
              <w:rPr>
                <w:rFonts w:cs="Arial"/>
                <w:sz w:val="20"/>
                <w:szCs w:val="20"/>
              </w:rPr>
            </w:pPr>
            <w:r>
              <w:rPr>
                <w:rFonts w:cs="Arial"/>
                <w:sz w:val="20"/>
                <w:szCs w:val="20"/>
              </w:rPr>
              <w:t>8760</w:t>
            </w:r>
          </w:p>
        </w:tc>
      </w:tr>
      <w:tr w:rsidR="00DE2CAD" w14:paraId="1C2ABD4D"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BE437" w14:textId="77777777" w:rsidR="00DE2CAD" w:rsidRDefault="008277FD">
            <w:pPr>
              <w:spacing w:line="276" w:lineRule="auto"/>
              <w:jc w:val="center"/>
              <w:rPr>
                <w:rFonts w:cs="Arial"/>
                <w:sz w:val="20"/>
                <w:szCs w:val="20"/>
              </w:rPr>
            </w:pPr>
            <w:r>
              <w:rPr>
                <w:rFonts w:cs="Arial"/>
                <w:sz w:val="20"/>
                <w:szCs w:val="20"/>
              </w:rPr>
              <w:t>18</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ED0C4" w14:textId="77777777" w:rsidR="00DE2CAD" w:rsidRDefault="008277FD">
            <w:pPr>
              <w:spacing w:line="276" w:lineRule="auto"/>
              <w:jc w:val="center"/>
              <w:rPr>
                <w:rFonts w:cs="Arial"/>
                <w:b/>
                <w:bCs/>
                <w:sz w:val="20"/>
                <w:szCs w:val="20"/>
              </w:rPr>
            </w:pPr>
            <w:r>
              <w:rPr>
                <w:rFonts w:cs="Arial"/>
                <w:b/>
                <w:bCs/>
                <w:sz w:val="20"/>
                <w:szCs w:val="20"/>
              </w:rPr>
              <w:t>E-18</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BF7A6"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86C4D"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FAD5F"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B08D4"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E7565"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A8F5D" w14:textId="77777777" w:rsidR="00DE2CAD" w:rsidRDefault="008277FD">
            <w:pPr>
              <w:spacing w:line="276" w:lineRule="auto"/>
              <w:jc w:val="center"/>
              <w:rPr>
                <w:rFonts w:cs="Arial"/>
                <w:sz w:val="20"/>
                <w:szCs w:val="20"/>
              </w:rPr>
            </w:pPr>
            <w:r>
              <w:rPr>
                <w:rFonts w:cs="Arial"/>
                <w:sz w:val="20"/>
                <w:szCs w:val="20"/>
              </w:rPr>
              <w:t>8760</w:t>
            </w:r>
          </w:p>
        </w:tc>
      </w:tr>
      <w:tr w:rsidR="00DE2CAD" w14:paraId="47E7AF19"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CF6A2" w14:textId="77777777" w:rsidR="00DE2CAD" w:rsidRDefault="008277FD">
            <w:pPr>
              <w:spacing w:line="276" w:lineRule="auto"/>
              <w:jc w:val="center"/>
              <w:rPr>
                <w:rFonts w:cs="Arial"/>
                <w:sz w:val="20"/>
                <w:szCs w:val="20"/>
              </w:rPr>
            </w:pPr>
            <w:r>
              <w:rPr>
                <w:rFonts w:cs="Arial"/>
                <w:sz w:val="20"/>
                <w:szCs w:val="20"/>
              </w:rPr>
              <w:t>19</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E7F84" w14:textId="77777777" w:rsidR="00DE2CAD" w:rsidRDefault="008277FD">
            <w:pPr>
              <w:spacing w:line="276" w:lineRule="auto"/>
              <w:jc w:val="center"/>
              <w:rPr>
                <w:rFonts w:cs="Arial"/>
                <w:b/>
                <w:bCs/>
                <w:sz w:val="20"/>
                <w:szCs w:val="20"/>
              </w:rPr>
            </w:pPr>
            <w:r>
              <w:rPr>
                <w:rFonts w:cs="Arial"/>
                <w:b/>
                <w:bCs/>
                <w:sz w:val="20"/>
                <w:szCs w:val="20"/>
              </w:rPr>
              <w:t>E-19</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EBC8C"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43FA4"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A6F4A"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C3555"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6FAB5"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CE345" w14:textId="77777777" w:rsidR="00DE2CAD" w:rsidRDefault="008277FD">
            <w:pPr>
              <w:spacing w:line="276" w:lineRule="auto"/>
              <w:jc w:val="center"/>
              <w:rPr>
                <w:rFonts w:cs="Arial"/>
                <w:sz w:val="20"/>
                <w:szCs w:val="20"/>
              </w:rPr>
            </w:pPr>
            <w:r>
              <w:rPr>
                <w:rFonts w:cs="Arial"/>
                <w:sz w:val="20"/>
                <w:szCs w:val="20"/>
              </w:rPr>
              <w:t>8760</w:t>
            </w:r>
          </w:p>
        </w:tc>
      </w:tr>
      <w:tr w:rsidR="00DE2CAD" w14:paraId="7614E75F"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5349D" w14:textId="77777777" w:rsidR="00DE2CAD" w:rsidRDefault="008277FD">
            <w:pPr>
              <w:spacing w:line="276" w:lineRule="auto"/>
              <w:jc w:val="center"/>
              <w:rPr>
                <w:rFonts w:cs="Arial"/>
                <w:sz w:val="20"/>
                <w:szCs w:val="20"/>
              </w:rPr>
            </w:pPr>
            <w:r>
              <w:rPr>
                <w:rFonts w:cs="Arial"/>
                <w:sz w:val="20"/>
                <w:szCs w:val="20"/>
              </w:rPr>
              <w:t>20</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03F67" w14:textId="77777777" w:rsidR="00DE2CAD" w:rsidRDefault="008277FD">
            <w:pPr>
              <w:spacing w:line="276" w:lineRule="auto"/>
              <w:jc w:val="center"/>
              <w:rPr>
                <w:rFonts w:cs="Arial"/>
                <w:b/>
                <w:bCs/>
                <w:sz w:val="20"/>
                <w:szCs w:val="20"/>
              </w:rPr>
            </w:pPr>
            <w:r>
              <w:rPr>
                <w:rFonts w:cs="Arial"/>
                <w:b/>
                <w:bCs/>
                <w:sz w:val="20"/>
                <w:szCs w:val="20"/>
              </w:rPr>
              <w:t>E-20</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D407D"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CECE"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D950B"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BA986"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37469"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5CE38" w14:textId="77777777" w:rsidR="00DE2CAD" w:rsidRDefault="008277FD">
            <w:pPr>
              <w:spacing w:line="276" w:lineRule="auto"/>
              <w:jc w:val="center"/>
              <w:rPr>
                <w:rFonts w:cs="Arial"/>
                <w:sz w:val="20"/>
                <w:szCs w:val="20"/>
              </w:rPr>
            </w:pPr>
            <w:r>
              <w:rPr>
                <w:rFonts w:cs="Arial"/>
                <w:sz w:val="20"/>
                <w:szCs w:val="20"/>
              </w:rPr>
              <w:t>8760</w:t>
            </w:r>
          </w:p>
        </w:tc>
      </w:tr>
      <w:tr w:rsidR="00DE2CAD" w14:paraId="2006F925"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D2E16" w14:textId="77777777" w:rsidR="00DE2CAD" w:rsidRDefault="008277FD">
            <w:pPr>
              <w:spacing w:line="276" w:lineRule="auto"/>
              <w:jc w:val="center"/>
              <w:rPr>
                <w:rFonts w:cs="Arial"/>
                <w:sz w:val="20"/>
                <w:szCs w:val="20"/>
              </w:rPr>
            </w:pPr>
            <w:r>
              <w:rPr>
                <w:rFonts w:cs="Arial"/>
                <w:sz w:val="20"/>
                <w:szCs w:val="20"/>
              </w:rPr>
              <w:t>21</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DBE28" w14:textId="77777777" w:rsidR="00DE2CAD" w:rsidRDefault="008277FD">
            <w:pPr>
              <w:spacing w:line="276" w:lineRule="auto"/>
              <w:jc w:val="center"/>
              <w:rPr>
                <w:rFonts w:cs="Arial"/>
                <w:b/>
                <w:bCs/>
                <w:sz w:val="20"/>
                <w:szCs w:val="20"/>
              </w:rPr>
            </w:pPr>
            <w:r>
              <w:rPr>
                <w:rFonts w:cs="Arial"/>
                <w:b/>
                <w:bCs/>
                <w:sz w:val="20"/>
                <w:szCs w:val="20"/>
              </w:rPr>
              <w:t>E-21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FF44"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19B90"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99E35"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72841"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006A6"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C019E" w14:textId="77777777" w:rsidR="00DE2CAD" w:rsidRDefault="008277FD">
            <w:pPr>
              <w:spacing w:line="276" w:lineRule="auto"/>
              <w:jc w:val="center"/>
              <w:rPr>
                <w:rFonts w:cs="Arial"/>
                <w:sz w:val="20"/>
                <w:szCs w:val="20"/>
              </w:rPr>
            </w:pPr>
            <w:r>
              <w:rPr>
                <w:rFonts w:cs="Arial"/>
                <w:sz w:val="20"/>
                <w:szCs w:val="20"/>
              </w:rPr>
              <w:t>8760</w:t>
            </w:r>
          </w:p>
        </w:tc>
      </w:tr>
      <w:tr w:rsidR="00DE2CAD" w14:paraId="1C2C85D7"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0C5C0" w14:textId="77777777" w:rsidR="00DE2CAD" w:rsidRDefault="008277FD">
            <w:pPr>
              <w:spacing w:line="276" w:lineRule="auto"/>
              <w:jc w:val="center"/>
              <w:rPr>
                <w:rFonts w:cs="Arial"/>
                <w:sz w:val="20"/>
                <w:szCs w:val="20"/>
              </w:rPr>
            </w:pPr>
            <w:r>
              <w:rPr>
                <w:rFonts w:cs="Arial"/>
                <w:sz w:val="20"/>
                <w:szCs w:val="20"/>
              </w:rPr>
              <w:t>22</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F3144" w14:textId="77777777" w:rsidR="00DE2CAD" w:rsidRDefault="008277FD">
            <w:pPr>
              <w:spacing w:line="276" w:lineRule="auto"/>
              <w:jc w:val="center"/>
              <w:rPr>
                <w:rFonts w:cs="Arial"/>
                <w:b/>
                <w:bCs/>
                <w:sz w:val="20"/>
                <w:szCs w:val="20"/>
              </w:rPr>
            </w:pPr>
            <w:r>
              <w:rPr>
                <w:rFonts w:cs="Arial"/>
                <w:b/>
                <w:bCs/>
                <w:sz w:val="20"/>
                <w:szCs w:val="20"/>
              </w:rPr>
              <w:t>E-22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1C15C"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3E773"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2F887"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50D0A"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202BD"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FD8CA" w14:textId="77777777" w:rsidR="00DE2CAD" w:rsidRDefault="008277FD">
            <w:pPr>
              <w:spacing w:line="276" w:lineRule="auto"/>
              <w:jc w:val="center"/>
              <w:rPr>
                <w:rFonts w:cs="Arial"/>
                <w:sz w:val="20"/>
                <w:szCs w:val="20"/>
              </w:rPr>
            </w:pPr>
            <w:r>
              <w:rPr>
                <w:rFonts w:cs="Arial"/>
                <w:sz w:val="20"/>
                <w:szCs w:val="20"/>
              </w:rPr>
              <w:t>8760</w:t>
            </w:r>
          </w:p>
        </w:tc>
      </w:tr>
      <w:tr w:rsidR="00DE2CAD" w14:paraId="0410C593"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75561" w14:textId="77777777" w:rsidR="00DE2CAD" w:rsidRDefault="008277FD">
            <w:pPr>
              <w:spacing w:line="276" w:lineRule="auto"/>
              <w:jc w:val="center"/>
              <w:rPr>
                <w:rFonts w:cs="Arial"/>
                <w:sz w:val="20"/>
                <w:szCs w:val="20"/>
              </w:rPr>
            </w:pPr>
            <w:r>
              <w:rPr>
                <w:rFonts w:cs="Arial"/>
                <w:sz w:val="20"/>
                <w:szCs w:val="20"/>
              </w:rPr>
              <w:t>23</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366FE" w14:textId="77777777" w:rsidR="00DE2CAD" w:rsidRDefault="008277FD">
            <w:pPr>
              <w:spacing w:line="276" w:lineRule="auto"/>
              <w:jc w:val="center"/>
              <w:rPr>
                <w:rFonts w:cs="Arial"/>
                <w:b/>
                <w:bCs/>
                <w:sz w:val="20"/>
                <w:szCs w:val="20"/>
              </w:rPr>
            </w:pPr>
            <w:r>
              <w:rPr>
                <w:rFonts w:cs="Arial"/>
                <w:b/>
                <w:bCs/>
                <w:sz w:val="20"/>
                <w:szCs w:val="20"/>
              </w:rPr>
              <w:t>E-23</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308C0"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3657F"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9985F"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74942"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22D2A"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B62F9" w14:textId="77777777" w:rsidR="00DE2CAD" w:rsidRDefault="008277FD">
            <w:pPr>
              <w:spacing w:line="276" w:lineRule="auto"/>
              <w:jc w:val="center"/>
              <w:rPr>
                <w:rFonts w:cs="Arial"/>
                <w:sz w:val="20"/>
                <w:szCs w:val="20"/>
              </w:rPr>
            </w:pPr>
            <w:r>
              <w:rPr>
                <w:rFonts w:cs="Arial"/>
                <w:sz w:val="20"/>
                <w:szCs w:val="20"/>
              </w:rPr>
              <w:t>8760</w:t>
            </w:r>
          </w:p>
        </w:tc>
      </w:tr>
      <w:tr w:rsidR="00DE2CAD" w14:paraId="064A9BF7"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84716" w14:textId="77777777" w:rsidR="00DE2CAD" w:rsidRDefault="008277FD">
            <w:pPr>
              <w:spacing w:line="276" w:lineRule="auto"/>
              <w:jc w:val="center"/>
              <w:rPr>
                <w:rFonts w:cs="Arial"/>
                <w:sz w:val="20"/>
                <w:szCs w:val="20"/>
              </w:rPr>
            </w:pPr>
            <w:r>
              <w:rPr>
                <w:rFonts w:cs="Arial"/>
                <w:sz w:val="20"/>
                <w:szCs w:val="20"/>
              </w:rPr>
              <w:t>24</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BD0B0" w14:textId="77777777" w:rsidR="00DE2CAD" w:rsidRDefault="008277FD">
            <w:pPr>
              <w:spacing w:line="276" w:lineRule="auto"/>
              <w:jc w:val="center"/>
              <w:rPr>
                <w:rFonts w:cs="Arial"/>
                <w:b/>
                <w:bCs/>
                <w:sz w:val="20"/>
                <w:szCs w:val="20"/>
              </w:rPr>
            </w:pPr>
            <w:r>
              <w:rPr>
                <w:rFonts w:cs="Arial"/>
                <w:b/>
                <w:bCs/>
                <w:sz w:val="20"/>
                <w:szCs w:val="20"/>
              </w:rPr>
              <w:t>E-24</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1C489"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D7204"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BF0C5"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0B65E"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11748"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6E48C" w14:textId="77777777" w:rsidR="00DE2CAD" w:rsidRDefault="008277FD">
            <w:pPr>
              <w:spacing w:line="276" w:lineRule="auto"/>
              <w:jc w:val="center"/>
              <w:rPr>
                <w:rFonts w:cs="Arial"/>
                <w:sz w:val="20"/>
                <w:szCs w:val="20"/>
              </w:rPr>
            </w:pPr>
            <w:r>
              <w:rPr>
                <w:rFonts w:cs="Arial"/>
                <w:sz w:val="20"/>
                <w:szCs w:val="20"/>
              </w:rPr>
              <w:t>8760</w:t>
            </w:r>
          </w:p>
        </w:tc>
      </w:tr>
      <w:tr w:rsidR="00DE2CAD" w14:paraId="60CD0A6A"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E02AE" w14:textId="77777777" w:rsidR="00DE2CAD" w:rsidRDefault="008277FD">
            <w:pPr>
              <w:spacing w:line="276" w:lineRule="auto"/>
              <w:jc w:val="center"/>
              <w:rPr>
                <w:rFonts w:cs="Arial"/>
                <w:sz w:val="20"/>
                <w:szCs w:val="20"/>
              </w:rPr>
            </w:pPr>
            <w:r>
              <w:rPr>
                <w:rFonts w:cs="Arial"/>
                <w:sz w:val="20"/>
                <w:szCs w:val="20"/>
              </w:rPr>
              <w:t>25</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9D702" w14:textId="77777777" w:rsidR="00DE2CAD" w:rsidRDefault="008277FD">
            <w:pPr>
              <w:spacing w:line="276" w:lineRule="auto"/>
              <w:jc w:val="center"/>
              <w:rPr>
                <w:rFonts w:cs="Arial"/>
                <w:b/>
                <w:bCs/>
                <w:sz w:val="20"/>
                <w:szCs w:val="20"/>
              </w:rPr>
            </w:pPr>
            <w:r>
              <w:rPr>
                <w:rFonts w:cs="Arial"/>
                <w:b/>
                <w:bCs/>
                <w:sz w:val="20"/>
                <w:szCs w:val="20"/>
              </w:rPr>
              <w:t>E-25</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A1CB4"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BE8FA"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59283"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2A7AD"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74389"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68E47" w14:textId="77777777" w:rsidR="00DE2CAD" w:rsidRDefault="008277FD">
            <w:pPr>
              <w:spacing w:line="276" w:lineRule="auto"/>
              <w:jc w:val="center"/>
              <w:rPr>
                <w:rFonts w:cs="Arial"/>
                <w:sz w:val="20"/>
                <w:szCs w:val="20"/>
              </w:rPr>
            </w:pPr>
            <w:r>
              <w:rPr>
                <w:rFonts w:cs="Arial"/>
                <w:sz w:val="20"/>
                <w:szCs w:val="20"/>
              </w:rPr>
              <w:t>8760</w:t>
            </w:r>
          </w:p>
        </w:tc>
      </w:tr>
      <w:tr w:rsidR="00DE2CAD" w14:paraId="22102C82"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56F6E" w14:textId="77777777" w:rsidR="00DE2CAD" w:rsidRDefault="008277FD">
            <w:pPr>
              <w:spacing w:line="276" w:lineRule="auto"/>
              <w:jc w:val="center"/>
              <w:rPr>
                <w:rFonts w:cs="Arial"/>
                <w:sz w:val="20"/>
                <w:szCs w:val="20"/>
              </w:rPr>
            </w:pPr>
            <w:r>
              <w:rPr>
                <w:rFonts w:cs="Arial"/>
                <w:sz w:val="20"/>
                <w:szCs w:val="20"/>
              </w:rPr>
              <w:t>26</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0B085" w14:textId="77777777" w:rsidR="00DE2CAD" w:rsidRDefault="008277FD">
            <w:pPr>
              <w:spacing w:line="276" w:lineRule="auto"/>
              <w:jc w:val="center"/>
              <w:rPr>
                <w:rFonts w:cs="Arial"/>
                <w:b/>
                <w:bCs/>
                <w:sz w:val="20"/>
                <w:szCs w:val="20"/>
              </w:rPr>
            </w:pPr>
            <w:r>
              <w:rPr>
                <w:rFonts w:cs="Arial"/>
                <w:b/>
                <w:bCs/>
                <w:sz w:val="20"/>
                <w:szCs w:val="20"/>
              </w:rPr>
              <w:t>E-26</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0A4D3"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00991"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BF47D"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F4024"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C9206"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ACE12" w14:textId="77777777" w:rsidR="00DE2CAD" w:rsidRDefault="008277FD">
            <w:pPr>
              <w:spacing w:line="276" w:lineRule="auto"/>
              <w:jc w:val="center"/>
              <w:rPr>
                <w:rFonts w:cs="Arial"/>
                <w:sz w:val="20"/>
                <w:szCs w:val="20"/>
              </w:rPr>
            </w:pPr>
            <w:r>
              <w:rPr>
                <w:rFonts w:cs="Arial"/>
                <w:sz w:val="20"/>
                <w:szCs w:val="20"/>
              </w:rPr>
              <w:t>8760</w:t>
            </w:r>
          </w:p>
        </w:tc>
      </w:tr>
      <w:tr w:rsidR="00DE2CAD" w14:paraId="73EC0BAF"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831E5" w14:textId="77777777" w:rsidR="00DE2CAD" w:rsidRDefault="008277FD">
            <w:pPr>
              <w:spacing w:line="276" w:lineRule="auto"/>
              <w:jc w:val="center"/>
              <w:rPr>
                <w:rFonts w:cs="Arial"/>
                <w:sz w:val="20"/>
                <w:szCs w:val="20"/>
              </w:rPr>
            </w:pPr>
            <w:r>
              <w:rPr>
                <w:rFonts w:cs="Arial"/>
                <w:sz w:val="20"/>
                <w:szCs w:val="20"/>
              </w:rPr>
              <w:t>27</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F17A7" w14:textId="77777777" w:rsidR="00DE2CAD" w:rsidRDefault="008277FD">
            <w:pPr>
              <w:spacing w:line="276" w:lineRule="auto"/>
              <w:jc w:val="center"/>
              <w:rPr>
                <w:rFonts w:cs="Arial"/>
                <w:b/>
                <w:bCs/>
                <w:sz w:val="20"/>
                <w:szCs w:val="20"/>
              </w:rPr>
            </w:pPr>
            <w:r>
              <w:rPr>
                <w:rFonts w:cs="Arial"/>
                <w:b/>
                <w:bCs/>
                <w:sz w:val="20"/>
                <w:szCs w:val="20"/>
              </w:rPr>
              <w:t>E-27</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B2601"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DC104"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28954"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B0AF1"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FBEED"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C8235" w14:textId="77777777" w:rsidR="00DE2CAD" w:rsidRDefault="008277FD">
            <w:pPr>
              <w:spacing w:line="276" w:lineRule="auto"/>
              <w:jc w:val="center"/>
              <w:rPr>
                <w:rFonts w:cs="Arial"/>
                <w:sz w:val="20"/>
                <w:szCs w:val="20"/>
              </w:rPr>
            </w:pPr>
            <w:r>
              <w:rPr>
                <w:rFonts w:cs="Arial"/>
                <w:sz w:val="20"/>
                <w:szCs w:val="20"/>
              </w:rPr>
              <w:t>8760</w:t>
            </w:r>
          </w:p>
        </w:tc>
      </w:tr>
      <w:tr w:rsidR="00DE2CAD" w14:paraId="3DB98C72"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93003" w14:textId="77777777" w:rsidR="00DE2CAD" w:rsidRDefault="008277FD">
            <w:pPr>
              <w:spacing w:line="276" w:lineRule="auto"/>
              <w:jc w:val="center"/>
              <w:rPr>
                <w:rFonts w:cs="Arial"/>
                <w:sz w:val="20"/>
                <w:szCs w:val="20"/>
              </w:rPr>
            </w:pPr>
            <w:r>
              <w:rPr>
                <w:rFonts w:cs="Arial"/>
                <w:sz w:val="20"/>
                <w:szCs w:val="20"/>
              </w:rPr>
              <w:t>28</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3AB3F" w14:textId="77777777" w:rsidR="00DE2CAD" w:rsidRDefault="008277FD">
            <w:pPr>
              <w:spacing w:line="276" w:lineRule="auto"/>
              <w:jc w:val="center"/>
              <w:rPr>
                <w:rFonts w:cs="Arial"/>
                <w:b/>
                <w:bCs/>
                <w:sz w:val="20"/>
                <w:szCs w:val="20"/>
              </w:rPr>
            </w:pPr>
            <w:r>
              <w:rPr>
                <w:rFonts w:cs="Arial"/>
                <w:b/>
                <w:bCs/>
                <w:sz w:val="20"/>
                <w:szCs w:val="20"/>
              </w:rPr>
              <w:t>E-28</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D66A7"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7FB8B"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9EC78"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1A3CA"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5614F"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3073E" w14:textId="77777777" w:rsidR="00DE2CAD" w:rsidRDefault="008277FD">
            <w:pPr>
              <w:spacing w:line="276" w:lineRule="auto"/>
              <w:jc w:val="center"/>
              <w:rPr>
                <w:rFonts w:cs="Arial"/>
                <w:sz w:val="20"/>
                <w:szCs w:val="20"/>
              </w:rPr>
            </w:pPr>
            <w:r>
              <w:rPr>
                <w:rFonts w:cs="Arial"/>
                <w:sz w:val="20"/>
                <w:szCs w:val="20"/>
              </w:rPr>
              <w:t>8760</w:t>
            </w:r>
          </w:p>
        </w:tc>
      </w:tr>
      <w:tr w:rsidR="00DE2CAD" w14:paraId="606F7F1A"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D0BA" w14:textId="77777777" w:rsidR="00DE2CAD" w:rsidRDefault="008277FD">
            <w:pPr>
              <w:spacing w:line="276" w:lineRule="auto"/>
              <w:jc w:val="center"/>
              <w:rPr>
                <w:rFonts w:cs="Arial"/>
                <w:sz w:val="20"/>
                <w:szCs w:val="20"/>
              </w:rPr>
            </w:pPr>
            <w:r>
              <w:rPr>
                <w:rFonts w:cs="Arial"/>
                <w:sz w:val="20"/>
                <w:szCs w:val="20"/>
              </w:rPr>
              <w:t>29</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D304F" w14:textId="77777777" w:rsidR="00DE2CAD" w:rsidRDefault="008277FD">
            <w:pPr>
              <w:spacing w:line="276" w:lineRule="auto"/>
              <w:jc w:val="center"/>
              <w:rPr>
                <w:rFonts w:cs="Arial"/>
                <w:b/>
                <w:bCs/>
                <w:sz w:val="20"/>
                <w:szCs w:val="20"/>
              </w:rPr>
            </w:pPr>
            <w:r>
              <w:rPr>
                <w:rFonts w:cs="Arial"/>
                <w:b/>
                <w:bCs/>
                <w:sz w:val="20"/>
                <w:szCs w:val="20"/>
              </w:rPr>
              <w:t>E-29</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31E25"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823F1"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7BEBA"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CBED0"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0F1D9"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B0C31" w14:textId="77777777" w:rsidR="00DE2CAD" w:rsidRDefault="008277FD">
            <w:pPr>
              <w:spacing w:line="276" w:lineRule="auto"/>
              <w:jc w:val="center"/>
              <w:rPr>
                <w:rFonts w:cs="Arial"/>
                <w:sz w:val="20"/>
                <w:szCs w:val="20"/>
              </w:rPr>
            </w:pPr>
            <w:r>
              <w:rPr>
                <w:rFonts w:cs="Arial"/>
                <w:sz w:val="20"/>
                <w:szCs w:val="20"/>
              </w:rPr>
              <w:t>8760</w:t>
            </w:r>
          </w:p>
        </w:tc>
      </w:tr>
      <w:tr w:rsidR="00DE2CAD" w14:paraId="292AE987"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BF757" w14:textId="77777777" w:rsidR="00DE2CAD" w:rsidRDefault="008277FD">
            <w:pPr>
              <w:spacing w:line="276" w:lineRule="auto"/>
              <w:jc w:val="center"/>
              <w:rPr>
                <w:rFonts w:cs="Arial"/>
                <w:sz w:val="20"/>
                <w:szCs w:val="20"/>
              </w:rPr>
            </w:pPr>
            <w:r>
              <w:rPr>
                <w:rFonts w:cs="Arial"/>
                <w:sz w:val="20"/>
                <w:szCs w:val="20"/>
              </w:rPr>
              <w:t>30</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C97DA" w14:textId="77777777" w:rsidR="00DE2CAD" w:rsidRDefault="008277FD">
            <w:pPr>
              <w:spacing w:line="276" w:lineRule="auto"/>
              <w:jc w:val="center"/>
              <w:rPr>
                <w:rFonts w:cs="Arial"/>
                <w:b/>
                <w:bCs/>
                <w:sz w:val="20"/>
                <w:szCs w:val="20"/>
              </w:rPr>
            </w:pPr>
            <w:r>
              <w:rPr>
                <w:rFonts w:cs="Arial"/>
                <w:b/>
                <w:bCs/>
                <w:sz w:val="20"/>
                <w:szCs w:val="20"/>
              </w:rPr>
              <w:t>E-30</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A5877"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0B801"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FD1FC"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77F4C"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B5CC6"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313C9" w14:textId="77777777" w:rsidR="00DE2CAD" w:rsidRDefault="008277FD">
            <w:pPr>
              <w:spacing w:line="276" w:lineRule="auto"/>
              <w:jc w:val="center"/>
              <w:rPr>
                <w:rFonts w:cs="Arial"/>
                <w:sz w:val="20"/>
                <w:szCs w:val="20"/>
              </w:rPr>
            </w:pPr>
            <w:r>
              <w:rPr>
                <w:rFonts w:cs="Arial"/>
                <w:sz w:val="20"/>
                <w:szCs w:val="20"/>
              </w:rPr>
              <w:t>8760</w:t>
            </w:r>
          </w:p>
        </w:tc>
      </w:tr>
      <w:tr w:rsidR="00DE2CAD" w14:paraId="4457CCE2"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D9BE8" w14:textId="77777777" w:rsidR="00DE2CAD" w:rsidRDefault="008277FD">
            <w:pPr>
              <w:spacing w:line="276" w:lineRule="auto"/>
              <w:jc w:val="center"/>
              <w:rPr>
                <w:rFonts w:cs="Arial"/>
                <w:sz w:val="20"/>
                <w:szCs w:val="20"/>
              </w:rPr>
            </w:pPr>
            <w:r>
              <w:rPr>
                <w:rFonts w:cs="Arial"/>
                <w:sz w:val="20"/>
                <w:szCs w:val="20"/>
              </w:rPr>
              <w:t>31</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31881" w14:textId="77777777" w:rsidR="00DE2CAD" w:rsidRDefault="008277FD">
            <w:pPr>
              <w:spacing w:line="276" w:lineRule="auto"/>
              <w:jc w:val="center"/>
              <w:rPr>
                <w:rFonts w:cs="Arial"/>
                <w:b/>
                <w:bCs/>
                <w:sz w:val="20"/>
                <w:szCs w:val="20"/>
              </w:rPr>
            </w:pPr>
            <w:r>
              <w:rPr>
                <w:rFonts w:cs="Arial"/>
                <w:b/>
                <w:bCs/>
                <w:sz w:val="20"/>
                <w:szCs w:val="20"/>
              </w:rPr>
              <w:t>E-31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E535"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DBA6"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F4E63"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F1910"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14044"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B7F84" w14:textId="77777777" w:rsidR="00DE2CAD" w:rsidRDefault="008277FD">
            <w:pPr>
              <w:spacing w:line="276" w:lineRule="auto"/>
              <w:jc w:val="center"/>
              <w:rPr>
                <w:rFonts w:cs="Arial"/>
                <w:sz w:val="20"/>
                <w:szCs w:val="20"/>
              </w:rPr>
            </w:pPr>
            <w:r>
              <w:rPr>
                <w:rFonts w:cs="Arial"/>
                <w:sz w:val="20"/>
                <w:szCs w:val="20"/>
              </w:rPr>
              <w:t>8760</w:t>
            </w:r>
          </w:p>
        </w:tc>
      </w:tr>
      <w:tr w:rsidR="00DE2CAD" w14:paraId="0599F74D"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BE373" w14:textId="77777777" w:rsidR="00DE2CAD" w:rsidRDefault="008277FD">
            <w:pPr>
              <w:spacing w:line="276" w:lineRule="auto"/>
              <w:jc w:val="center"/>
              <w:rPr>
                <w:rFonts w:cs="Arial"/>
                <w:sz w:val="20"/>
                <w:szCs w:val="20"/>
              </w:rPr>
            </w:pPr>
            <w:r>
              <w:rPr>
                <w:rFonts w:cs="Arial"/>
                <w:sz w:val="20"/>
                <w:szCs w:val="20"/>
              </w:rPr>
              <w:t>32</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19B74" w14:textId="77777777" w:rsidR="00DE2CAD" w:rsidRDefault="008277FD">
            <w:pPr>
              <w:spacing w:line="276" w:lineRule="auto"/>
              <w:jc w:val="center"/>
              <w:rPr>
                <w:rFonts w:cs="Arial"/>
                <w:b/>
                <w:bCs/>
                <w:sz w:val="20"/>
                <w:szCs w:val="20"/>
              </w:rPr>
            </w:pPr>
            <w:r>
              <w:rPr>
                <w:rFonts w:cs="Arial"/>
                <w:b/>
                <w:bCs/>
                <w:sz w:val="20"/>
                <w:szCs w:val="20"/>
              </w:rPr>
              <w:t>E-32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5818A"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76127"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6DCB9"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90F5"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BC220"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3052B" w14:textId="77777777" w:rsidR="00DE2CAD" w:rsidRDefault="008277FD">
            <w:pPr>
              <w:spacing w:line="276" w:lineRule="auto"/>
              <w:jc w:val="center"/>
              <w:rPr>
                <w:rFonts w:cs="Arial"/>
                <w:sz w:val="20"/>
                <w:szCs w:val="20"/>
              </w:rPr>
            </w:pPr>
            <w:r>
              <w:rPr>
                <w:rFonts w:cs="Arial"/>
                <w:sz w:val="20"/>
                <w:szCs w:val="20"/>
              </w:rPr>
              <w:t>8760</w:t>
            </w:r>
          </w:p>
        </w:tc>
      </w:tr>
      <w:tr w:rsidR="00DE2CAD" w14:paraId="440EDEA5"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0ECAE" w14:textId="77777777" w:rsidR="00DE2CAD" w:rsidRDefault="008277FD">
            <w:pPr>
              <w:spacing w:line="276" w:lineRule="auto"/>
              <w:jc w:val="center"/>
              <w:rPr>
                <w:rFonts w:cs="Arial"/>
                <w:sz w:val="20"/>
                <w:szCs w:val="20"/>
              </w:rPr>
            </w:pPr>
            <w:r>
              <w:rPr>
                <w:rFonts w:cs="Arial"/>
                <w:sz w:val="20"/>
                <w:szCs w:val="20"/>
              </w:rPr>
              <w:t>33</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4D9C0" w14:textId="77777777" w:rsidR="00DE2CAD" w:rsidRDefault="008277FD">
            <w:pPr>
              <w:spacing w:line="276" w:lineRule="auto"/>
              <w:jc w:val="center"/>
              <w:rPr>
                <w:rFonts w:cs="Arial"/>
                <w:b/>
                <w:bCs/>
                <w:sz w:val="20"/>
                <w:szCs w:val="20"/>
              </w:rPr>
            </w:pPr>
            <w:r>
              <w:rPr>
                <w:rFonts w:cs="Arial"/>
                <w:b/>
                <w:bCs/>
                <w:sz w:val="20"/>
                <w:szCs w:val="20"/>
              </w:rPr>
              <w:t>E-33</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29568"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A9DE2"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7BE8B"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5B35C"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EBA99"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941D2" w14:textId="77777777" w:rsidR="00DE2CAD" w:rsidRDefault="008277FD">
            <w:pPr>
              <w:spacing w:line="276" w:lineRule="auto"/>
              <w:jc w:val="center"/>
              <w:rPr>
                <w:rFonts w:cs="Arial"/>
                <w:sz w:val="20"/>
                <w:szCs w:val="20"/>
              </w:rPr>
            </w:pPr>
            <w:r>
              <w:rPr>
                <w:rFonts w:cs="Arial"/>
                <w:sz w:val="20"/>
                <w:szCs w:val="20"/>
              </w:rPr>
              <w:t>8760</w:t>
            </w:r>
          </w:p>
        </w:tc>
      </w:tr>
      <w:tr w:rsidR="00DE2CAD" w14:paraId="6EABF732"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0331E" w14:textId="77777777" w:rsidR="00DE2CAD" w:rsidRDefault="008277FD">
            <w:pPr>
              <w:spacing w:line="276" w:lineRule="auto"/>
              <w:jc w:val="center"/>
              <w:rPr>
                <w:rFonts w:cs="Arial"/>
                <w:sz w:val="20"/>
                <w:szCs w:val="20"/>
              </w:rPr>
            </w:pPr>
            <w:r>
              <w:rPr>
                <w:rFonts w:cs="Arial"/>
                <w:sz w:val="20"/>
                <w:szCs w:val="20"/>
              </w:rPr>
              <w:t>34</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5AAD7" w14:textId="77777777" w:rsidR="00DE2CAD" w:rsidRDefault="008277FD">
            <w:pPr>
              <w:spacing w:line="276" w:lineRule="auto"/>
              <w:jc w:val="center"/>
              <w:rPr>
                <w:rFonts w:cs="Arial"/>
                <w:b/>
                <w:bCs/>
                <w:sz w:val="20"/>
                <w:szCs w:val="20"/>
              </w:rPr>
            </w:pPr>
            <w:r>
              <w:rPr>
                <w:rFonts w:cs="Arial"/>
                <w:b/>
                <w:bCs/>
                <w:sz w:val="20"/>
                <w:szCs w:val="20"/>
              </w:rPr>
              <w:t>E-34</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7C2A3"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2BA77"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81324"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3107D"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C5F07"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684A9" w14:textId="77777777" w:rsidR="00DE2CAD" w:rsidRDefault="008277FD">
            <w:pPr>
              <w:spacing w:line="276" w:lineRule="auto"/>
              <w:jc w:val="center"/>
              <w:rPr>
                <w:rFonts w:cs="Arial"/>
                <w:sz w:val="20"/>
                <w:szCs w:val="20"/>
              </w:rPr>
            </w:pPr>
            <w:r>
              <w:rPr>
                <w:rFonts w:cs="Arial"/>
                <w:sz w:val="20"/>
                <w:szCs w:val="20"/>
              </w:rPr>
              <w:t>8760</w:t>
            </w:r>
          </w:p>
        </w:tc>
      </w:tr>
      <w:tr w:rsidR="00DE2CAD" w14:paraId="5F7F9C8F"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73505" w14:textId="77777777" w:rsidR="00DE2CAD" w:rsidRDefault="008277FD">
            <w:pPr>
              <w:spacing w:line="276" w:lineRule="auto"/>
              <w:jc w:val="center"/>
              <w:rPr>
                <w:rFonts w:cs="Arial"/>
                <w:sz w:val="20"/>
                <w:szCs w:val="20"/>
              </w:rPr>
            </w:pPr>
            <w:r>
              <w:rPr>
                <w:rFonts w:cs="Arial"/>
                <w:sz w:val="20"/>
                <w:szCs w:val="20"/>
              </w:rPr>
              <w:t>35</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9E466" w14:textId="77777777" w:rsidR="00DE2CAD" w:rsidRDefault="008277FD">
            <w:pPr>
              <w:spacing w:line="276" w:lineRule="auto"/>
              <w:jc w:val="center"/>
              <w:rPr>
                <w:rFonts w:cs="Arial"/>
                <w:b/>
                <w:bCs/>
                <w:sz w:val="20"/>
                <w:szCs w:val="20"/>
              </w:rPr>
            </w:pPr>
            <w:r>
              <w:rPr>
                <w:rFonts w:cs="Arial"/>
                <w:b/>
                <w:bCs/>
                <w:sz w:val="20"/>
                <w:szCs w:val="20"/>
              </w:rPr>
              <w:t>E-35</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DFE3"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90892"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A7B50"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9A7B2"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32643"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FC6EF" w14:textId="77777777" w:rsidR="00DE2CAD" w:rsidRDefault="008277FD">
            <w:pPr>
              <w:spacing w:line="276" w:lineRule="auto"/>
              <w:jc w:val="center"/>
              <w:rPr>
                <w:rFonts w:cs="Arial"/>
                <w:sz w:val="20"/>
                <w:szCs w:val="20"/>
              </w:rPr>
            </w:pPr>
            <w:r>
              <w:rPr>
                <w:rFonts w:cs="Arial"/>
                <w:sz w:val="20"/>
                <w:szCs w:val="20"/>
              </w:rPr>
              <w:t>8760</w:t>
            </w:r>
          </w:p>
        </w:tc>
      </w:tr>
      <w:tr w:rsidR="00DE2CAD" w14:paraId="43845868"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5FCB5" w14:textId="77777777" w:rsidR="00DE2CAD" w:rsidRDefault="008277FD">
            <w:pPr>
              <w:spacing w:line="276" w:lineRule="auto"/>
              <w:jc w:val="center"/>
              <w:rPr>
                <w:rFonts w:cs="Arial"/>
                <w:sz w:val="20"/>
                <w:szCs w:val="20"/>
              </w:rPr>
            </w:pPr>
            <w:r>
              <w:rPr>
                <w:rFonts w:cs="Arial"/>
                <w:sz w:val="20"/>
                <w:szCs w:val="20"/>
              </w:rPr>
              <w:t>36</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C6EAB" w14:textId="77777777" w:rsidR="00DE2CAD" w:rsidRDefault="008277FD">
            <w:pPr>
              <w:spacing w:line="276" w:lineRule="auto"/>
              <w:jc w:val="center"/>
              <w:rPr>
                <w:rFonts w:cs="Arial"/>
                <w:b/>
                <w:bCs/>
                <w:sz w:val="20"/>
                <w:szCs w:val="20"/>
              </w:rPr>
            </w:pPr>
            <w:r>
              <w:rPr>
                <w:rFonts w:cs="Arial"/>
                <w:b/>
                <w:bCs/>
                <w:sz w:val="20"/>
                <w:szCs w:val="20"/>
              </w:rPr>
              <w:t>E-36</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E5177"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816AD"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AB986"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C18E0"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495A"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1E4D3" w14:textId="77777777" w:rsidR="00DE2CAD" w:rsidRDefault="008277FD">
            <w:pPr>
              <w:spacing w:line="276" w:lineRule="auto"/>
              <w:jc w:val="center"/>
              <w:rPr>
                <w:rFonts w:cs="Arial"/>
                <w:sz w:val="20"/>
                <w:szCs w:val="20"/>
              </w:rPr>
            </w:pPr>
            <w:r>
              <w:rPr>
                <w:rFonts w:cs="Arial"/>
                <w:sz w:val="20"/>
                <w:szCs w:val="20"/>
              </w:rPr>
              <w:t>8760</w:t>
            </w:r>
          </w:p>
        </w:tc>
      </w:tr>
      <w:tr w:rsidR="00DE2CAD" w14:paraId="2E907DCA"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05AE2" w14:textId="77777777" w:rsidR="00DE2CAD" w:rsidRDefault="008277FD">
            <w:pPr>
              <w:spacing w:line="276" w:lineRule="auto"/>
              <w:jc w:val="center"/>
              <w:rPr>
                <w:rFonts w:cs="Arial"/>
                <w:sz w:val="20"/>
                <w:szCs w:val="20"/>
              </w:rPr>
            </w:pPr>
            <w:r>
              <w:rPr>
                <w:rFonts w:cs="Arial"/>
                <w:sz w:val="20"/>
                <w:szCs w:val="20"/>
              </w:rPr>
              <w:t>37</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B666C" w14:textId="77777777" w:rsidR="00DE2CAD" w:rsidRDefault="008277FD">
            <w:pPr>
              <w:spacing w:line="276" w:lineRule="auto"/>
              <w:jc w:val="center"/>
              <w:rPr>
                <w:rFonts w:cs="Arial"/>
                <w:b/>
                <w:bCs/>
                <w:sz w:val="20"/>
                <w:szCs w:val="20"/>
              </w:rPr>
            </w:pPr>
            <w:r>
              <w:rPr>
                <w:rFonts w:cs="Arial"/>
                <w:b/>
                <w:bCs/>
                <w:sz w:val="20"/>
                <w:szCs w:val="20"/>
              </w:rPr>
              <w:t>E-37</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4FA4E"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3373C"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ADBC6"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E391C"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1BC84"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9E987" w14:textId="77777777" w:rsidR="00DE2CAD" w:rsidRDefault="008277FD">
            <w:pPr>
              <w:spacing w:line="276" w:lineRule="auto"/>
              <w:jc w:val="center"/>
              <w:rPr>
                <w:rFonts w:cs="Arial"/>
                <w:sz w:val="20"/>
                <w:szCs w:val="20"/>
              </w:rPr>
            </w:pPr>
            <w:r>
              <w:rPr>
                <w:rFonts w:cs="Arial"/>
                <w:sz w:val="20"/>
                <w:szCs w:val="20"/>
              </w:rPr>
              <w:t>8760</w:t>
            </w:r>
          </w:p>
        </w:tc>
      </w:tr>
      <w:tr w:rsidR="00DE2CAD" w14:paraId="019D2425"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68C7E" w14:textId="77777777" w:rsidR="00DE2CAD" w:rsidRDefault="008277FD">
            <w:pPr>
              <w:spacing w:line="276" w:lineRule="auto"/>
              <w:jc w:val="center"/>
              <w:rPr>
                <w:rFonts w:cs="Arial"/>
                <w:sz w:val="20"/>
                <w:szCs w:val="20"/>
              </w:rPr>
            </w:pPr>
            <w:r>
              <w:rPr>
                <w:rFonts w:cs="Arial"/>
                <w:sz w:val="20"/>
                <w:szCs w:val="20"/>
              </w:rPr>
              <w:t>38</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8AB64" w14:textId="77777777" w:rsidR="00DE2CAD" w:rsidRDefault="008277FD">
            <w:pPr>
              <w:spacing w:line="276" w:lineRule="auto"/>
              <w:jc w:val="center"/>
              <w:rPr>
                <w:rFonts w:cs="Arial"/>
                <w:b/>
                <w:bCs/>
                <w:sz w:val="20"/>
                <w:szCs w:val="20"/>
              </w:rPr>
            </w:pPr>
            <w:r>
              <w:rPr>
                <w:rFonts w:cs="Arial"/>
                <w:b/>
                <w:bCs/>
                <w:sz w:val="20"/>
                <w:szCs w:val="20"/>
              </w:rPr>
              <w:t>E-38</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411A4"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59327"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AF917"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2AA7D"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37406"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6D243" w14:textId="77777777" w:rsidR="00DE2CAD" w:rsidRDefault="008277FD">
            <w:pPr>
              <w:spacing w:line="276" w:lineRule="auto"/>
              <w:jc w:val="center"/>
              <w:rPr>
                <w:rFonts w:cs="Arial"/>
                <w:sz w:val="20"/>
                <w:szCs w:val="20"/>
              </w:rPr>
            </w:pPr>
            <w:r>
              <w:rPr>
                <w:rFonts w:cs="Arial"/>
                <w:sz w:val="20"/>
                <w:szCs w:val="20"/>
              </w:rPr>
              <w:t>8760</w:t>
            </w:r>
          </w:p>
        </w:tc>
      </w:tr>
      <w:tr w:rsidR="00DE2CAD" w14:paraId="2E960A1E"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03DB7" w14:textId="77777777" w:rsidR="00DE2CAD" w:rsidRDefault="008277FD">
            <w:pPr>
              <w:spacing w:line="276" w:lineRule="auto"/>
              <w:jc w:val="center"/>
              <w:rPr>
                <w:rFonts w:cs="Arial"/>
                <w:sz w:val="20"/>
                <w:szCs w:val="20"/>
              </w:rPr>
            </w:pPr>
            <w:r>
              <w:rPr>
                <w:rFonts w:cs="Arial"/>
                <w:sz w:val="20"/>
                <w:szCs w:val="20"/>
              </w:rPr>
              <w:t>39</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C57A5" w14:textId="77777777" w:rsidR="00DE2CAD" w:rsidRDefault="008277FD">
            <w:pPr>
              <w:spacing w:line="276" w:lineRule="auto"/>
              <w:jc w:val="center"/>
              <w:rPr>
                <w:rFonts w:cs="Arial"/>
                <w:b/>
                <w:bCs/>
                <w:sz w:val="20"/>
                <w:szCs w:val="20"/>
              </w:rPr>
            </w:pPr>
            <w:r>
              <w:rPr>
                <w:rFonts w:cs="Arial"/>
                <w:b/>
                <w:bCs/>
                <w:sz w:val="20"/>
                <w:szCs w:val="20"/>
              </w:rPr>
              <w:t>E-39</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B22D4"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3D6FC"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B75B0"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EA93F"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F9439"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653B4" w14:textId="77777777" w:rsidR="00DE2CAD" w:rsidRDefault="008277FD">
            <w:pPr>
              <w:spacing w:line="276" w:lineRule="auto"/>
              <w:jc w:val="center"/>
              <w:rPr>
                <w:rFonts w:cs="Arial"/>
                <w:sz w:val="20"/>
                <w:szCs w:val="20"/>
              </w:rPr>
            </w:pPr>
            <w:r>
              <w:rPr>
                <w:rFonts w:cs="Arial"/>
                <w:sz w:val="20"/>
                <w:szCs w:val="20"/>
              </w:rPr>
              <w:t>8760</w:t>
            </w:r>
          </w:p>
        </w:tc>
      </w:tr>
      <w:tr w:rsidR="00DE2CAD" w14:paraId="57641645"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EDFC3" w14:textId="77777777" w:rsidR="00DE2CAD" w:rsidRDefault="008277FD">
            <w:pPr>
              <w:spacing w:line="276" w:lineRule="auto"/>
              <w:jc w:val="center"/>
              <w:rPr>
                <w:rFonts w:cs="Arial"/>
                <w:sz w:val="20"/>
                <w:szCs w:val="20"/>
              </w:rPr>
            </w:pPr>
            <w:r>
              <w:rPr>
                <w:rFonts w:cs="Arial"/>
                <w:sz w:val="20"/>
                <w:szCs w:val="20"/>
              </w:rPr>
              <w:t>40</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B24E4" w14:textId="77777777" w:rsidR="00DE2CAD" w:rsidRDefault="008277FD">
            <w:pPr>
              <w:spacing w:line="276" w:lineRule="auto"/>
              <w:jc w:val="center"/>
              <w:rPr>
                <w:rFonts w:cs="Arial"/>
                <w:b/>
                <w:bCs/>
                <w:sz w:val="20"/>
                <w:szCs w:val="20"/>
              </w:rPr>
            </w:pPr>
            <w:r>
              <w:rPr>
                <w:rFonts w:cs="Arial"/>
                <w:b/>
                <w:bCs/>
                <w:sz w:val="20"/>
                <w:szCs w:val="20"/>
              </w:rPr>
              <w:t>E-40</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30BA2"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2004B"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23129"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4CBBC"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8BCF8"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64F7C" w14:textId="77777777" w:rsidR="00DE2CAD" w:rsidRDefault="008277FD">
            <w:pPr>
              <w:spacing w:line="276" w:lineRule="auto"/>
              <w:jc w:val="center"/>
              <w:rPr>
                <w:rFonts w:cs="Arial"/>
                <w:sz w:val="20"/>
                <w:szCs w:val="20"/>
              </w:rPr>
            </w:pPr>
            <w:r>
              <w:rPr>
                <w:rFonts w:cs="Arial"/>
                <w:sz w:val="20"/>
                <w:szCs w:val="20"/>
              </w:rPr>
              <w:t>8760</w:t>
            </w:r>
          </w:p>
        </w:tc>
      </w:tr>
      <w:tr w:rsidR="00DE2CAD" w14:paraId="020DDAD5"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7472F" w14:textId="77777777" w:rsidR="00DE2CAD" w:rsidRDefault="008277FD">
            <w:pPr>
              <w:spacing w:line="276" w:lineRule="auto"/>
              <w:jc w:val="center"/>
              <w:rPr>
                <w:rFonts w:cs="Arial"/>
                <w:sz w:val="20"/>
                <w:szCs w:val="20"/>
              </w:rPr>
            </w:pPr>
            <w:r>
              <w:rPr>
                <w:rFonts w:cs="Arial"/>
                <w:sz w:val="20"/>
                <w:szCs w:val="20"/>
              </w:rPr>
              <w:t>41</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2A20D" w14:textId="77777777" w:rsidR="00DE2CAD" w:rsidRDefault="008277FD">
            <w:pPr>
              <w:spacing w:line="276" w:lineRule="auto"/>
              <w:jc w:val="center"/>
              <w:rPr>
                <w:rFonts w:cs="Arial"/>
                <w:b/>
                <w:bCs/>
                <w:sz w:val="20"/>
                <w:szCs w:val="20"/>
              </w:rPr>
            </w:pPr>
            <w:r>
              <w:rPr>
                <w:rFonts w:cs="Arial"/>
                <w:b/>
                <w:bCs/>
                <w:sz w:val="20"/>
                <w:szCs w:val="20"/>
              </w:rPr>
              <w:t>E-41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FAD9B"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3E7D4"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185A9"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16F7A"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E4EF2"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77985" w14:textId="77777777" w:rsidR="00DE2CAD" w:rsidRDefault="008277FD">
            <w:pPr>
              <w:spacing w:line="276" w:lineRule="auto"/>
              <w:jc w:val="center"/>
              <w:rPr>
                <w:rFonts w:cs="Arial"/>
                <w:sz w:val="20"/>
                <w:szCs w:val="20"/>
              </w:rPr>
            </w:pPr>
            <w:r>
              <w:rPr>
                <w:rFonts w:cs="Arial"/>
                <w:sz w:val="20"/>
                <w:szCs w:val="20"/>
              </w:rPr>
              <w:t>8760</w:t>
            </w:r>
          </w:p>
        </w:tc>
      </w:tr>
      <w:tr w:rsidR="00DE2CAD" w14:paraId="5CFFDBA0"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0C5FD" w14:textId="77777777" w:rsidR="00DE2CAD" w:rsidRDefault="008277FD">
            <w:pPr>
              <w:spacing w:line="276" w:lineRule="auto"/>
              <w:jc w:val="center"/>
              <w:rPr>
                <w:rFonts w:cs="Arial"/>
                <w:sz w:val="20"/>
                <w:szCs w:val="20"/>
              </w:rPr>
            </w:pPr>
            <w:r>
              <w:rPr>
                <w:rFonts w:cs="Arial"/>
                <w:sz w:val="20"/>
                <w:szCs w:val="20"/>
              </w:rPr>
              <w:t>42</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865FD" w14:textId="77777777" w:rsidR="00DE2CAD" w:rsidRDefault="008277FD">
            <w:pPr>
              <w:spacing w:line="276" w:lineRule="auto"/>
              <w:jc w:val="center"/>
              <w:rPr>
                <w:rFonts w:cs="Arial"/>
                <w:b/>
                <w:bCs/>
                <w:sz w:val="20"/>
                <w:szCs w:val="20"/>
              </w:rPr>
            </w:pPr>
            <w:r>
              <w:rPr>
                <w:rFonts w:cs="Arial"/>
                <w:b/>
                <w:bCs/>
                <w:sz w:val="20"/>
                <w:szCs w:val="20"/>
              </w:rPr>
              <w:t>E-42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54AD"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72C7"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DEE92"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62C50"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EA14D"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ECF33" w14:textId="77777777" w:rsidR="00DE2CAD" w:rsidRDefault="008277FD">
            <w:pPr>
              <w:spacing w:line="276" w:lineRule="auto"/>
              <w:jc w:val="center"/>
              <w:rPr>
                <w:rFonts w:cs="Arial"/>
                <w:sz w:val="20"/>
                <w:szCs w:val="20"/>
              </w:rPr>
            </w:pPr>
            <w:r>
              <w:rPr>
                <w:rFonts w:cs="Arial"/>
                <w:sz w:val="20"/>
                <w:szCs w:val="20"/>
              </w:rPr>
              <w:t>8760</w:t>
            </w:r>
          </w:p>
        </w:tc>
      </w:tr>
      <w:tr w:rsidR="00DE2CAD" w14:paraId="146D2D0C"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96BF4" w14:textId="77777777" w:rsidR="00DE2CAD" w:rsidRDefault="008277FD">
            <w:pPr>
              <w:spacing w:line="276" w:lineRule="auto"/>
              <w:jc w:val="center"/>
              <w:rPr>
                <w:rFonts w:cs="Arial"/>
                <w:sz w:val="20"/>
                <w:szCs w:val="20"/>
              </w:rPr>
            </w:pPr>
            <w:r>
              <w:rPr>
                <w:rFonts w:cs="Arial"/>
                <w:sz w:val="20"/>
                <w:szCs w:val="20"/>
              </w:rPr>
              <w:t>43</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F5FE2" w14:textId="77777777" w:rsidR="00DE2CAD" w:rsidRDefault="008277FD">
            <w:pPr>
              <w:spacing w:line="276" w:lineRule="auto"/>
              <w:jc w:val="center"/>
              <w:rPr>
                <w:rFonts w:cs="Arial"/>
                <w:b/>
                <w:bCs/>
                <w:sz w:val="20"/>
                <w:szCs w:val="20"/>
              </w:rPr>
            </w:pPr>
            <w:r>
              <w:rPr>
                <w:rFonts w:cs="Arial"/>
                <w:b/>
                <w:bCs/>
                <w:sz w:val="20"/>
                <w:szCs w:val="20"/>
              </w:rPr>
              <w:t>E-43</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E3EB0"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7BAC2"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46FA2"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B5473"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374E6"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89371" w14:textId="77777777" w:rsidR="00DE2CAD" w:rsidRDefault="008277FD">
            <w:pPr>
              <w:spacing w:line="276" w:lineRule="auto"/>
              <w:jc w:val="center"/>
              <w:rPr>
                <w:rFonts w:cs="Arial"/>
                <w:sz w:val="20"/>
                <w:szCs w:val="20"/>
              </w:rPr>
            </w:pPr>
            <w:r>
              <w:rPr>
                <w:rFonts w:cs="Arial"/>
                <w:sz w:val="20"/>
                <w:szCs w:val="20"/>
              </w:rPr>
              <w:t>8760</w:t>
            </w:r>
          </w:p>
        </w:tc>
      </w:tr>
      <w:tr w:rsidR="00DE2CAD" w14:paraId="6709BCF0"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5D46A" w14:textId="77777777" w:rsidR="00DE2CAD" w:rsidRDefault="008277FD">
            <w:pPr>
              <w:spacing w:line="276" w:lineRule="auto"/>
              <w:jc w:val="center"/>
              <w:rPr>
                <w:rFonts w:cs="Arial"/>
                <w:sz w:val="20"/>
                <w:szCs w:val="20"/>
              </w:rPr>
            </w:pPr>
            <w:r>
              <w:rPr>
                <w:rFonts w:cs="Arial"/>
                <w:sz w:val="20"/>
                <w:szCs w:val="20"/>
              </w:rPr>
              <w:t>44</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2C30B" w14:textId="77777777" w:rsidR="00DE2CAD" w:rsidRDefault="008277FD">
            <w:pPr>
              <w:spacing w:line="276" w:lineRule="auto"/>
              <w:jc w:val="center"/>
              <w:rPr>
                <w:rFonts w:cs="Arial"/>
                <w:b/>
                <w:bCs/>
                <w:sz w:val="20"/>
                <w:szCs w:val="20"/>
              </w:rPr>
            </w:pPr>
            <w:r>
              <w:rPr>
                <w:rFonts w:cs="Arial"/>
                <w:b/>
                <w:bCs/>
                <w:sz w:val="20"/>
                <w:szCs w:val="20"/>
              </w:rPr>
              <w:t>E-44</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16359"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D2BD2"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6CCA4"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56FA5"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8CC09"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82680" w14:textId="77777777" w:rsidR="00DE2CAD" w:rsidRDefault="008277FD">
            <w:pPr>
              <w:spacing w:line="276" w:lineRule="auto"/>
              <w:jc w:val="center"/>
              <w:rPr>
                <w:rFonts w:cs="Arial"/>
                <w:sz w:val="20"/>
                <w:szCs w:val="20"/>
              </w:rPr>
            </w:pPr>
            <w:r>
              <w:rPr>
                <w:rFonts w:cs="Arial"/>
                <w:sz w:val="20"/>
                <w:szCs w:val="20"/>
              </w:rPr>
              <w:t>8760</w:t>
            </w:r>
          </w:p>
        </w:tc>
      </w:tr>
      <w:tr w:rsidR="00DE2CAD" w14:paraId="2549402C"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2251E" w14:textId="77777777" w:rsidR="00DE2CAD" w:rsidRDefault="008277FD">
            <w:pPr>
              <w:spacing w:line="276" w:lineRule="auto"/>
              <w:jc w:val="center"/>
              <w:rPr>
                <w:rFonts w:cs="Arial"/>
                <w:sz w:val="20"/>
                <w:szCs w:val="20"/>
              </w:rPr>
            </w:pPr>
            <w:r>
              <w:rPr>
                <w:rFonts w:cs="Arial"/>
                <w:sz w:val="20"/>
                <w:szCs w:val="20"/>
              </w:rPr>
              <w:t>45</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6D940" w14:textId="77777777" w:rsidR="00DE2CAD" w:rsidRDefault="008277FD">
            <w:pPr>
              <w:spacing w:line="276" w:lineRule="auto"/>
              <w:jc w:val="center"/>
              <w:rPr>
                <w:rFonts w:cs="Arial"/>
                <w:b/>
                <w:bCs/>
                <w:sz w:val="20"/>
                <w:szCs w:val="20"/>
              </w:rPr>
            </w:pPr>
            <w:r>
              <w:rPr>
                <w:rFonts w:cs="Arial"/>
                <w:b/>
                <w:bCs/>
                <w:sz w:val="20"/>
                <w:szCs w:val="20"/>
              </w:rPr>
              <w:t>E-45</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92EB6"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1DA61"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3820C"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0D2C9"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34D5A"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B3190" w14:textId="77777777" w:rsidR="00DE2CAD" w:rsidRDefault="008277FD">
            <w:pPr>
              <w:spacing w:line="276" w:lineRule="auto"/>
              <w:jc w:val="center"/>
              <w:rPr>
                <w:rFonts w:cs="Arial"/>
                <w:sz w:val="20"/>
                <w:szCs w:val="20"/>
              </w:rPr>
            </w:pPr>
            <w:r>
              <w:rPr>
                <w:rFonts w:cs="Arial"/>
                <w:sz w:val="20"/>
                <w:szCs w:val="20"/>
              </w:rPr>
              <w:t>8760</w:t>
            </w:r>
          </w:p>
        </w:tc>
      </w:tr>
      <w:tr w:rsidR="00DE2CAD" w14:paraId="1FD9258E"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B02E" w14:textId="77777777" w:rsidR="00DE2CAD" w:rsidRDefault="008277FD">
            <w:pPr>
              <w:spacing w:line="276" w:lineRule="auto"/>
              <w:jc w:val="center"/>
              <w:rPr>
                <w:rFonts w:cs="Arial"/>
                <w:sz w:val="20"/>
                <w:szCs w:val="20"/>
              </w:rPr>
            </w:pPr>
            <w:r>
              <w:rPr>
                <w:rFonts w:cs="Arial"/>
                <w:sz w:val="20"/>
                <w:szCs w:val="20"/>
              </w:rPr>
              <w:t>46</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6802B" w14:textId="77777777" w:rsidR="00DE2CAD" w:rsidRDefault="008277FD">
            <w:pPr>
              <w:spacing w:line="276" w:lineRule="auto"/>
              <w:jc w:val="center"/>
              <w:rPr>
                <w:rFonts w:cs="Arial"/>
                <w:b/>
                <w:bCs/>
                <w:sz w:val="20"/>
                <w:szCs w:val="20"/>
              </w:rPr>
            </w:pPr>
            <w:r>
              <w:rPr>
                <w:rFonts w:cs="Arial"/>
                <w:b/>
                <w:bCs/>
                <w:sz w:val="20"/>
                <w:szCs w:val="20"/>
              </w:rPr>
              <w:t>E-46</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FD8F3"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2A855"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0BEB7"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1334B"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9A2A7"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1DBC6" w14:textId="77777777" w:rsidR="00DE2CAD" w:rsidRDefault="008277FD">
            <w:pPr>
              <w:spacing w:line="276" w:lineRule="auto"/>
              <w:jc w:val="center"/>
              <w:rPr>
                <w:rFonts w:cs="Arial"/>
                <w:sz w:val="20"/>
                <w:szCs w:val="20"/>
              </w:rPr>
            </w:pPr>
            <w:r>
              <w:rPr>
                <w:rFonts w:cs="Arial"/>
                <w:sz w:val="20"/>
                <w:szCs w:val="20"/>
              </w:rPr>
              <w:t>8760</w:t>
            </w:r>
          </w:p>
        </w:tc>
      </w:tr>
      <w:tr w:rsidR="00DE2CAD" w14:paraId="54FC5B5C"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27E44" w14:textId="77777777" w:rsidR="00DE2CAD" w:rsidRDefault="008277FD">
            <w:pPr>
              <w:spacing w:line="276" w:lineRule="auto"/>
              <w:jc w:val="center"/>
              <w:rPr>
                <w:rFonts w:cs="Arial"/>
                <w:sz w:val="20"/>
                <w:szCs w:val="20"/>
              </w:rPr>
            </w:pPr>
            <w:r>
              <w:rPr>
                <w:rFonts w:cs="Arial"/>
                <w:sz w:val="20"/>
                <w:szCs w:val="20"/>
              </w:rPr>
              <w:t>47</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F40E" w14:textId="77777777" w:rsidR="00DE2CAD" w:rsidRDefault="008277FD">
            <w:pPr>
              <w:spacing w:line="276" w:lineRule="auto"/>
              <w:jc w:val="center"/>
              <w:rPr>
                <w:rFonts w:cs="Arial"/>
                <w:b/>
                <w:bCs/>
                <w:sz w:val="20"/>
                <w:szCs w:val="20"/>
              </w:rPr>
            </w:pPr>
            <w:r>
              <w:rPr>
                <w:rFonts w:cs="Arial"/>
                <w:b/>
                <w:bCs/>
                <w:sz w:val="20"/>
                <w:szCs w:val="20"/>
              </w:rPr>
              <w:t>E-47</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9B8DE"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5F930"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5666D"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74216"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EFB58"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D1F09" w14:textId="77777777" w:rsidR="00DE2CAD" w:rsidRDefault="008277FD">
            <w:pPr>
              <w:spacing w:line="276" w:lineRule="auto"/>
              <w:jc w:val="center"/>
              <w:rPr>
                <w:rFonts w:cs="Arial"/>
                <w:sz w:val="20"/>
                <w:szCs w:val="20"/>
              </w:rPr>
            </w:pPr>
            <w:r>
              <w:rPr>
                <w:rFonts w:cs="Arial"/>
                <w:sz w:val="20"/>
                <w:szCs w:val="20"/>
              </w:rPr>
              <w:t>8760</w:t>
            </w:r>
          </w:p>
        </w:tc>
      </w:tr>
      <w:tr w:rsidR="00DE2CAD" w14:paraId="76347AA0"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9B003" w14:textId="77777777" w:rsidR="00DE2CAD" w:rsidRDefault="008277FD">
            <w:pPr>
              <w:spacing w:line="276" w:lineRule="auto"/>
              <w:jc w:val="center"/>
              <w:rPr>
                <w:rFonts w:cs="Arial"/>
                <w:sz w:val="20"/>
                <w:szCs w:val="20"/>
              </w:rPr>
            </w:pPr>
            <w:r>
              <w:rPr>
                <w:rFonts w:cs="Arial"/>
                <w:sz w:val="20"/>
                <w:szCs w:val="20"/>
              </w:rPr>
              <w:t>48</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249E4" w14:textId="77777777" w:rsidR="00DE2CAD" w:rsidRDefault="008277FD">
            <w:pPr>
              <w:spacing w:line="276" w:lineRule="auto"/>
              <w:jc w:val="center"/>
              <w:rPr>
                <w:rFonts w:cs="Arial"/>
                <w:b/>
                <w:bCs/>
                <w:sz w:val="20"/>
                <w:szCs w:val="20"/>
              </w:rPr>
            </w:pPr>
            <w:r>
              <w:rPr>
                <w:rFonts w:cs="Arial"/>
                <w:b/>
                <w:bCs/>
                <w:sz w:val="20"/>
                <w:szCs w:val="20"/>
              </w:rPr>
              <w:t>E-48</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991C2"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9A8D3"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E8F53"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D59D7"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C5C28"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83635" w14:textId="77777777" w:rsidR="00DE2CAD" w:rsidRDefault="008277FD">
            <w:pPr>
              <w:spacing w:line="276" w:lineRule="auto"/>
              <w:jc w:val="center"/>
              <w:rPr>
                <w:rFonts w:cs="Arial"/>
                <w:sz w:val="20"/>
                <w:szCs w:val="20"/>
              </w:rPr>
            </w:pPr>
            <w:r>
              <w:rPr>
                <w:rFonts w:cs="Arial"/>
                <w:sz w:val="20"/>
                <w:szCs w:val="20"/>
              </w:rPr>
              <w:t>8760</w:t>
            </w:r>
          </w:p>
        </w:tc>
      </w:tr>
      <w:tr w:rsidR="00DE2CAD" w14:paraId="67533687"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13121" w14:textId="77777777" w:rsidR="00DE2CAD" w:rsidRDefault="008277FD">
            <w:pPr>
              <w:spacing w:line="276" w:lineRule="auto"/>
              <w:jc w:val="center"/>
              <w:rPr>
                <w:rFonts w:cs="Arial"/>
                <w:sz w:val="20"/>
                <w:szCs w:val="20"/>
              </w:rPr>
            </w:pPr>
            <w:r>
              <w:rPr>
                <w:rFonts w:cs="Arial"/>
                <w:sz w:val="20"/>
                <w:szCs w:val="20"/>
              </w:rPr>
              <w:t>49</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69323" w14:textId="77777777" w:rsidR="00DE2CAD" w:rsidRDefault="008277FD">
            <w:pPr>
              <w:spacing w:line="276" w:lineRule="auto"/>
              <w:jc w:val="center"/>
              <w:rPr>
                <w:rFonts w:cs="Arial"/>
                <w:b/>
                <w:bCs/>
                <w:sz w:val="20"/>
                <w:szCs w:val="20"/>
              </w:rPr>
            </w:pPr>
            <w:r>
              <w:rPr>
                <w:rFonts w:cs="Arial"/>
                <w:b/>
                <w:bCs/>
                <w:sz w:val="20"/>
                <w:szCs w:val="20"/>
              </w:rPr>
              <w:t>E-49</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75884"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B9FA3"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80854"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46FBC"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F4475"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20915" w14:textId="77777777" w:rsidR="00DE2CAD" w:rsidRDefault="008277FD">
            <w:pPr>
              <w:spacing w:line="276" w:lineRule="auto"/>
              <w:jc w:val="center"/>
              <w:rPr>
                <w:rFonts w:cs="Arial"/>
                <w:sz w:val="20"/>
                <w:szCs w:val="20"/>
              </w:rPr>
            </w:pPr>
            <w:r>
              <w:rPr>
                <w:rFonts w:cs="Arial"/>
                <w:sz w:val="20"/>
                <w:szCs w:val="20"/>
              </w:rPr>
              <w:t>8760</w:t>
            </w:r>
          </w:p>
        </w:tc>
      </w:tr>
      <w:tr w:rsidR="00DE2CAD" w14:paraId="04B16F30"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D951" w14:textId="77777777" w:rsidR="00DE2CAD" w:rsidRDefault="008277FD">
            <w:pPr>
              <w:spacing w:line="276" w:lineRule="auto"/>
              <w:jc w:val="center"/>
              <w:rPr>
                <w:rFonts w:cs="Arial"/>
                <w:sz w:val="20"/>
                <w:szCs w:val="20"/>
              </w:rPr>
            </w:pPr>
            <w:r>
              <w:rPr>
                <w:rFonts w:cs="Arial"/>
                <w:sz w:val="20"/>
                <w:szCs w:val="20"/>
              </w:rPr>
              <w:t>50</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0F76E" w14:textId="77777777" w:rsidR="00DE2CAD" w:rsidRDefault="008277FD">
            <w:pPr>
              <w:spacing w:line="276" w:lineRule="auto"/>
              <w:jc w:val="center"/>
              <w:rPr>
                <w:rFonts w:cs="Arial"/>
                <w:b/>
                <w:bCs/>
                <w:sz w:val="20"/>
                <w:szCs w:val="20"/>
              </w:rPr>
            </w:pPr>
            <w:r>
              <w:rPr>
                <w:rFonts w:cs="Arial"/>
                <w:b/>
                <w:bCs/>
                <w:sz w:val="20"/>
                <w:szCs w:val="20"/>
              </w:rPr>
              <w:t>E-50</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10C4F"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1E1E8"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4565"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6EB70"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306EB"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D6BE8" w14:textId="77777777" w:rsidR="00DE2CAD" w:rsidRDefault="008277FD">
            <w:pPr>
              <w:spacing w:line="276" w:lineRule="auto"/>
              <w:jc w:val="center"/>
              <w:rPr>
                <w:rFonts w:cs="Arial"/>
                <w:sz w:val="20"/>
                <w:szCs w:val="20"/>
              </w:rPr>
            </w:pPr>
            <w:r>
              <w:rPr>
                <w:rFonts w:cs="Arial"/>
                <w:sz w:val="20"/>
                <w:szCs w:val="20"/>
              </w:rPr>
              <w:t>8760</w:t>
            </w:r>
          </w:p>
        </w:tc>
      </w:tr>
      <w:tr w:rsidR="00DE2CAD" w14:paraId="6BF54475"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337FD" w14:textId="77777777" w:rsidR="00DE2CAD" w:rsidRDefault="008277FD">
            <w:pPr>
              <w:spacing w:line="276" w:lineRule="auto"/>
              <w:jc w:val="center"/>
              <w:rPr>
                <w:rFonts w:cs="Arial"/>
                <w:sz w:val="20"/>
                <w:szCs w:val="20"/>
              </w:rPr>
            </w:pPr>
            <w:r>
              <w:rPr>
                <w:rFonts w:cs="Arial"/>
                <w:sz w:val="20"/>
                <w:szCs w:val="20"/>
              </w:rPr>
              <w:t>51</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7BD8C" w14:textId="77777777" w:rsidR="00DE2CAD" w:rsidRDefault="008277FD">
            <w:pPr>
              <w:spacing w:line="276" w:lineRule="auto"/>
              <w:jc w:val="center"/>
              <w:rPr>
                <w:rFonts w:cs="Arial"/>
                <w:b/>
                <w:bCs/>
                <w:sz w:val="20"/>
                <w:szCs w:val="20"/>
              </w:rPr>
            </w:pPr>
            <w:r>
              <w:rPr>
                <w:rFonts w:cs="Arial"/>
                <w:b/>
                <w:bCs/>
                <w:sz w:val="20"/>
                <w:szCs w:val="20"/>
              </w:rPr>
              <w:t>E-51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F9F7E"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67360"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4F21B"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8D38C"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85E40"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A687" w14:textId="77777777" w:rsidR="00DE2CAD" w:rsidRDefault="008277FD">
            <w:pPr>
              <w:spacing w:line="276" w:lineRule="auto"/>
              <w:jc w:val="center"/>
              <w:rPr>
                <w:rFonts w:cs="Arial"/>
                <w:sz w:val="20"/>
                <w:szCs w:val="20"/>
              </w:rPr>
            </w:pPr>
            <w:r>
              <w:rPr>
                <w:rFonts w:cs="Arial"/>
                <w:sz w:val="20"/>
                <w:szCs w:val="20"/>
              </w:rPr>
              <w:t>8760</w:t>
            </w:r>
          </w:p>
        </w:tc>
      </w:tr>
      <w:tr w:rsidR="00DE2CAD" w14:paraId="74458402"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3E48" w14:textId="77777777" w:rsidR="00DE2CAD" w:rsidRDefault="008277FD">
            <w:pPr>
              <w:spacing w:line="276" w:lineRule="auto"/>
              <w:jc w:val="center"/>
              <w:rPr>
                <w:rFonts w:cs="Arial"/>
                <w:sz w:val="20"/>
                <w:szCs w:val="20"/>
              </w:rPr>
            </w:pPr>
            <w:r>
              <w:rPr>
                <w:rFonts w:cs="Arial"/>
                <w:sz w:val="20"/>
                <w:szCs w:val="20"/>
              </w:rPr>
              <w:t>52</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21AB7" w14:textId="77777777" w:rsidR="00DE2CAD" w:rsidRDefault="008277FD">
            <w:pPr>
              <w:spacing w:line="276" w:lineRule="auto"/>
              <w:jc w:val="center"/>
              <w:rPr>
                <w:rFonts w:cs="Arial"/>
                <w:b/>
                <w:bCs/>
                <w:sz w:val="20"/>
                <w:szCs w:val="20"/>
              </w:rPr>
            </w:pPr>
            <w:r>
              <w:rPr>
                <w:rFonts w:cs="Arial"/>
                <w:b/>
                <w:bCs/>
                <w:sz w:val="20"/>
                <w:szCs w:val="20"/>
              </w:rPr>
              <w:t>E-52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787B2"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D6764"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5C37"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2919B"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8C92B"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A32A3" w14:textId="77777777" w:rsidR="00DE2CAD" w:rsidRDefault="008277FD">
            <w:pPr>
              <w:spacing w:line="276" w:lineRule="auto"/>
              <w:jc w:val="center"/>
              <w:rPr>
                <w:rFonts w:cs="Arial"/>
                <w:sz w:val="20"/>
                <w:szCs w:val="20"/>
              </w:rPr>
            </w:pPr>
            <w:r>
              <w:rPr>
                <w:rFonts w:cs="Arial"/>
                <w:sz w:val="20"/>
                <w:szCs w:val="20"/>
              </w:rPr>
              <w:t>8760</w:t>
            </w:r>
          </w:p>
        </w:tc>
      </w:tr>
      <w:tr w:rsidR="00DE2CAD" w14:paraId="3789B0FE"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6370A" w14:textId="77777777" w:rsidR="00DE2CAD" w:rsidRDefault="008277FD">
            <w:pPr>
              <w:spacing w:line="276" w:lineRule="auto"/>
              <w:jc w:val="center"/>
              <w:rPr>
                <w:rFonts w:cs="Arial"/>
                <w:sz w:val="20"/>
                <w:szCs w:val="20"/>
              </w:rPr>
            </w:pPr>
            <w:r>
              <w:rPr>
                <w:rFonts w:cs="Arial"/>
                <w:sz w:val="20"/>
                <w:szCs w:val="20"/>
              </w:rPr>
              <w:t>53</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4D46" w14:textId="77777777" w:rsidR="00DE2CAD" w:rsidRDefault="008277FD">
            <w:pPr>
              <w:spacing w:line="276" w:lineRule="auto"/>
              <w:jc w:val="center"/>
              <w:rPr>
                <w:rFonts w:cs="Arial"/>
                <w:b/>
                <w:bCs/>
                <w:sz w:val="20"/>
                <w:szCs w:val="20"/>
              </w:rPr>
            </w:pPr>
            <w:r>
              <w:rPr>
                <w:rFonts w:cs="Arial"/>
                <w:b/>
                <w:bCs/>
                <w:sz w:val="20"/>
                <w:szCs w:val="20"/>
              </w:rPr>
              <w:t>E-53</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3840B"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D7F85"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21650"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EE4C9"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BD840"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D1F0" w14:textId="77777777" w:rsidR="00DE2CAD" w:rsidRDefault="008277FD">
            <w:pPr>
              <w:spacing w:line="276" w:lineRule="auto"/>
              <w:jc w:val="center"/>
              <w:rPr>
                <w:rFonts w:cs="Arial"/>
                <w:sz w:val="20"/>
                <w:szCs w:val="20"/>
              </w:rPr>
            </w:pPr>
            <w:r>
              <w:rPr>
                <w:rFonts w:cs="Arial"/>
                <w:sz w:val="20"/>
                <w:szCs w:val="20"/>
              </w:rPr>
              <w:t>8760</w:t>
            </w:r>
          </w:p>
        </w:tc>
      </w:tr>
      <w:tr w:rsidR="00DE2CAD" w14:paraId="2BC6BF2E"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7D1B9" w14:textId="77777777" w:rsidR="00DE2CAD" w:rsidRDefault="008277FD">
            <w:pPr>
              <w:spacing w:line="276" w:lineRule="auto"/>
              <w:jc w:val="center"/>
              <w:rPr>
                <w:rFonts w:cs="Arial"/>
                <w:sz w:val="20"/>
                <w:szCs w:val="20"/>
              </w:rPr>
            </w:pPr>
            <w:r>
              <w:rPr>
                <w:rFonts w:cs="Arial"/>
                <w:sz w:val="20"/>
                <w:szCs w:val="20"/>
              </w:rPr>
              <w:t>54</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56AB2" w14:textId="77777777" w:rsidR="00DE2CAD" w:rsidRDefault="008277FD">
            <w:pPr>
              <w:spacing w:line="276" w:lineRule="auto"/>
              <w:jc w:val="center"/>
              <w:rPr>
                <w:rFonts w:cs="Arial"/>
                <w:b/>
                <w:bCs/>
                <w:sz w:val="20"/>
                <w:szCs w:val="20"/>
              </w:rPr>
            </w:pPr>
            <w:r>
              <w:rPr>
                <w:rFonts w:cs="Arial"/>
                <w:b/>
                <w:bCs/>
                <w:sz w:val="20"/>
                <w:szCs w:val="20"/>
              </w:rPr>
              <w:t>E-54</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AE2E3"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F0F75"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0D20C"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6E854"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BD3C8"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85D78" w14:textId="77777777" w:rsidR="00DE2CAD" w:rsidRDefault="008277FD">
            <w:pPr>
              <w:spacing w:line="276" w:lineRule="auto"/>
              <w:jc w:val="center"/>
              <w:rPr>
                <w:rFonts w:cs="Arial"/>
                <w:sz w:val="20"/>
                <w:szCs w:val="20"/>
              </w:rPr>
            </w:pPr>
            <w:r>
              <w:rPr>
                <w:rFonts w:cs="Arial"/>
                <w:sz w:val="20"/>
                <w:szCs w:val="20"/>
              </w:rPr>
              <w:t>8760</w:t>
            </w:r>
          </w:p>
        </w:tc>
      </w:tr>
      <w:tr w:rsidR="00DE2CAD" w14:paraId="5E06E0E8"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1017C" w14:textId="77777777" w:rsidR="00DE2CAD" w:rsidRDefault="008277FD">
            <w:pPr>
              <w:spacing w:line="276" w:lineRule="auto"/>
              <w:jc w:val="center"/>
              <w:rPr>
                <w:rFonts w:cs="Arial"/>
                <w:sz w:val="20"/>
                <w:szCs w:val="20"/>
              </w:rPr>
            </w:pPr>
            <w:r>
              <w:rPr>
                <w:rFonts w:cs="Arial"/>
                <w:sz w:val="20"/>
                <w:szCs w:val="20"/>
              </w:rPr>
              <w:t>55</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2A73E" w14:textId="77777777" w:rsidR="00DE2CAD" w:rsidRDefault="008277FD">
            <w:pPr>
              <w:spacing w:line="276" w:lineRule="auto"/>
              <w:jc w:val="center"/>
              <w:rPr>
                <w:rFonts w:cs="Arial"/>
                <w:b/>
                <w:bCs/>
                <w:sz w:val="20"/>
                <w:szCs w:val="20"/>
              </w:rPr>
            </w:pPr>
            <w:r>
              <w:rPr>
                <w:rFonts w:cs="Arial"/>
                <w:b/>
                <w:bCs/>
                <w:sz w:val="20"/>
                <w:szCs w:val="20"/>
              </w:rPr>
              <w:t>E-55</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6F461"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A0B94"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AD42E"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AB104"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5CB28"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F9C2B" w14:textId="77777777" w:rsidR="00DE2CAD" w:rsidRDefault="008277FD">
            <w:pPr>
              <w:spacing w:line="276" w:lineRule="auto"/>
              <w:jc w:val="center"/>
              <w:rPr>
                <w:rFonts w:cs="Arial"/>
                <w:sz w:val="20"/>
                <w:szCs w:val="20"/>
              </w:rPr>
            </w:pPr>
            <w:r>
              <w:rPr>
                <w:rFonts w:cs="Arial"/>
                <w:sz w:val="20"/>
                <w:szCs w:val="20"/>
              </w:rPr>
              <w:t>8760</w:t>
            </w:r>
          </w:p>
        </w:tc>
      </w:tr>
      <w:tr w:rsidR="00DE2CAD" w14:paraId="1195CE33"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F0277" w14:textId="77777777" w:rsidR="00DE2CAD" w:rsidRDefault="008277FD">
            <w:pPr>
              <w:spacing w:line="276" w:lineRule="auto"/>
              <w:jc w:val="center"/>
              <w:rPr>
                <w:rFonts w:cs="Arial"/>
                <w:sz w:val="20"/>
                <w:szCs w:val="20"/>
              </w:rPr>
            </w:pPr>
            <w:r>
              <w:rPr>
                <w:rFonts w:cs="Arial"/>
                <w:sz w:val="20"/>
                <w:szCs w:val="20"/>
              </w:rPr>
              <w:t>56</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E7570" w14:textId="77777777" w:rsidR="00DE2CAD" w:rsidRDefault="008277FD">
            <w:pPr>
              <w:spacing w:line="276" w:lineRule="auto"/>
              <w:jc w:val="center"/>
              <w:rPr>
                <w:rFonts w:cs="Arial"/>
                <w:b/>
                <w:bCs/>
                <w:sz w:val="20"/>
                <w:szCs w:val="20"/>
              </w:rPr>
            </w:pPr>
            <w:r>
              <w:rPr>
                <w:rFonts w:cs="Arial"/>
                <w:b/>
                <w:bCs/>
                <w:sz w:val="20"/>
                <w:szCs w:val="20"/>
              </w:rPr>
              <w:t>E-56</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BF3DF" w14:textId="77777777" w:rsidR="00DE2CAD" w:rsidRDefault="008277FD">
            <w:pPr>
              <w:spacing w:line="276" w:lineRule="auto"/>
              <w:jc w:val="center"/>
              <w:rPr>
                <w:rFonts w:cs="Arial"/>
                <w:sz w:val="20"/>
                <w:szCs w:val="20"/>
              </w:rPr>
            </w:pPr>
            <w:r>
              <w:rPr>
                <w:rFonts w:cs="Arial"/>
                <w:sz w:val="20"/>
                <w:szCs w:val="20"/>
              </w:rPr>
              <w:t>6,7</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795F8"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10A69"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92447"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1923C"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3C47E" w14:textId="77777777" w:rsidR="00DE2CAD" w:rsidRDefault="008277FD">
            <w:pPr>
              <w:spacing w:line="276" w:lineRule="auto"/>
              <w:jc w:val="center"/>
              <w:rPr>
                <w:rFonts w:cs="Arial"/>
                <w:sz w:val="20"/>
                <w:szCs w:val="20"/>
              </w:rPr>
            </w:pPr>
            <w:r>
              <w:rPr>
                <w:rFonts w:cs="Arial"/>
                <w:sz w:val="20"/>
                <w:szCs w:val="20"/>
              </w:rPr>
              <w:t>8760</w:t>
            </w:r>
          </w:p>
        </w:tc>
      </w:tr>
      <w:tr w:rsidR="00DE2CAD" w14:paraId="4ECB27AC"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42563" w14:textId="77777777" w:rsidR="00DE2CAD" w:rsidRDefault="008277FD">
            <w:pPr>
              <w:spacing w:line="276" w:lineRule="auto"/>
              <w:jc w:val="center"/>
              <w:rPr>
                <w:rFonts w:cs="Arial"/>
                <w:sz w:val="20"/>
                <w:szCs w:val="20"/>
              </w:rPr>
            </w:pPr>
            <w:r>
              <w:rPr>
                <w:rFonts w:cs="Arial"/>
                <w:sz w:val="20"/>
                <w:szCs w:val="20"/>
              </w:rPr>
              <w:t>57</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B1CE9" w14:textId="77777777" w:rsidR="00DE2CAD" w:rsidRDefault="008277FD">
            <w:pPr>
              <w:spacing w:line="276" w:lineRule="auto"/>
              <w:jc w:val="center"/>
              <w:rPr>
                <w:rFonts w:cs="Arial"/>
                <w:b/>
                <w:bCs/>
                <w:sz w:val="20"/>
                <w:szCs w:val="20"/>
              </w:rPr>
            </w:pPr>
            <w:r>
              <w:rPr>
                <w:rFonts w:cs="Arial"/>
                <w:b/>
                <w:bCs/>
                <w:sz w:val="20"/>
                <w:szCs w:val="20"/>
              </w:rPr>
              <w:t>E-57</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73B" w14:textId="77777777" w:rsidR="00DE2CAD" w:rsidRDefault="008277FD">
            <w:pPr>
              <w:spacing w:line="276" w:lineRule="auto"/>
              <w:jc w:val="center"/>
              <w:rPr>
                <w:rFonts w:cs="Arial"/>
                <w:sz w:val="20"/>
                <w:szCs w:val="20"/>
              </w:rPr>
            </w:pPr>
            <w:r>
              <w:rPr>
                <w:rFonts w:cs="Arial"/>
                <w:sz w:val="20"/>
                <w:szCs w:val="20"/>
              </w:rPr>
              <w:t>3,9</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DE24D"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F8527"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4198F"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56E79"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BE488" w14:textId="77777777" w:rsidR="00DE2CAD" w:rsidRDefault="008277FD">
            <w:pPr>
              <w:spacing w:line="276" w:lineRule="auto"/>
              <w:jc w:val="center"/>
              <w:rPr>
                <w:rFonts w:cs="Arial"/>
                <w:sz w:val="20"/>
                <w:szCs w:val="20"/>
              </w:rPr>
            </w:pPr>
            <w:r>
              <w:rPr>
                <w:rFonts w:cs="Arial"/>
                <w:sz w:val="20"/>
                <w:szCs w:val="20"/>
              </w:rPr>
              <w:t>8760</w:t>
            </w:r>
          </w:p>
        </w:tc>
      </w:tr>
      <w:tr w:rsidR="00DE2CAD" w14:paraId="6E73FB4F"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DCB66" w14:textId="77777777" w:rsidR="00DE2CAD" w:rsidRDefault="008277FD">
            <w:pPr>
              <w:spacing w:line="276" w:lineRule="auto"/>
              <w:jc w:val="center"/>
              <w:rPr>
                <w:rFonts w:cs="Arial"/>
                <w:sz w:val="20"/>
                <w:szCs w:val="20"/>
              </w:rPr>
            </w:pPr>
            <w:r>
              <w:rPr>
                <w:rFonts w:cs="Arial"/>
                <w:sz w:val="20"/>
                <w:szCs w:val="20"/>
              </w:rPr>
              <w:t>58</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0E0B2" w14:textId="77777777" w:rsidR="00DE2CAD" w:rsidRDefault="008277FD">
            <w:pPr>
              <w:spacing w:line="276" w:lineRule="auto"/>
              <w:jc w:val="center"/>
              <w:rPr>
                <w:rFonts w:cs="Arial"/>
                <w:b/>
                <w:bCs/>
                <w:sz w:val="20"/>
                <w:szCs w:val="20"/>
              </w:rPr>
            </w:pPr>
            <w:r>
              <w:rPr>
                <w:rFonts w:cs="Arial"/>
                <w:b/>
                <w:bCs/>
                <w:sz w:val="20"/>
                <w:szCs w:val="20"/>
              </w:rPr>
              <w:t>E-58</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8E1EF" w14:textId="77777777" w:rsidR="00DE2CAD" w:rsidRDefault="008277FD">
            <w:pPr>
              <w:spacing w:line="276" w:lineRule="auto"/>
              <w:jc w:val="center"/>
              <w:rPr>
                <w:rFonts w:cs="Arial"/>
                <w:sz w:val="20"/>
                <w:szCs w:val="20"/>
              </w:rPr>
            </w:pPr>
            <w:r>
              <w:rPr>
                <w:rFonts w:cs="Arial"/>
                <w:sz w:val="20"/>
                <w:szCs w:val="20"/>
              </w:rPr>
              <w:t>3,9</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05C6E"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689D3"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267C0"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31395"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30502" w14:textId="77777777" w:rsidR="00DE2CAD" w:rsidRDefault="008277FD">
            <w:pPr>
              <w:spacing w:line="276" w:lineRule="auto"/>
              <w:jc w:val="center"/>
              <w:rPr>
                <w:rFonts w:cs="Arial"/>
                <w:sz w:val="20"/>
                <w:szCs w:val="20"/>
              </w:rPr>
            </w:pPr>
            <w:r>
              <w:rPr>
                <w:rFonts w:cs="Arial"/>
                <w:sz w:val="20"/>
                <w:szCs w:val="20"/>
              </w:rPr>
              <w:t>8760</w:t>
            </w:r>
          </w:p>
        </w:tc>
      </w:tr>
      <w:tr w:rsidR="00DE2CAD" w14:paraId="0CB9FE68"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D00E1" w14:textId="77777777" w:rsidR="00DE2CAD" w:rsidRDefault="008277FD">
            <w:pPr>
              <w:spacing w:line="276" w:lineRule="auto"/>
              <w:jc w:val="center"/>
              <w:rPr>
                <w:rFonts w:cs="Arial"/>
                <w:sz w:val="20"/>
                <w:szCs w:val="20"/>
              </w:rPr>
            </w:pPr>
            <w:r>
              <w:rPr>
                <w:rFonts w:cs="Arial"/>
                <w:sz w:val="20"/>
                <w:szCs w:val="20"/>
              </w:rPr>
              <w:t>59</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7A941" w14:textId="77777777" w:rsidR="00DE2CAD" w:rsidRDefault="008277FD">
            <w:pPr>
              <w:spacing w:line="276" w:lineRule="auto"/>
              <w:jc w:val="center"/>
              <w:rPr>
                <w:rFonts w:cs="Arial"/>
                <w:b/>
                <w:bCs/>
                <w:sz w:val="20"/>
                <w:szCs w:val="20"/>
              </w:rPr>
            </w:pPr>
            <w:r>
              <w:rPr>
                <w:rFonts w:cs="Arial"/>
                <w:b/>
                <w:bCs/>
                <w:sz w:val="20"/>
                <w:szCs w:val="20"/>
              </w:rPr>
              <w:t>E-59</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503A6" w14:textId="77777777" w:rsidR="00DE2CAD" w:rsidRDefault="008277FD">
            <w:pPr>
              <w:spacing w:line="276" w:lineRule="auto"/>
              <w:jc w:val="center"/>
              <w:rPr>
                <w:rFonts w:cs="Arial"/>
                <w:sz w:val="20"/>
                <w:szCs w:val="20"/>
              </w:rPr>
            </w:pPr>
            <w:r>
              <w:rPr>
                <w:rFonts w:cs="Arial"/>
                <w:sz w:val="20"/>
                <w:szCs w:val="20"/>
              </w:rPr>
              <w:t>3,9</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9B366"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41D74"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ADD54"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9D8D3"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FF369" w14:textId="77777777" w:rsidR="00DE2CAD" w:rsidRDefault="008277FD">
            <w:pPr>
              <w:spacing w:line="276" w:lineRule="auto"/>
              <w:jc w:val="center"/>
              <w:rPr>
                <w:rFonts w:cs="Arial"/>
                <w:sz w:val="20"/>
                <w:szCs w:val="20"/>
              </w:rPr>
            </w:pPr>
            <w:r>
              <w:rPr>
                <w:rFonts w:cs="Arial"/>
                <w:sz w:val="20"/>
                <w:szCs w:val="20"/>
              </w:rPr>
              <w:t>8760</w:t>
            </w:r>
          </w:p>
        </w:tc>
      </w:tr>
      <w:tr w:rsidR="00DE2CAD" w14:paraId="04D148B9"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878A" w14:textId="77777777" w:rsidR="00DE2CAD" w:rsidRDefault="008277FD">
            <w:pPr>
              <w:spacing w:line="276" w:lineRule="auto"/>
              <w:jc w:val="center"/>
              <w:rPr>
                <w:rFonts w:cs="Arial"/>
                <w:sz w:val="20"/>
                <w:szCs w:val="20"/>
              </w:rPr>
            </w:pPr>
            <w:r>
              <w:rPr>
                <w:rFonts w:cs="Arial"/>
                <w:sz w:val="20"/>
                <w:szCs w:val="20"/>
              </w:rPr>
              <w:lastRenderedPageBreak/>
              <w:t>60</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995F7" w14:textId="77777777" w:rsidR="00DE2CAD" w:rsidRDefault="008277FD">
            <w:pPr>
              <w:spacing w:line="276" w:lineRule="auto"/>
              <w:jc w:val="center"/>
              <w:rPr>
                <w:rFonts w:cs="Arial"/>
                <w:b/>
                <w:bCs/>
                <w:sz w:val="20"/>
                <w:szCs w:val="20"/>
              </w:rPr>
            </w:pPr>
            <w:r>
              <w:rPr>
                <w:rFonts w:cs="Arial"/>
                <w:b/>
                <w:bCs/>
                <w:sz w:val="20"/>
                <w:szCs w:val="20"/>
              </w:rPr>
              <w:t>E-60</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B26F4" w14:textId="77777777" w:rsidR="00DE2CAD" w:rsidRDefault="008277FD">
            <w:pPr>
              <w:spacing w:line="276" w:lineRule="auto"/>
              <w:jc w:val="center"/>
              <w:rPr>
                <w:rFonts w:cs="Arial"/>
                <w:sz w:val="20"/>
                <w:szCs w:val="20"/>
              </w:rPr>
            </w:pPr>
            <w:r>
              <w:rPr>
                <w:rFonts w:cs="Arial"/>
                <w:sz w:val="20"/>
                <w:szCs w:val="20"/>
              </w:rPr>
              <w:t>3,9</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25328"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CEA63"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8D565"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F603A"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B776D" w14:textId="77777777" w:rsidR="00DE2CAD" w:rsidRDefault="008277FD">
            <w:pPr>
              <w:spacing w:line="276" w:lineRule="auto"/>
              <w:jc w:val="center"/>
              <w:rPr>
                <w:rFonts w:cs="Arial"/>
                <w:sz w:val="20"/>
                <w:szCs w:val="20"/>
              </w:rPr>
            </w:pPr>
            <w:r>
              <w:rPr>
                <w:rFonts w:cs="Arial"/>
                <w:sz w:val="20"/>
                <w:szCs w:val="20"/>
              </w:rPr>
              <w:t>8760</w:t>
            </w:r>
          </w:p>
        </w:tc>
      </w:tr>
      <w:tr w:rsidR="00DE2CAD" w14:paraId="717F627D"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F968E" w14:textId="77777777" w:rsidR="00DE2CAD" w:rsidRDefault="008277FD">
            <w:pPr>
              <w:spacing w:line="276" w:lineRule="auto"/>
              <w:jc w:val="center"/>
              <w:rPr>
                <w:rFonts w:cs="Arial"/>
                <w:sz w:val="20"/>
                <w:szCs w:val="20"/>
              </w:rPr>
            </w:pPr>
            <w:r>
              <w:rPr>
                <w:rFonts w:cs="Arial"/>
                <w:sz w:val="20"/>
                <w:szCs w:val="20"/>
              </w:rPr>
              <w:t>61</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FAC02" w14:textId="77777777" w:rsidR="00DE2CAD" w:rsidRDefault="008277FD">
            <w:pPr>
              <w:spacing w:line="276" w:lineRule="auto"/>
              <w:jc w:val="center"/>
              <w:rPr>
                <w:rFonts w:cs="Arial"/>
                <w:b/>
                <w:bCs/>
                <w:sz w:val="20"/>
                <w:szCs w:val="20"/>
              </w:rPr>
            </w:pPr>
            <w:r>
              <w:rPr>
                <w:rFonts w:cs="Arial"/>
                <w:b/>
                <w:bCs/>
                <w:sz w:val="20"/>
                <w:szCs w:val="20"/>
              </w:rPr>
              <w:t>E-61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6D49E" w14:textId="77777777" w:rsidR="00DE2CAD" w:rsidRDefault="008277FD">
            <w:pPr>
              <w:spacing w:line="276" w:lineRule="auto"/>
              <w:jc w:val="center"/>
              <w:rPr>
                <w:rFonts w:cs="Arial"/>
                <w:sz w:val="20"/>
                <w:szCs w:val="20"/>
              </w:rPr>
            </w:pPr>
            <w:r>
              <w:rPr>
                <w:rFonts w:cs="Arial"/>
                <w:sz w:val="20"/>
                <w:szCs w:val="20"/>
              </w:rPr>
              <w:t>3,9</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79009"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D6C8F"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A61C5"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A8C5"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85E1E" w14:textId="77777777" w:rsidR="00DE2CAD" w:rsidRDefault="008277FD">
            <w:pPr>
              <w:spacing w:line="276" w:lineRule="auto"/>
              <w:jc w:val="center"/>
              <w:rPr>
                <w:rFonts w:cs="Arial"/>
                <w:sz w:val="20"/>
                <w:szCs w:val="20"/>
              </w:rPr>
            </w:pPr>
            <w:r>
              <w:rPr>
                <w:rFonts w:cs="Arial"/>
                <w:sz w:val="20"/>
                <w:szCs w:val="20"/>
              </w:rPr>
              <w:t>8760</w:t>
            </w:r>
          </w:p>
        </w:tc>
      </w:tr>
      <w:tr w:rsidR="00DE2CAD" w14:paraId="5DDDFCA7"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23B17" w14:textId="77777777" w:rsidR="00DE2CAD" w:rsidRDefault="008277FD">
            <w:pPr>
              <w:spacing w:line="276" w:lineRule="auto"/>
              <w:jc w:val="center"/>
              <w:rPr>
                <w:rFonts w:cs="Arial"/>
                <w:sz w:val="20"/>
                <w:szCs w:val="20"/>
              </w:rPr>
            </w:pPr>
            <w:r>
              <w:rPr>
                <w:rFonts w:cs="Arial"/>
                <w:sz w:val="20"/>
                <w:szCs w:val="20"/>
              </w:rPr>
              <w:t>62</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1A790" w14:textId="77777777" w:rsidR="00DE2CAD" w:rsidRDefault="008277FD">
            <w:pPr>
              <w:spacing w:line="276" w:lineRule="auto"/>
              <w:jc w:val="center"/>
              <w:rPr>
                <w:rFonts w:cs="Arial"/>
                <w:b/>
                <w:bCs/>
                <w:sz w:val="20"/>
                <w:szCs w:val="20"/>
              </w:rPr>
            </w:pPr>
            <w:r>
              <w:rPr>
                <w:rFonts w:cs="Arial"/>
                <w:b/>
                <w:bCs/>
                <w:sz w:val="20"/>
                <w:szCs w:val="20"/>
              </w:rPr>
              <w:t>E-62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620B9" w14:textId="77777777" w:rsidR="00DE2CAD" w:rsidRDefault="008277FD">
            <w:pPr>
              <w:spacing w:line="276" w:lineRule="auto"/>
              <w:jc w:val="center"/>
              <w:rPr>
                <w:rFonts w:cs="Arial"/>
                <w:sz w:val="20"/>
                <w:szCs w:val="20"/>
              </w:rPr>
            </w:pPr>
            <w:r>
              <w:rPr>
                <w:rFonts w:cs="Arial"/>
                <w:sz w:val="20"/>
                <w:szCs w:val="20"/>
              </w:rPr>
              <w:t>3,9</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211C7"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0DE74"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2D5D8"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280CE"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447A8" w14:textId="77777777" w:rsidR="00DE2CAD" w:rsidRDefault="008277FD">
            <w:pPr>
              <w:spacing w:line="276" w:lineRule="auto"/>
              <w:jc w:val="center"/>
              <w:rPr>
                <w:rFonts w:cs="Arial"/>
                <w:sz w:val="20"/>
                <w:szCs w:val="20"/>
              </w:rPr>
            </w:pPr>
            <w:r>
              <w:rPr>
                <w:rFonts w:cs="Arial"/>
                <w:sz w:val="20"/>
                <w:szCs w:val="20"/>
              </w:rPr>
              <w:t>8760</w:t>
            </w:r>
          </w:p>
        </w:tc>
      </w:tr>
      <w:tr w:rsidR="00DE2CAD" w14:paraId="5366E966"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27FFD" w14:textId="77777777" w:rsidR="00DE2CAD" w:rsidRDefault="008277FD">
            <w:pPr>
              <w:spacing w:line="276" w:lineRule="auto"/>
              <w:jc w:val="center"/>
              <w:rPr>
                <w:rFonts w:cs="Arial"/>
                <w:sz w:val="20"/>
                <w:szCs w:val="20"/>
              </w:rPr>
            </w:pPr>
            <w:r>
              <w:rPr>
                <w:rFonts w:cs="Arial"/>
                <w:sz w:val="20"/>
                <w:szCs w:val="20"/>
              </w:rPr>
              <w:t>63</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4E746" w14:textId="77777777" w:rsidR="00DE2CAD" w:rsidRDefault="008277FD">
            <w:pPr>
              <w:spacing w:line="276" w:lineRule="auto"/>
              <w:jc w:val="center"/>
              <w:rPr>
                <w:rFonts w:cs="Arial"/>
                <w:b/>
                <w:bCs/>
                <w:sz w:val="20"/>
                <w:szCs w:val="20"/>
              </w:rPr>
            </w:pPr>
            <w:r>
              <w:rPr>
                <w:rFonts w:cs="Arial"/>
                <w:b/>
                <w:bCs/>
                <w:sz w:val="20"/>
                <w:szCs w:val="20"/>
              </w:rPr>
              <w:t>E-63</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94485" w14:textId="77777777" w:rsidR="00DE2CAD" w:rsidRDefault="008277FD">
            <w:pPr>
              <w:spacing w:line="276" w:lineRule="auto"/>
              <w:jc w:val="center"/>
              <w:rPr>
                <w:rFonts w:cs="Arial"/>
                <w:sz w:val="20"/>
                <w:szCs w:val="20"/>
              </w:rPr>
            </w:pPr>
            <w:r>
              <w:rPr>
                <w:rFonts w:cs="Arial"/>
                <w:sz w:val="20"/>
                <w:szCs w:val="20"/>
              </w:rPr>
              <w:t>3,9</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65EDB"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1EEC4"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1D507"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66941"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091D2" w14:textId="77777777" w:rsidR="00DE2CAD" w:rsidRDefault="008277FD">
            <w:pPr>
              <w:spacing w:line="276" w:lineRule="auto"/>
              <w:jc w:val="center"/>
              <w:rPr>
                <w:rFonts w:cs="Arial"/>
                <w:sz w:val="20"/>
                <w:szCs w:val="20"/>
              </w:rPr>
            </w:pPr>
            <w:r>
              <w:rPr>
                <w:rFonts w:cs="Arial"/>
                <w:sz w:val="20"/>
                <w:szCs w:val="20"/>
              </w:rPr>
              <w:t>8760</w:t>
            </w:r>
          </w:p>
        </w:tc>
      </w:tr>
      <w:tr w:rsidR="00DE2CAD" w14:paraId="1724CDA0"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4CC2B" w14:textId="77777777" w:rsidR="00DE2CAD" w:rsidRDefault="008277FD">
            <w:pPr>
              <w:spacing w:line="276" w:lineRule="auto"/>
              <w:jc w:val="center"/>
              <w:rPr>
                <w:rFonts w:cs="Arial"/>
                <w:sz w:val="20"/>
                <w:szCs w:val="20"/>
              </w:rPr>
            </w:pPr>
            <w:r>
              <w:rPr>
                <w:rFonts w:cs="Arial"/>
                <w:sz w:val="20"/>
                <w:szCs w:val="20"/>
              </w:rPr>
              <w:t>64</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9467D" w14:textId="77777777" w:rsidR="00DE2CAD" w:rsidRDefault="008277FD">
            <w:pPr>
              <w:spacing w:line="276" w:lineRule="auto"/>
              <w:jc w:val="center"/>
              <w:rPr>
                <w:rFonts w:cs="Arial"/>
                <w:b/>
                <w:bCs/>
                <w:sz w:val="20"/>
                <w:szCs w:val="20"/>
              </w:rPr>
            </w:pPr>
            <w:r>
              <w:rPr>
                <w:rFonts w:cs="Arial"/>
                <w:b/>
                <w:bCs/>
                <w:sz w:val="20"/>
                <w:szCs w:val="20"/>
              </w:rPr>
              <w:t>E-64</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22472" w14:textId="77777777" w:rsidR="00DE2CAD" w:rsidRDefault="008277FD">
            <w:pPr>
              <w:spacing w:line="276" w:lineRule="auto"/>
              <w:jc w:val="center"/>
              <w:rPr>
                <w:rFonts w:cs="Arial"/>
                <w:sz w:val="20"/>
                <w:szCs w:val="20"/>
              </w:rPr>
            </w:pPr>
            <w:r>
              <w:rPr>
                <w:rFonts w:cs="Arial"/>
                <w:sz w:val="20"/>
                <w:szCs w:val="20"/>
              </w:rPr>
              <w:t>3,9</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CE6C8"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E576D"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CE975"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506E4"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64D6A" w14:textId="77777777" w:rsidR="00DE2CAD" w:rsidRDefault="008277FD">
            <w:pPr>
              <w:spacing w:line="276" w:lineRule="auto"/>
              <w:jc w:val="center"/>
              <w:rPr>
                <w:rFonts w:cs="Arial"/>
                <w:sz w:val="20"/>
                <w:szCs w:val="20"/>
              </w:rPr>
            </w:pPr>
            <w:r>
              <w:rPr>
                <w:rFonts w:cs="Arial"/>
                <w:sz w:val="20"/>
                <w:szCs w:val="20"/>
              </w:rPr>
              <w:t>8760</w:t>
            </w:r>
          </w:p>
        </w:tc>
      </w:tr>
      <w:tr w:rsidR="00DE2CAD" w14:paraId="5602C924"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13F2D" w14:textId="77777777" w:rsidR="00DE2CAD" w:rsidRDefault="008277FD">
            <w:pPr>
              <w:spacing w:line="276" w:lineRule="auto"/>
              <w:jc w:val="center"/>
              <w:rPr>
                <w:rFonts w:cs="Arial"/>
                <w:sz w:val="20"/>
                <w:szCs w:val="20"/>
              </w:rPr>
            </w:pPr>
            <w:r>
              <w:rPr>
                <w:rFonts w:cs="Arial"/>
                <w:sz w:val="20"/>
                <w:szCs w:val="20"/>
              </w:rPr>
              <w:t>65</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18933" w14:textId="77777777" w:rsidR="00DE2CAD" w:rsidRDefault="008277FD">
            <w:pPr>
              <w:spacing w:line="276" w:lineRule="auto"/>
              <w:jc w:val="center"/>
              <w:rPr>
                <w:rFonts w:cs="Arial"/>
                <w:b/>
                <w:bCs/>
                <w:sz w:val="20"/>
                <w:szCs w:val="20"/>
              </w:rPr>
            </w:pPr>
            <w:r>
              <w:rPr>
                <w:rFonts w:cs="Arial"/>
                <w:b/>
                <w:bCs/>
                <w:sz w:val="20"/>
                <w:szCs w:val="20"/>
              </w:rPr>
              <w:t>E-65</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93A13" w14:textId="77777777" w:rsidR="00DE2CAD" w:rsidRDefault="008277FD">
            <w:pPr>
              <w:spacing w:line="276" w:lineRule="auto"/>
              <w:jc w:val="center"/>
              <w:rPr>
                <w:rFonts w:cs="Arial"/>
                <w:sz w:val="20"/>
                <w:szCs w:val="20"/>
              </w:rPr>
            </w:pPr>
            <w:r>
              <w:rPr>
                <w:rFonts w:cs="Arial"/>
                <w:sz w:val="20"/>
                <w:szCs w:val="20"/>
              </w:rPr>
              <w:t>3,9</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5CEDB"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D8D3D"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0234A"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6CEB0"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F2B3" w14:textId="77777777" w:rsidR="00DE2CAD" w:rsidRDefault="008277FD">
            <w:pPr>
              <w:spacing w:line="276" w:lineRule="auto"/>
              <w:jc w:val="center"/>
              <w:rPr>
                <w:rFonts w:cs="Arial"/>
                <w:sz w:val="20"/>
                <w:szCs w:val="20"/>
              </w:rPr>
            </w:pPr>
            <w:r>
              <w:rPr>
                <w:rFonts w:cs="Arial"/>
                <w:sz w:val="20"/>
                <w:szCs w:val="20"/>
              </w:rPr>
              <w:t>8760</w:t>
            </w:r>
          </w:p>
        </w:tc>
      </w:tr>
      <w:tr w:rsidR="00DE2CAD" w14:paraId="74D68DAB"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B5DB1" w14:textId="77777777" w:rsidR="00DE2CAD" w:rsidRDefault="008277FD">
            <w:pPr>
              <w:spacing w:line="276" w:lineRule="auto"/>
              <w:jc w:val="center"/>
              <w:rPr>
                <w:rFonts w:cs="Arial"/>
                <w:sz w:val="20"/>
                <w:szCs w:val="20"/>
              </w:rPr>
            </w:pPr>
            <w:r>
              <w:rPr>
                <w:rFonts w:cs="Arial"/>
                <w:sz w:val="20"/>
                <w:szCs w:val="20"/>
              </w:rPr>
              <w:t>66</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6338E" w14:textId="77777777" w:rsidR="00DE2CAD" w:rsidRDefault="008277FD">
            <w:pPr>
              <w:spacing w:line="276" w:lineRule="auto"/>
              <w:jc w:val="center"/>
              <w:rPr>
                <w:rFonts w:cs="Arial"/>
                <w:b/>
                <w:bCs/>
                <w:sz w:val="20"/>
                <w:szCs w:val="20"/>
              </w:rPr>
            </w:pPr>
            <w:r>
              <w:rPr>
                <w:rFonts w:cs="Arial"/>
                <w:b/>
                <w:bCs/>
                <w:sz w:val="20"/>
                <w:szCs w:val="20"/>
              </w:rPr>
              <w:t>E-66</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4A9C6" w14:textId="77777777" w:rsidR="00DE2CAD" w:rsidRDefault="008277FD">
            <w:pPr>
              <w:spacing w:line="276" w:lineRule="auto"/>
              <w:jc w:val="center"/>
              <w:rPr>
                <w:rFonts w:cs="Arial"/>
                <w:sz w:val="20"/>
                <w:szCs w:val="20"/>
              </w:rPr>
            </w:pPr>
            <w:r>
              <w:rPr>
                <w:rFonts w:cs="Arial"/>
                <w:sz w:val="20"/>
                <w:szCs w:val="20"/>
              </w:rPr>
              <w:t>3,9</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ECF1" w14:textId="77777777" w:rsidR="00DE2CAD" w:rsidRDefault="008277FD">
            <w:pPr>
              <w:spacing w:line="276" w:lineRule="auto"/>
              <w:jc w:val="center"/>
              <w:rPr>
                <w:rFonts w:cs="Arial"/>
                <w:sz w:val="20"/>
                <w:szCs w:val="20"/>
              </w:rPr>
            </w:pPr>
            <w:r>
              <w:rPr>
                <w:rFonts w:cs="Arial"/>
                <w:sz w:val="20"/>
                <w:szCs w:val="20"/>
              </w:rPr>
              <w:t>0,65</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BB57D" w14:textId="77777777" w:rsidR="00DE2CAD" w:rsidRDefault="008277FD">
            <w:pPr>
              <w:spacing w:line="276" w:lineRule="auto"/>
              <w:jc w:val="center"/>
              <w:rPr>
                <w:rFonts w:cs="Arial"/>
                <w:sz w:val="20"/>
                <w:szCs w:val="20"/>
              </w:rPr>
            </w:pPr>
            <w:r>
              <w:rPr>
                <w:rFonts w:cs="Arial"/>
                <w:sz w:val="20"/>
                <w:szCs w:val="20"/>
              </w:rPr>
              <w:t>10,05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E5162"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4CF53"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2A23A" w14:textId="77777777" w:rsidR="00DE2CAD" w:rsidRDefault="008277FD">
            <w:pPr>
              <w:spacing w:line="276" w:lineRule="auto"/>
              <w:jc w:val="center"/>
              <w:rPr>
                <w:rFonts w:cs="Arial"/>
                <w:sz w:val="20"/>
                <w:szCs w:val="20"/>
              </w:rPr>
            </w:pPr>
            <w:r>
              <w:rPr>
                <w:rFonts w:cs="Arial"/>
                <w:sz w:val="20"/>
                <w:szCs w:val="20"/>
              </w:rPr>
              <w:t>8760</w:t>
            </w:r>
          </w:p>
        </w:tc>
      </w:tr>
      <w:tr w:rsidR="00DE2CAD" w14:paraId="02FA07CB"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5CA09" w14:textId="77777777" w:rsidR="00DE2CAD" w:rsidRDefault="008277FD">
            <w:pPr>
              <w:spacing w:line="276" w:lineRule="auto"/>
              <w:jc w:val="center"/>
              <w:rPr>
                <w:rFonts w:cs="Arial"/>
                <w:sz w:val="20"/>
                <w:szCs w:val="20"/>
              </w:rPr>
            </w:pPr>
            <w:r>
              <w:rPr>
                <w:rFonts w:cs="Arial"/>
                <w:sz w:val="20"/>
                <w:szCs w:val="20"/>
              </w:rPr>
              <w:t>67</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4B149" w14:textId="77777777" w:rsidR="00DE2CAD" w:rsidRDefault="008277FD">
            <w:pPr>
              <w:spacing w:line="276" w:lineRule="auto"/>
              <w:jc w:val="center"/>
              <w:rPr>
                <w:rFonts w:cs="Arial"/>
                <w:b/>
                <w:bCs/>
                <w:sz w:val="20"/>
                <w:szCs w:val="20"/>
              </w:rPr>
            </w:pPr>
            <w:r>
              <w:rPr>
                <w:rFonts w:cs="Arial"/>
                <w:b/>
                <w:bCs/>
                <w:sz w:val="20"/>
                <w:szCs w:val="20"/>
              </w:rPr>
              <w:t>E-67</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1F438" w14:textId="77777777" w:rsidR="00DE2CAD" w:rsidRDefault="008277FD">
            <w:pPr>
              <w:spacing w:line="276" w:lineRule="auto"/>
              <w:jc w:val="center"/>
              <w:rPr>
                <w:rFonts w:cs="Arial"/>
                <w:sz w:val="20"/>
                <w:szCs w:val="20"/>
              </w:rPr>
            </w:pPr>
            <w:r>
              <w:rPr>
                <w:rFonts w:cs="Arial"/>
                <w:sz w:val="20"/>
                <w:szCs w:val="20"/>
              </w:rPr>
              <w:t>4,1</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D2C0" w14:textId="77777777" w:rsidR="00DE2CAD" w:rsidRDefault="008277FD">
            <w:pPr>
              <w:spacing w:line="276" w:lineRule="auto"/>
              <w:jc w:val="center"/>
              <w:rPr>
                <w:rFonts w:cs="Arial"/>
                <w:sz w:val="20"/>
                <w:szCs w:val="20"/>
              </w:rPr>
            </w:pPr>
            <w:r>
              <w:rPr>
                <w:rFonts w:cs="Arial"/>
                <w:sz w:val="20"/>
                <w:szCs w:val="20"/>
              </w:rPr>
              <w:t>0,47</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BD164" w14:textId="77777777" w:rsidR="00DE2CAD" w:rsidRDefault="008277FD">
            <w:pPr>
              <w:spacing w:line="276" w:lineRule="auto"/>
              <w:jc w:val="center"/>
              <w:rPr>
                <w:rFonts w:cs="Arial"/>
                <w:sz w:val="20"/>
                <w:szCs w:val="20"/>
              </w:rPr>
            </w:pPr>
            <w:r>
              <w:rPr>
                <w:rFonts w:cs="Arial"/>
                <w:sz w:val="20"/>
                <w:szCs w:val="20"/>
              </w:rPr>
              <w:t>10,25</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CA14D" w14:textId="77777777" w:rsidR="00DE2CAD" w:rsidRDefault="008277FD">
            <w:pPr>
              <w:spacing w:line="276" w:lineRule="auto"/>
              <w:jc w:val="center"/>
              <w:rPr>
                <w:rFonts w:cs="Arial"/>
                <w:sz w:val="20"/>
                <w:szCs w:val="20"/>
              </w:rPr>
            </w:pPr>
            <w:r>
              <w:rPr>
                <w:rFonts w:cs="Arial"/>
                <w:sz w:val="20"/>
                <w:szCs w:val="20"/>
              </w:rPr>
              <w:t>otwarty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4D4C0"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2920F" w14:textId="77777777" w:rsidR="00DE2CAD" w:rsidRDefault="008277FD">
            <w:pPr>
              <w:spacing w:line="276" w:lineRule="auto"/>
              <w:jc w:val="center"/>
              <w:rPr>
                <w:rFonts w:cs="Arial"/>
                <w:sz w:val="20"/>
                <w:szCs w:val="20"/>
              </w:rPr>
            </w:pPr>
            <w:r>
              <w:rPr>
                <w:rFonts w:cs="Arial"/>
                <w:sz w:val="20"/>
                <w:szCs w:val="20"/>
              </w:rPr>
              <w:t>8760</w:t>
            </w:r>
          </w:p>
        </w:tc>
      </w:tr>
      <w:tr w:rsidR="00DE2CAD" w14:paraId="4EABE3C1"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9AF04" w14:textId="77777777" w:rsidR="00DE2CAD" w:rsidRDefault="008277FD">
            <w:pPr>
              <w:spacing w:line="276" w:lineRule="auto"/>
              <w:jc w:val="center"/>
              <w:rPr>
                <w:rFonts w:cs="Arial"/>
                <w:sz w:val="20"/>
                <w:szCs w:val="20"/>
              </w:rPr>
            </w:pPr>
            <w:r>
              <w:rPr>
                <w:rFonts w:cs="Arial"/>
                <w:sz w:val="20"/>
                <w:szCs w:val="20"/>
              </w:rPr>
              <w:t>68</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C161C" w14:textId="77777777" w:rsidR="00DE2CAD" w:rsidRDefault="008277FD">
            <w:pPr>
              <w:spacing w:line="276" w:lineRule="auto"/>
              <w:jc w:val="center"/>
              <w:rPr>
                <w:rFonts w:cs="Arial"/>
                <w:b/>
                <w:bCs/>
                <w:sz w:val="20"/>
                <w:szCs w:val="20"/>
              </w:rPr>
            </w:pPr>
            <w:r>
              <w:rPr>
                <w:rFonts w:cs="Arial"/>
                <w:b/>
                <w:bCs/>
                <w:sz w:val="20"/>
                <w:szCs w:val="20"/>
              </w:rPr>
              <w:t>S-1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8D8A3" w14:textId="77777777" w:rsidR="00DE2CAD" w:rsidRDefault="008277FD">
            <w:pPr>
              <w:spacing w:line="276" w:lineRule="auto"/>
              <w:jc w:val="center"/>
              <w:rPr>
                <w:rFonts w:cs="Arial"/>
                <w:sz w:val="20"/>
                <w:szCs w:val="20"/>
              </w:rPr>
            </w:pPr>
            <w:r>
              <w:rPr>
                <w:rFonts w:cs="Arial"/>
                <w:sz w:val="20"/>
                <w:szCs w:val="20"/>
              </w:rPr>
              <w:t xml:space="preserve">1,5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B9BFD" w14:textId="77777777" w:rsidR="00DE2CAD" w:rsidRDefault="008277FD">
            <w:pPr>
              <w:spacing w:line="276" w:lineRule="auto"/>
              <w:jc w:val="center"/>
              <w:rPr>
                <w:rFonts w:cs="Arial"/>
                <w:sz w:val="20"/>
                <w:szCs w:val="20"/>
              </w:rPr>
            </w:pPr>
            <w:r>
              <w:rPr>
                <w:rFonts w:cs="Arial"/>
                <w:sz w:val="20"/>
                <w:szCs w:val="20"/>
              </w:rPr>
              <w:t>0,1</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C0A49" w14:textId="77777777" w:rsidR="00DE2CAD" w:rsidRDefault="008277FD">
            <w:pPr>
              <w:spacing w:line="276" w:lineRule="auto"/>
              <w:jc w:val="center"/>
              <w:rPr>
                <w:rFonts w:cs="Arial"/>
                <w:sz w:val="20"/>
                <w:szCs w:val="20"/>
              </w:rPr>
            </w:pPr>
            <w:r>
              <w:rPr>
                <w:rFonts w:cs="Arial"/>
                <w:sz w:val="20"/>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3500A" w14:textId="77777777" w:rsidR="00DE2CAD" w:rsidRDefault="008277FD">
            <w:pPr>
              <w:spacing w:line="276" w:lineRule="auto"/>
              <w:jc w:val="center"/>
              <w:rPr>
                <w:rFonts w:cs="Arial"/>
                <w:sz w:val="20"/>
                <w:szCs w:val="20"/>
              </w:rPr>
            </w:pPr>
            <w:r>
              <w:rPr>
                <w:rFonts w:cs="Arial"/>
                <w:sz w:val="20"/>
                <w:szCs w:val="20"/>
              </w:rPr>
              <w:t>poziomy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247FB"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03270" w14:textId="77777777" w:rsidR="00DE2CAD" w:rsidRDefault="008277FD">
            <w:pPr>
              <w:spacing w:line="276" w:lineRule="auto"/>
              <w:jc w:val="center"/>
              <w:rPr>
                <w:rFonts w:cs="Arial"/>
                <w:sz w:val="20"/>
                <w:szCs w:val="20"/>
              </w:rPr>
            </w:pPr>
            <w:r>
              <w:rPr>
                <w:rFonts w:cs="Arial"/>
                <w:sz w:val="20"/>
                <w:szCs w:val="20"/>
              </w:rPr>
              <w:t>27</w:t>
            </w:r>
          </w:p>
        </w:tc>
      </w:tr>
      <w:tr w:rsidR="00DE2CAD" w14:paraId="1E15F584"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D40B3" w14:textId="77777777" w:rsidR="00DE2CAD" w:rsidRDefault="008277FD">
            <w:pPr>
              <w:spacing w:line="276" w:lineRule="auto"/>
              <w:jc w:val="center"/>
              <w:rPr>
                <w:rFonts w:cs="Arial"/>
                <w:sz w:val="20"/>
                <w:szCs w:val="20"/>
              </w:rPr>
            </w:pPr>
            <w:r>
              <w:rPr>
                <w:rFonts w:cs="Arial"/>
                <w:sz w:val="20"/>
                <w:szCs w:val="20"/>
              </w:rPr>
              <w:t>69</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7E7D9" w14:textId="77777777" w:rsidR="00DE2CAD" w:rsidRDefault="008277FD">
            <w:pPr>
              <w:spacing w:line="276" w:lineRule="auto"/>
              <w:jc w:val="center"/>
              <w:rPr>
                <w:rFonts w:cs="Arial"/>
                <w:b/>
                <w:bCs/>
                <w:sz w:val="20"/>
                <w:szCs w:val="20"/>
              </w:rPr>
            </w:pPr>
            <w:r>
              <w:rPr>
                <w:rFonts w:cs="Arial"/>
                <w:b/>
                <w:bCs/>
                <w:sz w:val="20"/>
                <w:szCs w:val="20"/>
              </w:rPr>
              <w:t>S-2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63AFC" w14:textId="77777777" w:rsidR="00DE2CAD" w:rsidRDefault="008277FD">
            <w:pPr>
              <w:spacing w:line="276" w:lineRule="auto"/>
              <w:jc w:val="center"/>
              <w:rPr>
                <w:rFonts w:cs="Arial"/>
                <w:sz w:val="20"/>
                <w:szCs w:val="20"/>
              </w:rPr>
            </w:pPr>
            <w:r>
              <w:rPr>
                <w:rFonts w:cs="Arial"/>
                <w:sz w:val="20"/>
                <w:szCs w:val="20"/>
              </w:rPr>
              <w:t xml:space="preserve">1,5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1B682" w14:textId="77777777" w:rsidR="00DE2CAD" w:rsidRDefault="008277FD">
            <w:pPr>
              <w:spacing w:line="276" w:lineRule="auto"/>
              <w:jc w:val="center"/>
              <w:rPr>
                <w:rFonts w:cs="Arial"/>
                <w:sz w:val="20"/>
                <w:szCs w:val="20"/>
              </w:rPr>
            </w:pPr>
            <w:r>
              <w:rPr>
                <w:rFonts w:cs="Arial"/>
                <w:sz w:val="20"/>
                <w:szCs w:val="20"/>
              </w:rPr>
              <w:t>0,1</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34E80" w14:textId="77777777" w:rsidR="00DE2CAD" w:rsidRDefault="008277FD">
            <w:pPr>
              <w:spacing w:line="276" w:lineRule="auto"/>
              <w:jc w:val="center"/>
              <w:rPr>
                <w:rFonts w:cs="Arial"/>
                <w:sz w:val="20"/>
                <w:szCs w:val="20"/>
              </w:rPr>
            </w:pPr>
            <w:r>
              <w:rPr>
                <w:rFonts w:cs="Arial"/>
                <w:sz w:val="20"/>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763F6" w14:textId="77777777" w:rsidR="00DE2CAD" w:rsidRDefault="008277FD">
            <w:pPr>
              <w:spacing w:line="276" w:lineRule="auto"/>
              <w:jc w:val="center"/>
              <w:rPr>
                <w:rFonts w:cs="Arial"/>
                <w:sz w:val="20"/>
                <w:szCs w:val="20"/>
              </w:rPr>
            </w:pPr>
            <w:r>
              <w:rPr>
                <w:rFonts w:cs="Arial"/>
                <w:sz w:val="20"/>
                <w:szCs w:val="20"/>
              </w:rPr>
              <w:t>poziomy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2A5F6"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5C727" w14:textId="77777777" w:rsidR="00DE2CAD" w:rsidRDefault="008277FD">
            <w:pPr>
              <w:spacing w:line="276" w:lineRule="auto"/>
              <w:jc w:val="center"/>
              <w:rPr>
                <w:rFonts w:cs="Arial"/>
                <w:sz w:val="20"/>
                <w:szCs w:val="20"/>
              </w:rPr>
            </w:pPr>
            <w:r>
              <w:rPr>
                <w:rFonts w:cs="Arial"/>
                <w:sz w:val="20"/>
                <w:szCs w:val="20"/>
              </w:rPr>
              <w:t>27</w:t>
            </w:r>
          </w:p>
        </w:tc>
      </w:tr>
      <w:tr w:rsidR="00DE2CAD" w14:paraId="0471E65B"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9455" w14:textId="77777777" w:rsidR="00DE2CAD" w:rsidRDefault="008277FD">
            <w:pPr>
              <w:spacing w:line="276" w:lineRule="auto"/>
              <w:jc w:val="center"/>
              <w:rPr>
                <w:rFonts w:cs="Arial"/>
                <w:sz w:val="20"/>
                <w:szCs w:val="20"/>
              </w:rPr>
            </w:pPr>
            <w:r>
              <w:rPr>
                <w:rFonts w:cs="Arial"/>
                <w:sz w:val="20"/>
                <w:szCs w:val="20"/>
              </w:rPr>
              <w:t>70</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F5060" w14:textId="77777777" w:rsidR="00DE2CAD" w:rsidRDefault="008277FD">
            <w:pPr>
              <w:spacing w:line="276" w:lineRule="auto"/>
              <w:jc w:val="center"/>
              <w:rPr>
                <w:rFonts w:cs="Arial"/>
                <w:b/>
                <w:bCs/>
                <w:sz w:val="20"/>
                <w:szCs w:val="20"/>
              </w:rPr>
            </w:pPr>
            <w:r>
              <w:rPr>
                <w:rFonts w:cs="Arial"/>
                <w:b/>
                <w:bCs/>
                <w:sz w:val="20"/>
                <w:szCs w:val="20"/>
              </w:rPr>
              <w:t>S-3</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B685C" w14:textId="77777777" w:rsidR="00DE2CAD" w:rsidRDefault="008277FD">
            <w:pPr>
              <w:spacing w:line="276" w:lineRule="auto"/>
              <w:jc w:val="center"/>
              <w:rPr>
                <w:rFonts w:cs="Arial"/>
                <w:sz w:val="20"/>
                <w:szCs w:val="20"/>
              </w:rPr>
            </w:pPr>
            <w:r>
              <w:rPr>
                <w:rFonts w:cs="Arial"/>
                <w:sz w:val="20"/>
                <w:szCs w:val="20"/>
              </w:rPr>
              <w:t xml:space="preserve">1,5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F8A6E" w14:textId="77777777" w:rsidR="00DE2CAD" w:rsidRDefault="008277FD">
            <w:pPr>
              <w:spacing w:line="276" w:lineRule="auto"/>
              <w:jc w:val="center"/>
              <w:rPr>
                <w:rFonts w:cs="Arial"/>
                <w:sz w:val="20"/>
                <w:szCs w:val="20"/>
              </w:rPr>
            </w:pPr>
            <w:r>
              <w:rPr>
                <w:rFonts w:cs="Arial"/>
                <w:sz w:val="20"/>
                <w:szCs w:val="20"/>
              </w:rPr>
              <w:t>0,1</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E854A" w14:textId="77777777" w:rsidR="00DE2CAD" w:rsidRDefault="008277FD">
            <w:pPr>
              <w:spacing w:line="276" w:lineRule="auto"/>
              <w:jc w:val="center"/>
              <w:rPr>
                <w:rFonts w:cs="Arial"/>
                <w:sz w:val="20"/>
                <w:szCs w:val="20"/>
              </w:rPr>
            </w:pPr>
            <w:r>
              <w:rPr>
                <w:rFonts w:cs="Arial"/>
                <w:sz w:val="20"/>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C2DDD" w14:textId="77777777" w:rsidR="00DE2CAD" w:rsidRDefault="008277FD">
            <w:pPr>
              <w:spacing w:line="276" w:lineRule="auto"/>
              <w:jc w:val="center"/>
              <w:rPr>
                <w:rFonts w:cs="Arial"/>
                <w:sz w:val="20"/>
                <w:szCs w:val="20"/>
              </w:rPr>
            </w:pPr>
            <w:r>
              <w:rPr>
                <w:rFonts w:cs="Arial"/>
                <w:sz w:val="20"/>
                <w:szCs w:val="20"/>
              </w:rPr>
              <w:t>poziomy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86A27"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D1F2E" w14:textId="77777777" w:rsidR="00DE2CAD" w:rsidRDefault="008277FD">
            <w:pPr>
              <w:spacing w:line="276" w:lineRule="auto"/>
              <w:jc w:val="center"/>
              <w:rPr>
                <w:rFonts w:cs="Arial"/>
                <w:sz w:val="20"/>
                <w:szCs w:val="20"/>
              </w:rPr>
            </w:pPr>
            <w:r>
              <w:rPr>
                <w:rFonts w:cs="Arial"/>
                <w:sz w:val="20"/>
                <w:szCs w:val="20"/>
              </w:rPr>
              <w:t>27</w:t>
            </w:r>
          </w:p>
        </w:tc>
      </w:tr>
      <w:tr w:rsidR="00DE2CAD" w14:paraId="51D8DDF3"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EDED8" w14:textId="77777777" w:rsidR="00DE2CAD" w:rsidRDefault="008277FD">
            <w:pPr>
              <w:spacing w:line="276" w:lineRule="auto"/>
              <w:jc w:val="center"/>
              <w:rPr>
                <w:rFonts w:cs="Arial"/>
                <w:sz w:val="20"/>
                <w:szCs w:val="20"/>
              </w:rPr>
            </w:pPr>
            <w:r>
              <w:rPr>
                <w:rFonts w:cs="Arial"/>
                <w:sz w:val="20"/>
                <w:szCs w:val="20"/>
              </w:rPr>
              <w:t>71</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7B746" w14:textId="77777777" w:rsidR="00DE2CAD" w:rsidRDefault="008277FD">
            <w:pPr>
              <w:spacing w:line="276" w:lineRule="auto"/>
              <w:jc w:val="center"/>
              <w:rPr>
                <w:rFonts w:cs="Arial"/>
                <w:b/>
                <w:bCs/>
                <w:sz w:val="20"/>
                <w:szCs w:val="20"/>
              </w:rPr>
            </w:pPr>
            <w:r>
              <w:rPr>
                <w:rFonts w:cs="Arial"/>
                <w:b/>
                <w:bCs/>
                <w:sz w:val="20"/>
                <w:szCs w:val="20"/>
              </w:rPr>
              <w:t>S-4</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EB1C0" w14:textId="77777777" w:rsidR="00DE2CAD" w:rsidRDefault="008277FD">
            <w:pPr>
              <w:spacing w:line="276" w:lineRule="auto"/>
              <w:jc w:val="center"/>
              <w:rPr>
                <w:rFonts w:cs="Arial"/>
                <w:sz w:val="20"/>
                <w:szCs w:val="20"/>
              </w:rPr>
            </w:pPr>
            <w:r>
              <w:rPr>
                <w:rFonts w:cs="Arial"/>
                <w:sz w:val="20"/>
                <w:szCs w:val="20"/>
              </w:rPr>
              <w:t xml:space="preserve">1,5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5EADD" w14:textId="77777777" w:rsidR="00DE2CAD" w:rsidRDefault="008277FD">
            <w:pPr>
              <w:spacing w:line="276" w:lineRule="auto"/>
              <w:jc w:val="center"/>
              <w:rPr>
                <w:rFonts w:cs="Arial"/>
                <w:sz w:val="20"/>
                <w:szCs w:val="20"/>
              </w:rPr>
            </w:pPr>
            <w:r>
              <w:rPr>
                <w:rFonts w:cs="Arial"/>
                <w:sz w:val="20"/>
                <w:szCs w:val="20"/>
              </w:rPr>
              <w:t>0,1</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01180" w14:textId="77777777" w:rsidR="00DE2CAD" w:rsidRDefault="008277FD">
            <w:pPr>
              <w:spacing w:line="276" w:lineRule="auto"/>
              <w:jc w:val="center"/>
              <w:rPr>
                <w:rFonts w:cs="Arial"/>
                <w:sz w:val="20"/>
                <w:szCs w:val="20"/>
              </w:rPr>
            </w:pPr>
            <w:r>
              <w:rPr>
                <w:rFonts w:cs="Arial"/>
                <w:sz w:val="20"/>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C46F2" w14:textId="77777777" w:rsidR="00DE2CAD" w:rsidRDefault="008277FD">
            <w:pPr>
              <w:spacing w:line="276" w:lineRule="auto"/>
              <w:jc w:val="center"/>
              <w:rPr>
                <w:rFonts w:cs="Arial"/>
                <w:sz w:val="20"/>
                <w:szCs w:val="20"/>
              </w:rPr>
            </w:pPr>
            <w:r>
              <w:rPr>
                <w:rFonts w:cs="Arial"/>
                <w:sz w:val="20"/>
                <w:szCs w:val="20"/>
              </w:rPr>
              <w:t>poziomy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9DE3"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DD7C" w14:textId="77777777" w:rsidR="00DE2CAD" w:rsidRDefault="008277FD">
            <w:pPr>
              <w:spacing w:line="276" w:lineRule="auto"/>
              <w:jc w:val="center"/>
              <w:rPr>
                <w:rFonts w:cs="Arial"/>
                <w:sz w:val="20"/>
                <w:szCs w:val="20"/>
              </w:rPr>
            </w:pPr>
            <w:r>
              <w:rPr>
                <w:rFonts w:cs="Arial"/>
                <w:sz w:val="20"/>
                <w:szCs w:val="20"/>
              </w:rPr>
              <w:t>27</w:t>
            </w:r>
          </w:p>
        </w:tc>
      </w:tr>
      <w:tr w:rsidR="00DE2CAD" w14:paraId="6EA68DD2"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78F85" w14:textId="77777777" w:rsidR="00DE2CAD" w:rsidRDefault="008277FD">
            <w:pPr>
              <w:spacing w:line="276" w:lineRule="auto"/>
              <w:jc w:val="center"/>
              <w:rPr>
                <w:rFonts w:cs="Arial"/>
                <w:sz w:val="20"/>
                <w:szCs w:val="20"/>
              </w:rPr>
            </w:pPr>
            <w:r>
              <w:rPr>
                <w:rFonts w:cs="Arial"/>
                <w:sz w:val="20"/>
                <w:szCs w:val="20"/>
              </w:rPr>
              <w:t>72</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856F" w14:textId="77777777" w:rsidR="00DE2CAD" w:rsidRDefault="008277FD">
            <w:pPr>
              <w:spacing w:line="276" w:lineRule="auto"/>
              <w:jc w:val="center"/>
              <w:rPr>
                <w:rFonts w:cs="Arial"/>
                <w:b/>
                <w:bCs/>
                <w:sz w:val="20"/>
                <w:szCs w:val="20"/>
              </w:rPr>
            </w:pPr>
            <w:r>
              <w:rPr>
                <w:rFonts w:cs="Arial"/>
                <w:b/>
                <w:bCs/>
                <w:sz w:val="20"/>
                <w:szCs w:val="20"/>
              </w:rPr>
              <w:t>S-5</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0BBED" w14:textId="77777777" w:rsidR="00DE2CAD" w:rsidRDefault="008277FD">
            <w:pPr>
              <w:spacing w:line="276" w:lineRule="auto"/>
              <w:jc w:val="center"/>
              <w:rPr>
                <w:rFonts w:cs="Arial"/>
                <w:sz w:val="20"/>
                <w:szCs w:val="20"/>
              </w:rPr>
            </w:pPr>
            <w:r>
              <w:rPr>
                <w:rFonts w:cs="Arial"/>
                <w:sz w:val="20"/>
                <w:szCs w:val="20"/>
              </w:rPr>
              <w:t xml:space="preserve">1,5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673AE" w14:textId="77777777" w:rsidR="00DE2CAD" w:rsidRDefault="008277FD">
            <w:pPr>
              <w:spacing w:line="276" w:lineRule="auto"/>
              <w:jc w:val="center"/>
              <w:rPr>
                <w:rFonts w:cs="Arial"/>
                <w:sz w:val="20"/>
                <w:szCs w:val="20"/>
              </w:rPr>
            </w:pPr>
            <w:r>
              <w:rPr>
                <w:rFonts w:cs="Arial"/>
                <w:sz w:val="20"/>
                <w:szCs w:val="20"/>
              </w:rPr>
              <w:t>0,1</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08200" w14:textId="77777777" w:rsidR="00DE2CAD" w:rsidRDefault="008277FD">
            <w:pPr>
              <w:spacing w:line="276" w:lineRule="auto"/>
              <w:jc w:val="center"/>
              <w:rPr>
                <w:rFonts w:cs="Arial"/>
                <w:sz w:val="20"/>
                <w:szCs w:val="20"/>
              </w:rPr>
            </w:pPr>
            <w:r>
              <w:rPr>
                <w:rFonts w:cs="Arial"/>
                <w:sz w:val="20"/>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7FEC9" w14:textId="77777777" w:rsidR="00DE2CAD" w:rsidRDefault="008277FD">
            <w:pPr>
              <w:spacing w:line="276" w:lineRule="auto"/>
              <w:jc w:val="center"/>
              <w:rPr>
                <w:rFonts w:cs="Arial"/>
                <w:sz w:val="20"/>
                <w:szCs w:val="20"/>
              </w:rPr>
            </w:pPr>
            <w:r>
              <w:rPr>
                <w:rFonts w:cs="Arial"/>
                <w:sz w:val="20"/>
                <w:szCs w:val="20"/>
              </w:rPr>
              <w:t>poziomy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6351F"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0A068" w14:textId="77777777" w:rsidR="00DE2CAD" w:rsidRDefault="008277FD">
            <w:pPr>
              <w:spacing w:line="276" w:lineRule="auto"/>
              <w:jc w:val="center"/>
              <w:rPr>
                <w:rFonts w:cs="Arial"/>
                <w:sz w:val="20"/>
                <w:szCs w:val="20"/>
              </w:rPr>
            </w:pPr>
            <w:r>
              <w:rPr>
                <w:rFonts w:cs="Arial"/>
                <w:sz w:val="20"/>
                <w:szCs w:val="20"/>
              </w:rPr>
              <w:t>27</w:t>
            </w:r>
          </w:p>
        </w:tc>
      </w:tr>
      <w:tr w:rsidR="00DE2CAD" w14:paraId="1E520BC0"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B9B8B" w14:textId="77777777" w:rsidR="00DE2CAD" w:rsidRDefault="008277FD">
            <w:pPr>
              <w:spacing w:line="276" w:lineRule="auto"/>
              <w:jc w:val="center"/>
              <w:rPr>
                <w:rFonts w:cs="Arial"/>
                <w:sz w:val="20"/>
                <w:szCs w:val="20"/>
              </w:rPr>
            </w:pPr>
            <w:r>
              <w:rPr>
                <w:rFonts w:cs="Arial"/>
                <w:sz w:val="20"/>
                <w:szCs w:val="20"/>
              </w:rPr>
              <w:t>73</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C67D" w14:textId="77777777" w:rsidR="00DE2CAD" w:rsidRDefault="008277FD">
            <w:pPr>
              <w:spacing w:line="276" w:lineRule="auto"/>
              <w:jc w:val="center"/>
              <w:rPr>
                <w:rFonts w:cs="Arial"/>
                <w:b/>
                <w:bCs/>
                <w:sz w:val="20"/>
                <w:szCs w:val="20"/>
              </w:rPr>
            </w:pPr>
            <w:r>
              <w:rPr>
                <w:rFonts w:cs="Arial"/>
                <w:b/>
                <w:bCs/>
                <w:sz w:val="20"/>
                <w:szCs w:val="20"/>
              </w:rPr>
              <w:t>S-6</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7C95" w14:textId="77777777" w:rsidR="00DE2CAD" w:rsidRDefault="008277FD">
            <w:pPr>
              <w:spacing w:line="276" w:lineRule="auto"/>
              <w:jc w:val="center"/>
              <w:rPr>
                <w:rFonts w:cs="Arial"/>
                <w:sz w:val="20"/>
                <w:szCs w:val="20"/>
              </w:rPr>
            </w:pPr>
            <w:r>
              <w:rPr>
                <w:rFonts w:cs="Arial"/>
                <w:sz w:val="20"/>
                <w:szCs w:val="20"/>
              </w:rPr>
              <w:t>1,5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12B6E" w14:textId="77777777" w:rsidR="00DE2CAD" w:rsidRDefault="008277FD">
            <w:pPr>
              <w:spacing w:line="276" w:lineRule="auto"/>
              <w:jc w:val="center"/>
              <w:rPr>
                <w:rFonts w:cs="Arial"/>
                <w:sz w:val="20"/>
                <w:szCs w:val="20"/>
              </w:rPr>
            </w:pPr>
            <w:r>
              <w:rPr>
                <w:rFonts w:cs="Arial"/>
                <w:sz w:val="20"/>
                <w:szCs w:val="20"/>
              </w:rPr>
              <w:t>0,1</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C09DB" w14:textId="77777777" w:rsidR="00DE2CAD" w:rsidRDefault="008277FD">
            <w:pPr>
              <w:spacing w:line="276" w:lineRule="auto"/>
              <w:jc w:val="center"/>
              <w:rPr>
                <w:rFonts w:cs="Arial"/>
                <w:sz w:val="20"/>
                <w:szCs w:val="20"/>
              </w:rPr>
            </w:pPr>
            <w:r>
              <w:rPr>
                <w:rFonts w:cs="Arial"/>
                <w:sz w:val="20"/>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2E9CE" w14:textId="77777777" w:rsidR="00DE2CAD" w:rsidRDefault="008277FD">
            <w:pPr>
              <w:spacing w:line="276" w:lineRule="auto"/>
              <w:jc w:val="center"/>
              <w:rPr>
                <w:rFonts w:cs="Arial"/>
                <w:sz w:val="20"/>
                <w:szCs w:val="20"/>
              </w:rPr>
            </w:pPr>
            <w:r>
              <w:rPr>
                <w:rFonts w:cs="Arial"/>
                <w:sz w:val="20"/>
                <w:szCs w:val="20"/>
              </w:rPr>
              <w:t>poziomy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0561C"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43494" w14:textId="77777777" w:rsidR="00DE2CAD" w:rsidRDefault="008277FD">
            <w:pPr>
              <w:spacing w:line="276" w:lineRule="auto"/>
              <w:jc w:val="center"/>
              <w:rPr>
                <w:rFonts w:cs="Arial"/>
                <w:sz w:val="20"/>
                <w:szCs w:val="20"/>
              </w:rPr>
            </w:pPr>
            <w:r>
              <w:rPr>
                <w:rFonts w:cs="Arial"/>
                <w:sz w:val="20"/>
                <w:szCs w:val="20"/>
              </w:rPr>
              <w:t>27</w:t>
            </w:r>
          </w:p>
        </w:tc>
      </w:tr>
      <w:tr w:rsidR="00DE2CAD" w14:paraId="0E410F50"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99380" w14:textId="77777777" w:rsidR="00DE2CAD" w:rsidRDefault="008277FD">
            <w:pPr>
              <w:spacing w:line="276" w:lineRule="auto"/>
              <w:jc w:val="center"/>
              <w:rPr>
                <w:rFonts w:cs="Arial"/>
                <w:sz w:val="20"/>
                <w:szCs w:val="20"/>
              </w:rPr>
            </w:pPr>
            <w:r>
              <w:rPr>
                <w:rFonts w:cs="Arial"/>
                <w:sz w:val="20"/>
                <w:szCs w:val="20"/>
              </w:rPr>
              <w:t>74</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C6BAB" w14:textId="77777777" w:rsidR="00DE2CAD" w:rsidRDefault="008277FD">
            <w:pPr>
              <w:spacing w:line="276" w:lineRule="auto"/>
              <w:jc w:val="center"/>
              <w:rPr>
                <w:rFonts w:cs="Arial"/>
                <w:b/>
                <w:bCs/>
                <w:sz w:val="20"/>
                <w:szCs w:val="20"/>
              </w:rPr>
            </w:pPr>
            <w:r>
              <w:rPr>
                <w:rFonts w:cs="Arial"/>
                <w:b/>
                <w:bCs/>
                <w:sz w:val="20"/>
                <w:szCs w:val="20"/>
              </w:rPr>
              <w:t>S-7</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B549D" w14:textId="77777777" w:rsidR="00DE2CAD" w:rsidRDefault="008277FD">
            <w:pPr>
              <w:spacing w:line="276" w:lineRule="auto"/>
              <w:jc w:val="center"/>
              <w:rPr>
                <w:rFonts w:cs="Arial"/>
                <w:sz w:val="20"/>
                <w:szCs w:val="20"/>
              </w:rPr>
            </w:pPr>
            <w:r>
              <w:rPr>
                <w:rFonts w:cs="Arial"/>
                <w:sz w:val="20"/>
                <w:szCs w:val="20"/>
              </w:rPr>
              <w:t xml:space="preserve">1,5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EE8A" w14:textId="77777777" w:rsidR="00DE2CAD" w:rsidRDefault="008277FD">
            <w:pPr>
              <w:spacing w:line="276" w:lineRule="auto"/>
              <w:jc w:val="center"/>
              <w:rPr>
                <w:rFonts w:cs="Arial"/>
                <w:sz w:val="20"/>
                <w:szCs w:val="20"/>
              </w:rPr>
            </w:pPr>
            <w:r>
              <w:rPr>
                <w:rFonts w:cs="Arial"/>
                <w:sz w:val="20"/>
                <w:szCs w:val="20"/>
              </w:rPr>
              <w:t>0,1</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1065D" w14:textId="77777777" w:rsidR="00DE2CAD" w:rsidRDefault="008277FD">
            <w:pPr>
              <w:spacing w:line="276" w:lineRule="auto"/>
              <w:jc w:val="center"/>
              <w:rPr>
                <w:rFonts w:cs="Arial"/>
                <w:sz w:val="20"/>
                <w:szCs w:val="20"/>
              </w:rPr>
            </w:pPr>
            <w:r>
              <w:rPr>
                <w:rFonts w:cs="Arial"/>
                <w:sz w:val="20"/>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DFCA5" w14:textId="77777777" w:rsidR="00DE2CAD" w:rsidRDefault="008277FD">
            <w:pPr>
              <w:spacing w:line="276" w:lineRule="auto"/>
              <w:jc w:val="center"/>
              <w:rPr>
                <w:rFonts w:cs="Arial"/>
                <w:sz w:val="20"/>
                <w:szCs w:val="20"/>
              </w:rPr>
            </w:pPr>
            <w:r>
              <w:rPr>
                <w:rFonts w:cs="Arial"/>
                <w:sz w:val="20"/>
                <w:szCs w:val="20"/>
              </w:rPr>
              <w:t>poziomy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21E23"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AD02D" w14:textId="77777777" w:rsidR="00DE2CAD" w:rsidRDefault="008277FD">
            <w:pPr>
              <w:spacing w:line="276" w:lineRule="auto"/>
              <w:jc w:val="center"/>
              <w:rPr>
                <w:rFonts w:cs="Arial"/>
                <w:sz w:val="20"/>
                <w:szCs w:val="20"/>
              </w:rPr>
            </w:pPr>
            <w:r>
              <w:rPr>
                <w:rFonts w:cs="Arial"/>
                <w:sz w:val="20"/>
                <w:szCs w:val="20"/>
              </w:rPr>
              <w:t>27</w:t>
            </w:r>
          </w:p>
        </w:tc>
      </w:tr>
      <w:tr w:rsidR="00DE2CAD" w14:paraId="10B27171"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5360B" w14:textId="77777777" w:rsidR="00DE2CAD" w:rsidRDefault="008277FD">
            <w:pPr>
              <w:spacing w:line="276" w:lineRule="auto"/>
              <w:jc w:val="center"/>
              <w:rPr>
                <w:rFonts w:cs="Arial"/>
                <w:sz w:val="20"/>
                <w:szCs w:val="20"/>
              </w:rPr>
            </w:pPr>
            <w:r>
              <w:rPr>
                <w:rFonts w:cs="Arial"/>
                <w:sz w:val="20"/>
                <w:szCs w:val="20"/>
              </w:rPr>
              <w:t>75</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736DD" w14:textId="77777777" w:rsidR="00DE2CAD" w:rsidRDefault="008277FD">
            <w:pPr>
              <w:spacing w:line="276" w:lineRule="auto"/>
              <w:jc w:val="center"/>
              <w:rPr>
                <w:rFonts w:cs="Arial"/>
                <w:b/>
                <w:bCs/>
                <w:sz w:val="20"/>
                <w:szCs w:val="20"/>
              </w:rPr>
            </w:pPr>
            <w:r>
              <w:rPr>
                <w:rFonts w:cs="Arial"/>
                <w:b/>
                <w:bCs/>
                <w:sz w:val="20"/>
                <w:szCs w:val="20"/>
              </w:rPr>
              <w:t>S-8</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0814C" w14:textId="77777777" w:rsidR="00DE2CAD" w:rsidRDefault="008277FD">
            <w:pPr>
              <w:spacing w:line="276" w:lineRule="auto"/>
              <w:jc w:val="center"/>
              <w:rPr>
                <w:rFonts w:cs="Arial"/>
                <w:sz w:val="20"/>
                <w:szCs w:val="20"/>
              </w:rPr>
            </w:pPr>
            <w:r>
              <w:rPr>
                <w:rFonts w:cs="Arial"/>
                <w:sz w:val="20"/>
                <w:szCs w:val="20"/>
              </w:rPr>
              <w:t>1,5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CFF41" w14:textId="77777777" w:rsidR="00DE2CAD" w:rsidRDefault="008277FD">
            <w:pPr>
              <w:spacing w:line="276" w:lineRule="auto"/>
              <w:jc w:val="center"/>
              <w:rPr>
                <w:rFonts w:cs="Arial"/>
                <w:sz w:val="20"/>
                <w:szCs w:val="20"/>
              </w:rPr>
            </w:pPr>
            <w:r>
              <w:rPr>
                <w:rFonts w:cs="Arial"/>
                <w:sz w:val="20"/>
                <w:szCs w:val="20"/>
              </w:rPr>
              <w:t>0,1</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90E64" w14:textId="77777777" w:rsidR="00DE2CAD" w:rsidRDefault="008277FD">
            <w:pPr>
              <w:spacing w:line="276" w:lineRule="auto"/>
              <w:jc w:val="center"/>
              <w:rPr>
                <w:rFonts w:cs="Arial"/>
                <w:sz w:val="20"/>
                <w:szCs w:val="20"/>
              </w:rPr>
            </w:pPr>
            <w:r>
              <w:rPr>
                <w:rFonts w:cs="Arial"/>
                <w:sz w:val="20"/>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A11DD" w14:textId="77777777" w:rsidR="00DE2CAD" w:rsidRDefault="008277FD">
            <w:pPr>
              <w:spacing w:line="276" w:lineRule="auto"/>
              <w:jc w:val="center"/>
              <w:rPr>
                <w:rFonts w:cs="Arial"/>
                <w:sz w:val="20"/>
                <w:szCs w:val="20"/>
              </w:rPr>
            </w:pPr>
            <w:r>
              <w:rPr>
                <w:rFonts w:cs="Arial"/>
                <w:sz w:val="20"/>
                <w:szCs w:val="20"/>
              </w:rPr>
              <w:t>poziomy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BECA2"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1AFCF" w14:textId="77777777" w:rsidR="00DE2CAD" w:rsidRDefault="008277FD">
            <w:pPr>
              <w:spacing w:line="276" w:lineRule="auto"/>
              <w:jc w:val="center"/>
              <w:rPr>
                <w:rFonts w:cs="Arial"/>
                <w:sz w:val="20"/>
                <w:szCs w:val="20"/>
              </w:rPr>
            </w:pPr>
            <w:r>
              <w:rPr>
                <w:rFonts w:cs="Arial"/>
                <w:sz w:val="20"/>
                <w:szCs w:val="20"/>
              </w:rPr>
              <w:t>27</w:t>
            </w:r>
          </w:p>
        </w:tc>
      </w:tr>
      <w:tr w:rsidR="00DE2CAD" w14:paraId="58A66720"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6BC57" w14:textId="77777777" w:rsidR="00DE2CAD" w:rsidRDefault="008277FD">
            <w:pPr>
              <w:spacing w:line="276" w:lineRule="auto"/>
              <w:jc w:val="center"/>
              <w:rPr>
                <w:rFonts w:cs="Arial"/>
                <w:sz w:val="20"/>
                <w:szCs w:val="20"/>
              </w:rPr>
            </w:pPr>
            <w:r>
              <w:rPr>
                <w:rFonts w:cs="Arial"/>
                <w:sz w:val="20"/>
                <w:szCs w:val="20"/>
              </w:rPr>
              <w:t>76</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4299B" w14:textId="77777777" w:rsidR="00DE2CAD" w:rsidRDefault="008277FD">
            <w:pPr>
              <w:spacing w:line="276" w:lineRule="auto"/>
              <w:jc w:val="center"/>
              <w:rPr>
                <w:rFonts w:cs="Arial"/>
                <w:b/>
                <w:bCs/>
                <w:sz w:val="20"/>
                <w:szCs w:val="20"/>
              </w:rPr>
            </w:pPr>
            <w:r>
              <w:rPr>
                <w:rFonts w:cs="Arial"/>
                <w:b/>
                <w:bCs/>
                <w:sz w:val="20"/>
                <w:szCs w:val="20"/>
              </w:rPr>
              <w:t>S-9</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CC42C" w14:textId="77777777" w:rsidR="00DE2CAD" w:rsidRDefault="008277FD">
            <w:pPr>
              <w:spacing w:line="276" w:lineRule="auto"/>
              <w:jc w:val="center"/>
              <w:rPr>
                <w:rFonts w:cs="Arial"/>
                <w:sz w:val="20"/>
                <w:szCs w:val="20"/>
              </w:rPr>
            </w:pPr>
            <w:r>
              <w:rPr>
                <w:rFonts w:cs="Arial"/>
                <w:sz w:val="20"/>
                <w:szCs w:val="20"/>
              </w:rPr>
              <w:t xml:space="preserve">1,5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EB3EA" w14:textId="77777777" w:rsidR="00DE2CAD" w:rsidRDefault="008277FD">
            <w:pPr>
              <w:spacing w:line="276" w:lineRule="auto"/>
              <w:jc w:val="center"/>
              <w:rPr>
                <w:rFonts w:cs="Arial"/>
                <w:sz w:val="20"/>
                <w:szCs w:val="20"/>
              </w:rPr>
            </w:pPr>
            <w:r>
              <w:rPr>
                <w:rFonts w:cs="Arial"/>
                <w:sz w:val="20"/>
                <w:szCs w:val="20"/>
              </w:rPr>
              <w:t>0,1</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8C916" w14:textId="77777777" w:rsidR="00DE2CAD" w:rsidRDefault="008277FD">
            <w:pPr>
              <w:spacing w:line="276" w:lineRule="auto"/>
              <w:jc w:val="center"/>
              <w:rPr>
                <w:rFonts w:cs="Arial"/>
                <w:sz w:val="20"/>
                <w:szCs w:val="20"/>
              </w:rPr>
            </w:pPr>
            <w:r>
              <w:rPr>
                <w:rFonts w:cs="Arial"/>
                <w:sz w:val="20"/>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729DC" w14:textId="77777777" w:rsidR="00DE2CAD" w:rsidRDefault="008277FD">
            <w:pPr>
              <w:spacing w:line="276" w:lineRule="auto"/>
              <w:jc w:val="center"/>
              <w:rPr>
                <w:rFonts w:cs="Arial"/>
                <w:sz w:val="20"/>
                <w:szCs w:val="20"/>
              </w:rPr>
            </w:pPr>
            <w:r>
              <w:rPr>
                <w:rFonts w:cs="Arial"/>
                <w:sz w:val="20"/>
                <w:szCs w:val="20"/>
              </w:rPr>
              <w:t>poziomy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DA0BA"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C0E89" w14:textId="77777777" w:rsidR="00DE2CAD" w:rsidRDefault="008277FD">
            <w:pPr>
              <w:spacing w:line="276" w:lineRule="auto"/>
              <w:jc w:val="center"/>
              <w:rPr>
                <w:rFonts w:cs="Arial"/>
                <w:sz w:val="20"/>
                <w:szCs w:val="20"/>
              </w:rPr>
            </w:pPr>
            <w:r>
              <w:rPr>
                <w:rFonts w:cs="Arial"/>
                <w:sz w:val="20"/>
                <w:szCs w:val="20"/>
              </w:rPr>
              <w:t>27</w:t>
            </w:r>
          </w:p>
        </w:tc>
      </w:tr>
      <w:tr w:rsidR="00DE2CAD" w14:paraId="64DDF689"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F09CD" w14:textId="77777777" w:rsidR="00DE2CAD" w:rsidRDefault="008277FD">
            <w:pPr>
              <w:spacing w:line="276" w:lineRule="auto"/>
              <w:jc w:val="center"/>
              <w:rPr>
                <w:rFonts w:cs="Arial"/>
                <w:sz w:val="20"/>
                <w:szCs w:val="20"/>
              </w:rPr>
            </w:pPr>
            <w:r>
              <w:rPr>
                <w:rFonts w:cs="Arial"/>
                <w:sz w:val="20"/>
                <w:szCs w:val="20"/>
              </w:rPr>
              <w:t>77</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7A269" w14:textId="77777777" w:rsidR="00DE2CAD" w:rsidRDefault="008277FD">
            <w:pPr>
              <w:spacing w:line="276" w:lineRule="auto"/>
              <w:jc w:val="center"/>
              <w:rPr>
                <w:rFonts w:cs="Arial"/>
                <w:b/>
                <w:bCs/>
                <w:sz w:val="20"/>
                <w:szCs w:val="20"/>
              </w:rPr>
            </w:pPr>
            <w:r>
              <w:rPr>
                <w:rFonts w:cs="Arial"/>
                <w:b/>
                <w:bCs/>
                <w:sz w:val="20"/>
                <w:szCs w:val="20"/>
              </w:rPr>
              <w:t>S-10</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E850B" w14:textId="77777777" w:rsidR="00DE2CAD" w:rsidRDefault="008277FD">
            <w:pPr>
              <w:spacing w:line="276" w:lineRule="auto"/>
              <w:jc w:val="center"/>
              <w:rPr>
                <w:rFonts w:cs="Arial"/>
                <w:sz w:val="20"/>
                <w:szCs w:val="20"/>
              </w:rPr>
            </w:pPr>
            <w:r>
              <w:rPr>
                <w:rFonts w:cs="Arial"/>
                <w:sz w:val="20"/>
                <w:szCs w:val="20"/>
              </w:rPr>
              <w:t xml:space="preserve">1,5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BAE2" w14:textId="77777777" w:rsidR="00DE2CAD" w:rsidRDefault="008277FD">
            <w:pPr>
              <w:spacing w:line="276" w:lineRule="auto"/>
              <w:jc w:val="center"/>
              <w:rPr>
                <w:rFonts w:cs="Arial"/>
                <w:sz w:val="20"/>
                <w:szCs w:val="20"/>
              </w:rPr>
            </w:pPr>
            <w:r>
              <w:rPr>
                <w:rFonts w:cs="Arial"/>
                <w:sz w:val="20"/>
                <w:szCs w:val="20"/>
              </w:rPr>
              <w:t>0,1</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8394E" w14:textId="77777777" w:rsidR="00DE2CAD" w:rsidRDefault="008277FD">
            <w:pPr>
              <w:spacing w:line="276" w:lineRule="auto"/>
              <w:jc w:val="center"/>
              <w:rPr>
                <w:rFonts w:cs="Arial"/>
                <w:sz w:val="20"/>
                <w:szCs w:val="20"/>
              </w:rPr>
            </w:pPr>
            <w:r>
              <w:rPr>
                <w:rFonts w:cs="Arial"/>
                <w:sz w:val="20"/>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B50F0" w14:textId="77777777" w:rsidR="00DE2CAD" w:rsidRDefault="008277FD">
            <w:pPr>
              <w:spacing w:line="276" w:lineRule="auto"/>
              <w:jc w:val="center"/>
              <w:rPr>
                <w:rFonts w:cs="Arial"/>
                <w:sz w:val="20"/>
                <w:szCs w:val="20"/>
              </w:rPr>
            </w:pPr>
            <w:r>
              <w:rPr>
                <w:rFonts w:cs="Arial"/>
                <w:sz w:val="20"/>
                <w:szCs w:val="20"/>
              </w:rPr>
              <w:t>poziomy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CB45F"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0684C" w14:textId="77777777" w:rsidR="00DE2CAD" w:rsidRDefault="008277FD">
            <w:pPr>
              <w:spacing w:line="276" w:lineRule="auto"/>
              <w:jc w:val="center"/>
              <w:rPr>
                <w:rFonts w:cs="Arial"/>
                <w:sz w:val="20"/>
                <w:szCs w:val="20"/>
              </w:rPr>
            </w:pPr>
            <w:r>
              <w:rPr>
                <w:rFonts w:cs="Arial"/>
                <w:sz w:val="20"/>
                <w:szCs w:val="20"/>
              </w:rPr>
              <w:t>27</w:t>
            </w:r>
          </w:p>
        </w:tc>
      </w:tr>
      <w:tr w:rsidR="00DE2CAD" w14:paraId="4F185339"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7D830" w14:textId="77777777" w:rsidR="00DE2CAD" w:rsidRDefault="008277FD">
            <w:pPr>
              <w:spacing w:line="276" w:lineRule="auto"/>
              <w:jc w:val="center"/>
              <w:rPr>
                <w:rFonts w:cs="Arial"/>
                <w:sz w:val="20"/>
                <w:szCs w:val="20"/>
              </w:rPr>
            </w:pPr>
            <w:r>
              <w:rPr>
                <w:rFonts w:cs="Arial"/>
                <w:sz w:val="20"/>
                <w:szCs w:val="20"/>
              </w:rPr>
              <w:t>78</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D6AEE" w14:textId="77777777" w:rsidR="00DE2CAD" w:rsidRDefault="008277FD">
            <w:pPr>
              <w:spacing w:line="276" w:lineRule="auto"/>
              <w:jc w:val="center"/>
              <w:rPr>
                <w:rFonts w:cs="Arial"/>
                <w:b/>
                <w:bCs/>
                <w:sz w:val="20"/>
                <w:szCs w:val="20"/>
              </w:rPr>
            </w:pPr>
            <w:r>
              <w:rPr>
                <w:rFonts w:cs="Arial"/>
                <w:b/>
                <w:bCs/>
                <w:sz w:val="20"/>
                <w:szCs w:val="20"/>
              </w:rPr>
              <w:t>S-11</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BD680" w14:textId="77777777" w:rsidR="00DE2CAD" w:rsidRDefault="008277FD">
            <w:pPr>
              <w:spacing w:line="276" w:lineRule="auto"/>
              <w:jc w:val="center"/>
              <w:rPr>
                <w:rFonts w:cs="Arial"/>
                <w:sz w:val="20"/>
                <w:szCs w:val="20"/>
              </w:rPr>
            </w:pPr>
            <w:r>
              <w:rPr>
                <w:rFonts w:cs="Arial"/>
                <w:sz w:val="20"/>
                <w:szCs w:val="20"/>
              </w:rPr>
              <w:t xml:space="preserve">1,5 </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09C27" w14:textId="77777777" w:rsidR="00DE2CAD" w:rsidRDefault="008277FD">
            <w:pPr>
              <w:spacing w:line="276" w:lineRule="auto"/>
              <w:jc w:val="center"/>
              <w:rPr>
                <w:rFonts w:cs="Arial"/>
                <w:sz w:val="20"/>
                <w:szCs w:val="20"/>
              </w:rPr>
            </w:pPr>
            <w:r>
              <w:rPr>
                <w:rFonts w:cs="Arial"/>
                <w:sz w:val="20"/>
                <w:szCs w:val="20"/>
              </w:rPr>
              <w:t>0,1</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37216" w14:textId="77777777" w:rsidR="00DE2CAD" w:rsidRDefault="008277FD">
            <w:pPr>
              <w:spacing w:line="276" w:lineRule="auto"/>
              <w:jc w:val="center"/>
              <w:rPr>
                <w:rFonts w:cs="Arial"/>
                <w:sz w:val="20"/>
                <w:szCs w:val="20"/>
              </w:rPr>
            </w:pPr>
            <w:r>
              <w:rPr>
                <w:rFonts w:cs="Arial"/>
                <w:sz w:val="20"/>
                <w:szCs w:val="20"/>
              </w:rPr>
              <w:t>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A1BD" w14:textId="77777777" w:rsidR="00DE2CAD" w:rsidRDefault="008277FD">
            <w:pPr>
              <w:spacing w:line="276" w:lineRule="auto"/>
              <w:jc w:val="center"/>
              <w:rPr>
                <w:rFonts w:cs="Arial"/>
                <w:sz w:val="20"/>
                <w:szCs w:val="20"/>
              </w:rPr>
            </w:pPr>
            <w:r>
              <w:rPr>
                <w:rFonts w:cs="Arial"/>
                <w:sz w:val="20"/>
                <w:szCs w:val="20"/>
              </w:rPr>
              <w:t>poziomy</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5B124" w14:textId="77777777" w:rsidR="00DE2CAD" w:rsidRDefault="008277FD">
            <w:pPr>
              <w:spacing w:line="276" w:lineRule="auto"/>
              <w:jc w:val="center"/>
              <w:rPr>
                <w:rFonts w:cs="Arial"/>
                <w:sz w:val="20"/>
                <w:szCs w:val="20"/>
              </w:rPr>
            </w:pPr>
            <w:r>
              <w:rPr>
                <w:rFonts w:cs="Arial"/>
                <w:sz w:val="20"/>
                <w:szCs w:val="20"/>
              </w:rPr>
              <w:t>293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997FC" w14:textId="77777777" w:rsidR="00DE2CAD" w:rsidRDefault="008277FD">
            <w:pPr>
              <w:spacing w:line="276" w:lineRule="auto"/>
              <w:jc w:val="center"/>
              <w:rPr>
                <w:rFonts w:cs="Arial"/>
                <w:sz w:val="20"/>
                <w:szCs w:val="20"/>
              </w:rPr>
            </w:pPr>
            <w:r>
              <w:rPr>
                <w:rFonts w:cs="Arial"/>
                <w:sz w:val="20"/>
                <w:szCs w:val="20"/>
              </w:rPr>
              <w:t>27</w:t>
            </w:r>
          </w:p>
        </w:tc>
      </w:tr>
    </w:tbl>
    <w:p w14:paraId="733D7FC8" w14:textId="77777777" w:rsidR="00DE2CAD" w:rsidRDefault="008277FD">
      <w:pPr>
        <w:tabs>
          <w:tab w:val="left" w:pos="284"/>
          <w:tab w:val="left" w:pos="426"/>
        </w:tabs>
        <w:spacing w:line="276" w:lineRule="auto"/>
        <w:ind w:left="180" w:hanging="180"/>
        <w:jc w:val="both"/>
        <w:rPr>
          <w:rFonts w:cs="Arial"/>
          <w:sz w:val="16"/>
          <w:szCs w:val="16"/>
        </w:rPr>
      </w:pPr>
      <w:r>
        <w:rPr>
          <w:rFonts w:cs="Arial"/>
          <w:sz w:val="16"/>
          <w:szCs w:val="16"/>
        </w:rPr>
        <w:t>*/ - wartość parametru uwzględniona w modelowaniu rozprzestrzeniania się zanieczyszczeń, podana w niniejszej tabeli informacyjnie.</w:t>
      </w:r>
    </w:p>
    <w:p w14:paraId="195BFFD7" w14:textId="77777777" w:rsidR="00DE2CAD" w:rsidRDefault="00DE2CAD">
      <w:pPr>
        <w:pStyle w:val="BodyText22"/>
        <w:widowControl/>
        <w:spacing w:line="276" w:lineRule="auto"/>
        <w:rPr>
          <w:rFonts w:cs="Arial"/>
          <w:b w:val="0"/>
          <w:bCs/>
          <w:iCs/>
          <w:szCs w:val="24"/>
          <w:shd w:val="clear" w:color="auto" w:fill="FFFF00"/>
        </w:rPr>
      </w:pPr>
    </w:p>
    <w:p w14:paraId="79728909" w14:textId="77777777" w:rsidR="00DE2CAD" w:rsidRDefault="008277FD">
      <w:pPr>
        <w:tabs>
          <w:tab w:val="left" w:pos="284"/>
          <w:tab w:val="left" w:pos="426"/>
        </w:tabs>
        <w:spacing w:line="276" w:lineRule="auto"/>
        <w:ind w:left="180" w:hanging="180"/>
        <w:jc w:val="both"/>
        <w:rPr>
          <w:rFonts w:cs="Arial"/>
        </w:rPr>
      </w:pPr>
      <w:r>
        <w:rPr>
          <w:rFonts w:cs="Arial"/>
        </w:rPr>
        <w:t>III.1.2. Warunki wprowadzania gazów i pyłów do powietrza</w:t>
      </w:r>
    </w:p>
    <w:p w14:paraId="3A00055F" w14:textId="77777777" w:rsidR="00DE2CAD" w:rsidRDefault="008277FD">
      <w:pPr>
        <w:tabs>
          <w:tab w:val="left" w:pos="284"/>
          <w:tab w:val="left" w:pos="426"/>
        </w:tabs>
        <w:spacing w:line="276" w:lineRule="auto"/>
        <w:ind w:left="180" w:hanging="180"/>
        <w:jc w:val="both"/>
        <w:rPr>
          <w:rFonts w:cs="Arial"/>
        </w:rPr>
      </w:pPr>
      <w:r>
        <w:rPr>
          <w:rFonts w:cs="Arial"/>
        </w:rPr>
        <w:t>III.1.2.1. Instalacja pracować będzie w ruchu ciągłym.</w:t>
      </w:r>
    </w:p>
    <w:p w14:paraId="2DDAE4F4" w14:textId="77777777" w:rsidR="00DE2CAD" w:rsidRDefault="008277FD">
      <w:pPr>
        <w:tabs>
          <w:tab w:val="left" w:pos="284"/>
          <w:tab w:val="left" w:pos="426"/>
        </w:tabs>
        <w:spacing w:line="276" w:lineRule="auto"/>
        <w:jc w:val="both"/>
        <w:rPr>
          <w:rFonts w:cs="Arial"/>
        </w:rPr>
      </w:pPr>
      <w:r>
        <w:rPr>
          <w:rFonts w:cs="Arial"/>
        </w:rPr>
        <w:t>III.1.2.2. Budynki hodowlane wyposażone będą w wentylacje zapewniającą wymaganą dobrostanem zwierząt wymianę powietrza.</w:t>
      </w:r>
    </w:p>
    <w:p w14:paraId="418E3D81" w14:textId="77777777" w:rsidR="00DE2CAD" w:rsidRDefault="00DE2CAD">
      <w:pPr>
        <w:tabs>
          <w:tab w:val="left" w:pos="284"/>
          <w:tab w:val="left" w:pos="426"/>
        </w:tabs>
        <w:spacing w:line="276" w:lineRule="auto"/>
        <w:ind w:left="180" w:hanging="180"/>
        <w:jc w:val="both"/>
        <w:rPr>
          <w:rFonts w:cs="Arial"/>
          <w:shd w:val="clear" w:color="auto" w:fill="FFFF00"/>
        </w:rPr>
      </w:pPr>
    </w:p>
    <w:p w14:paraId="08DA680A" w14:textId="77777777" w:rsidR="00DE2CAD" w:rsidRDefault="008277FD">
      <w:pPr>
        <w:tabs>
          <w:tab w:val="left" w:pos="284"/>
          <w:tab w:val="left" w:pos="426"/>
        </w:tabs>
        <w:spacing w:line="276" w:lineRule="auto"/>
        <w:jc w:val="both"/>
        <w:rPr>
          <w:rFonts w:cs="Arial"/>
          <w:u w:val="single"/>
        </w:rPr>
      </w:pPr>
      <w:r>
        <w:rPr>
          <w:rFonts w:cs="Arial"/>
          <w:u w:val="single"/>
        </w:rPr>
        <w:t>III.1.3. W celu ograniczenia emisji pyłów z każdego budynku dla zwierząt w instalacji zastosowana będzie kombinacja technik mająca na celu ograniczenie wytwarzania pyłów wewnątrz budynków w ramach BAT 11:</w:t>
      </w:r>
    </w:p>
    <w:p w14:paraId="3DD609DF" w14:textId="77777777" w:rsidR="00DE2CAD" w:rsidRDefault="008277FD">
      <w:pPr>
        <w:numPr>
          <w:ilvl w:val="0"/>
          <w:numId w:val="57"/>
        </w:numPr>
        <w:spacing w:line="276" w:lineRule="auto"/>
        <w:jc w:val="both"/>
        <w:rPr>
          <w:rFonts w:cs="Arial"/>
        </w:rPr>
      </w:pPr>
      <w:r>
        <w:rPr>
          <w:rFonts w:cs="Arial"/>
        </w:rPr>
        <w:t xml:space="preserve">operator instalacji prowadzi technologię bez wykorzystania ściółki (system rusztowy), </w:t>
      </w:r>
    </w:p>
    <w:p w14:paraId="5745795E" w14:textId="77777777" w:rsidR="00DE2CAD" w:rsidRDefault="008277FD">
      <w:pPr>
        <w:numPr>
          <w:ilvl w:val="0"/>
          <w:numId w:val="57"/>
        </w:numPr>
        <w:spacing w:line="276" w:lineRule="auto"/>
        <w:jc w:val="both"/>
        <w:rPr>
          <w:rFonts w:cs="Arial"/>
        </w:rPr>
      </w:pPr>
      <w:r>
        <w:rPr>
          <w:rFonts w:cs="Arial"/>
        </w:rPr>
        <w:t>operator instalacji stosuje pasze granulowane, o odpowiednim poziomie wilgotności, a odpowietrzniki silosów zbożowych wyposażone są w worki spełniające zadania filtracyjne (BAT 11.1.4, BAT 11.1.5),</w:t>
      </w:r>
    </w:p>
    <w:p w14:paraId="1F4DDE52" w14:textId="77777777" w:rsidR="00DE2CAD" w:rsidRDefault="008277FD">
      <w:pPr>
        <w:numPr>
          <w:ilvl w:val="0"/>
          <w:numId w:val="57"/>
        </w:numPr>
        <w:spacing w:line="276" w:lineRule="auto"/>
        <w:jc w:val="both"/>
        <w:rPr>
          <w:rFonts w:cs="Arial"/>
        </w:rPr>
      </w:pPr>
      <w:r>
        <w:rPr>
          <w:rFonts w:cs="Arial"/>
        </w:rPr>
        <w:t>technologia podawania paszy do budynków (linie paszowe) oraz technologia karmideł gwarantuje minimalizację rozsypywania paszy zarówno na etapie dostarczania do karmideł jak i bezpośrednio przy pobieraniu przez zwierzęta,</w:t>
      </w:r>
    </w:p>
    <w:p w14:paraId="0956BB18" w14:textId="77777777" w:rsidR="00DE2CAD" w:rsidRDefault="008277FD">
      <w:pPr>
        <w:numPr>
          <w:ilvl w:val="0"/>
          <w:numId w:val="57"/>
        </w:numPr>
        <w:spacing w:line="276" w:lineRule="auto"/>
        <w:jc w:val="both"/>
        <w:rPr>
          <w:rFonts w:cs="Arial"/>
        </w:rPr>
      </w:pPr>
      <w:r>
        <w:rPr>
          <w:rFonts w:cs="Arial"/>
        </w:rPr>
        <w:t xml:space="preserve">system wentylacji będzie wyposażony w komputerowe sterowniki, które dobierają krotność wymiany powietrza zgodnie z referencyjnymi wymaganiami (dobrostan zwierząt) gwarantując przy tym odpowiednią prędkość powietrza </w:t>
      </w:r>
      <w:r>
        <w:rPr>
          <w:rFonts w:cs="Arial"/>
        </w:rPr>
        <w:br/>
        <w:t>w budynku inwentarskim,</w:t>
      </w:r>
    </w:p>
    <w:p w14:paraId="5F54503F" w14:textId="77777777" w:rsidR="00DE2CAD" w:rsidRDefault="008277FD">
      <w:pPr>
        <w:numPr>
          <w:ilvl w:val="0"/>
          <w:numId w:val="57"/>
        </w:numPr>
        <w:spacing w:line="276" w:lineRule="auto"/>
        <w:jc w:val="both"/>
        <w:rPr>
          <w:rFonts w:cs="Arial"/>
        </w:rPr>
      </w:pPr>
      <w:r>
        <w:rPr>
          <w:rFonts w:cs="Arial"/>
        </w:rPr>
        <w:t>utrzymanie odpowiedniej wilgotności w budynku inwentarskim,</w:t>
      </w:r>
    </w:p>
    <w:p w14:paraId="40977A7F" w14:textId="77777777" w:rsidR="00DE2CAD" w:rsidRDefault="008277FD">
      <w:pPr>
        <w:numPr>
          <w:ilvl w:val="0"/>
          <w:numId w:val="57"/>
        </w:numPr>
        <w:spacing w:line="276" w:lineRule="auto"/>
        <w:jc w:val="both"/>
        <w:rPr>
          <w:rFonts w:cs="Arial"/>
        </w:rPr>
      </w:pPr>
      <w:r>
        <w:rPr>
          <w:rFonts w:cs="Arial"/>
        </w:rPr>
        <w:lastRenderedPageBreak/>
        <w:t>system sprzątania kojców z użyciem agregatu ciśnieniowego.</w:t>
      </w:r>
    </w:p>
    <w:p w14:paraId="0E432C69" w14:textId="77777777" w:rsidR="00DE2CAD" w:rsidRDefault="00DE2CAD">
      <w:pPr>
        <w:tabs>
          <w:tab w:val="left" w:pos="284"/>
          <w:tab w:val="left" w:pos="426"/>
        </w:tabs>
        <w:spacing w:line="276" w:lineRule="auto"/>
        <w:jc w:val="both"/>
        <w:rPr>
          <w:rFonts w:cs="Arial"/>
          <w:b/>
        </w:rPr>
      </w:pPr>
    </w:p>
    <w:p w14:paraId="420B7C8E" w14:textId="77777777" w:rsidR="00DE2CAD" w:rsidRDefault="008277FD">
      <w:pPr>
        <w:tabs>
          <w:tab w:val="left" w:pos="284"/>
          <w:tab w:val="left" w:pos="426"/>
        </w:tabs>
        <w:spacing w:line="276" w:lineRule="auto"/>
        <w:jc w:val="both"/>
      </w:pPr>
      <w:r>
        <w:rPr>
          <w:rFonts w:cs="Arial"/>
          <w:u w:val="single"/>
        </w:rPr>
        <w:t xml:space="preserve">III.1.4. W celu zapobiegania emisjom zapachów do powietrza i ich skutkom </w:t>
      </w:r>
      <w:r>
        <w:rPr>
          <w:rFonts w:cs="Arial"/>
          <w:u w:val="single"/>
        </w:rPr>
        <w:br/>
        <w:t>w instalacji zastosowana będzie kombinacja technik w ramach BAT 13:</w:t>
      </w:r>
      <w:r>
        <w:rPr>
          <w:rFonts w:cs="Arial"/>
        </w:rPr>
        <w:t xml:space="preserve"> </w:t>
      </w:r>
    </w:p>
    <w:p w14:paraId="4DB62735" w14:textId="77777777" w:rsidR="00DE2CAD" w:rsidRDefault="008277FD">
      <w:pPr>
        <w:numPr>
          <w:ilvl w:val="0"/>
          <w:numId w:val="58"/>
        </w:numPr>
        <w:spacing w:line="276" w:lineRule="auto"/>
        <w:jc w:val="both"/>
        <w:rPr>
          <w:rFonts w:cs="Arial"/>
        </w:rPr>
      </w:pPr>
      <w:r>
        <w:rPr>
          <w:rFonts w:cs="Arial"/>
        </w:rPr>
        <w:t>utrzymywanie zwierząt i powierzchni w stanie czystym, suchym poprzez utrzymanie wysokiego stopnia higieny (BAT 13b) poprzez:</w:t>
      </w:r>
    </w:p>
    <w:p w14:paraId="600AEB00" w14:textId="77777777" w:rsidR="00DE2CAD" w:rsidRDefault="008277FD">
      <w:pPr>
        <w:numPr>
          <w:ilvl w:val="0"/>
          <w:numId w:val="59"/>
        </w:numPr>
        <w:spacing w:line="276" w:lineRule="auto"/>
        <w:ind w:hanging="359"/>
        <w:jc w:val="both"/>
        <w:rPr>
          <w:rFonts w:cs="Arial"/>
        </w:rPr>
      </w:pPr>
      <w:r>
        <w:rPr>
          <w:rFonts w:cs="Arial"/>
        </w:rPr>
        <w:t>unikanie rozsypywania paszy,</w:t>
      </w:r>
    </w:p>
    <w:p w14:paraId="1DE65B89" w14:textId="77777777" w:rsidR="00DE2CAD" w:rsidRDefault="008277FD">
      <w:pPr>
        <w:numPr>
          <w:ilvl w:val="0"/>
          <w:numId w:val="59"/>
        </w:numPr>
        <w:spacing w:line="276" w:lineRule="auto"/>
        <w:ind w:hanging="359"/>
        <w:jc w:val="both"/>
        <w:rPr>
          <w:rFonts w:cs="Arial"/>
        </w:rPr>
      </w:pPr>
      <w:r>
        <w:rPr>
          <w:rFonts w:cs="Arial"/>
        </w:rPr>
        <w:t>okresowe i interwencyjne sprzątanie miejsc utrzymywania zwierząt,</w:t>
      </w:r>
    </w:p>
    <w:p w14:paraId="295245E7" w14:textId="77777777" w:rsidR="00DE2CAD" w:rsidRDefault="008277FD">
      <w:pPr>
        <w:keepNext/>
        <w:keepLines/>
        <w:numPr>
          <w:ilvl w:val="0"/>
          <w:numId w:val="59"/>
        </w:numPr>
        <w:spacing w:line="276" w:lineRule="auto"/>
        <w:ind w:hanging="359"/>
        <w:jc w:val="both"/>
        <w:rPr>
          <w:rFonts w:cs="Arial"/>
        </w:rPr>
      </w:pPr>
      <w:r>
        <w:rPr>
          <w:rFonts w:cs="Arial"/>
        </w:rPr>
        <w:t xml:space="preserve">w razie konieczności (okresowe lub systematyczne) stosowanie środków poprawiających warunki sanitarne w postaci podsypek dezynfekujących </w:t>
      </w:r>
      <w:r>
        <w:rPr>
          <w:rFonts w:cs="Arial"/>
        </w:rPr>
        <w:br/>
        <w:t xml:space="preserve">i ograniczających emisję odorów, </w:t>
      </w:r>
    </w:p>
    <w:p w14:paraId="54506C0F" w14:textId="77777777" w:rsidR="00DE2CAD" w:rsidRDefault="008277FD">
      <w:pPr>
        <w:numPr>
          <w:ilvl w:val="0"/>
          <w:numId w:val="58"/>
        </w:numPr>
        <w:spacing w:line="276" w:lineRule="auto"/>
        <w:ind w:hanging="501"/>
        <w:jc w:val="both"/>
        <w:rPr>
          <w:rFonts w:cs="Arial"/>
        </w:rPr>
      </w:pPr>
      <w:r>
        <w:rPr>
          <w:rFonts w:cs="Arial"/>
        </w:rPr>
        <w:t xml:space="preserve">zmniejszenie przepływu powietrza nad powierzchnią podrusztową poprzez odpowiednio wykonane kanały gnojowicowe,  </w:t>
      </w:r>
    </w:p>
    <w:p w14:paraId="2C4E5DAF" w14:textId="77777777" w:rsidR="00DE2CAD" w:rsidRDefault="008277FD">
      <w:pPr>
        <w:numPr>
          <w:ilvl w:val="0"/>
          <w:numId w:val="58"/>
        </w:numPr>
        <w:spacing w:line="276" w:lineRule="auto"/>
        <w:ind w:hanging="501"/>
        <w:jc w:val="both"/>
        <w:rPr>
          <w:rFonts w:cs="Arial"/>
        </w:rPr>
      </w:pPr>
      <w:r>
        <w:rPr>
          <w:rFonts w:cs="Arial"/>
        </w:rPr>
        <w:t xml:space="preserve">przechowywanie gnojowicy w szczelnym zamkniętym zbiorniku (BAT 13e.1.), </w:t>
      </w:r>
    </w:p>
    <w:p w14:paraId="556CBB12" w14:textId="77777777" w:rsidR="00DE2CAD" w:rsidRDefault="008277FD">
      <w:pPr>
        <w:numPr>
          <w:ilvl w:val="0"/>
          <w:numId w:val="58"/>
        </w:numPr>
        <w:spacing w:line="276" w:lineRule="auto"/>
        <w:ind w:hanging="501"/>
        <w:jc w:val="both"/>
      </w:pPr>
      <w:r>
        <w:rPr>
          <w:rFonts w:cs="Arial"/>
        </w:rPr>
        <w:t xml:space="preserve">unikanie nadmiernego przewietrzania budynków, w tym z powierzchni </w:t>
      </w:r>
      <w:proofErr w:type="spellStart"/>
      <w:r>
        <w:rPr>
          <w:rFonts w:cs="Arial"/>
        </w:rPr>
        <w:t>podrusztowej</w:t>
      </w:r>
      <w:proofErr w:type="spellEnd"/>
      <w:r>
        <w:rPr>
          <w:rFonts w:cs="Arial"/>
        </w:rPr>
        <w:t xml:space="preserve"> z uwagi na zastosowanie zautomatyzowanego systemu wentylacji, </w:t>
      </w:r>
    </w:p>
    <w:p w14:paraId="475179BB" w14:textId="77777777" w:rsidR="00DE2CAD" w:rsidRDefault="008277FD">
      <w:pPr>
        <w:numPr>
          <w:ilvl w:val="0"/>
          <w:numId w:val="58"/>
        </w:numPr>
        <w:spacing w:line="276" w:lineRule="auto"/>
        <w:ind w:hanging="501"/>
        <w:jc w:val="both"/>
        <w:rPr>
          <w:rFonts w:cs="Arial"/>
        </w:rPr>
      </w:pPr>
      <w:r>
        <w:rPr>
          <w:rFonts w:cs="Arial"/>
        </w:rPr>
        <w:t>minimalizacja okresu przechowywania odchodów zwierzęcych i bezpośrednia ich aplikacja na pola zgodnie z zaleceniami i technikami określonymi w stosownych aktach prawnych (BAT 13g.2),</w:t>
      </w:r>
    </w:p>
    <w:p w14:paraId="1BB7CCC2" w14:textId="77777777" w:rsidR="00DE2CAD" w:rsidRDefault="008277FD">
      <w:pPr>
        <w:numPr>
          <w:ilvl w:val="0"/>
          <w:numId w:val="58"/>
        </w:numPr>
        <w:spacing w:line="276" w:lineRule="auto"/>
        <w:ind w:hanging="501"/>
        <w:jc w:val="both"/>
        <w:rPr>
          <w:rFonts w:cs="Arial"/>
        </w:rPr>
      </w:pPr>
      <w:r>
        <w:rPr>
          <w:rFonts w:cs="Arial"/>
        </w:rPr>
        <w:t>zastosowanie systemu wentylacji w oparciu o wentylatory o pionowym niezakłóconym wyrzucie wentylowanych gazów umieszczonych w dachach budynków inwentarskich,</w:t>
      </w:r>
    </w:p>
    <w:p w14:paraId="7536EF70" w14:textId="77777777" w:rsidR="00DE2CAD" w:rsidRDefault="008277FD">
      <w:pPr>
        <w:numPr>
          <w:ilvl w:val="0"/>
          <w:numId w:val="58"/>
        </w:numPr>
        <w:spacing w:line="276" w:lineRule="auto"/>
        <w:ind w:hanging="501"/>
        <w:jc w:val="both"/>
        <w:rPr>
          <w:rFonts w:cs="Arial"/>
        </w:rPr>
      </w:pPr>
      <w:r>
        <w:rPr>
          <w:rFonts w:cs="Arial"/>
        </w:rPr>
        <w:t>większość budynków zlokalizowana jest kalenicą w kierunku północ-południe, a więc prostopadle do osi kierunku wiatrów.</w:t>
      </w:r>
    </w:p>
    <w:p w14:paraId="578C8808" w14:textId="77777777" w:rsidR="00DE2CAD" w:rsidRDefault="00DE2CAD">
      <w:pPr>
        <w:spacing w:line="276" w:lineRule="auto"/>
        <w:ind w:left="720" w:hanging="501"/>
        <w:jc w:val="both"/>
        <w:rPr>
          <w:rFonts w:cs="Arial"/>
        </w:rPr>
      </w:pPr>
    </w:p>
    <w:p w14:paraId="454B8DEC" w14:textId="77777777" w:rsidR="00DE2CAD" w:rsidRDefault="008277FD">
      <w:pPr>
        <w:tabs>
          <w:tab w:val="left" w:pos="284"/>
          <w:tab w:val="left" w:pos="426"/>
        </w:tabs>
        <w:spacing w:line="276" w:lineRule="auto"/>
        <w:jc w:val="both"/>
      </w:pPr>
      <w:r>
        <w:rPr>
          <w:rFonts w:cs="Arial"/>
          <w:u w:val="single"/>
        </w:rPr>
        <w:t>III.1.5. W celu ograniczenia emisji amoniaku do powietrza z przechowywania gnojowicy, w instalacji zastosowana będzie kombinacja technik w ramach BAT 16:</w:t>
      </w:r>
      <w:r>
        <w:rPr>
          <w:rFonts w:cs="Arial"/>
        </w:rPr>
        <w:t xml:space="preserve"> </w:t>
      </w:r>
    </w:p>
    <w:p w14:paraId="7E90699A" w14:textId="77777777" w:rsidR="00DE2CAD" w:rsidRDefault="008277FD">
      <w:pPr>
        <w:numPr>
          <w:ilvl w:val="0"/>
          <w:numId w:val="60"/>
        </w:numPr>
        <w:tabs>
          <w:tab w:val="left" w:pos="-4756"/>
          <w:tab w:val="left" w:pos="-4614"/>
        </w:tabs>
        <w:spacing w:line="276" w:lineRule="auto"/>
        <w:ind w:left="709" w:hanging="567"/>
        <w:jc w:val="both"/>
        <w:rPr>
          <w:rFonts w:cs="Arial"/>
        </w:rPr>
      </w:pPr>
      <w:r>
        <w:rPr>
          <w:rFonts w:cs="Arial"/>
        </w:rPr>
        <w:t>ograniczenie prędkości wiatru i wymiany powietrza na powierzchni gnojowicy,</w:t>
      </w:r>
    </w:p>
    <w:p w14:paraId="0530351B" w14:textId="77777777" w:rsidR="00DE2CAD" w:rsidRDefault="008277FD">
      <w:pPr>
        <w:numPr>
          <w:ilvl w:val="0"/>
          <w:numId w:val="60"/>
        </w:numPr>
        <w:tabs>
          <w:tab w:val="left" w:pos="-4756"/>
          <w:tab w:val="left" w:pos="-4614"/>
        </w:tabs>
        <w:spacing w:line="276" w:lineRule="auto"/>
        <w:ind w:left="709" w:hanging="567"/>
        <w:jc w:val="both"/>
        <w:rPr>
          <w:rFonts w:cs="Arial"/>
        </w:rPr>
      </w:pPr>
      <w:r>
        <w:rPr>
          <w:rFonts w:cs="Arial"/>
        </w:rPr>
        <w:t>ograniczenie mieszania gnojowicy (BAT 16a.3),</w:t>
      </w:r>
    </w:p>
    <w:p w14:paraId="2571FF89" w14:textId="77777777" w:rsidR="00DE2CAD" w:rsidRDefault="008277FD">
      <w:pPr>
        <w:numPr>
          <w:ilvl w:val="0"/>
          <w:numId w:val="60"/>
        </w:numPr>
        <w:tabs>
          <w:tab w:val="left" w:pos="-4756"/>
          <w:tab w:val="left" w:pos="-4614"/>
        </w:tabs>
        <w:spacing w:line="276" w:lineRule="auto"/>
        <w:ind w:left="709" w:hanging="567"/>
        <w:jc w:val="both"/>
        <w:rPr>
          <w:rFonts w:cs="Arial"/>
        </w:rPr>
      </w:pPr>
      <w:r>
        <w:rPr>
          <w:rFonts w:cs="Arial"/>
        </w:rPr>
        <w:t>sztywne przykrycie zbiornika na gnojowicę (BAT 16b.1).</w:t>
      </w:r>
    </w:p>
    <w:p w14:paraId="2165037D" w14:textId="77777777" w:rsidR="00DE2CAD" w:rsidRDefault="00DE2CAD">
      <w:pPr>
        <w:tabs>
          <w:tab w:val="left" w:pos="284"/>
          <w:tab w:val="left" w:pos="426"/>
        </w:tabs>
        <w:spacing w:line="276" w:lineRule="auto"/>
        <w:ind w:left="180" w:hanging="180"/>
        <w:jc w:val="both"/>
        <w:rPr>
          <w:rFonts w:cs="Arial"/>
          <w:shd w:val="clear" w:color="auto" w:fill="FFFF00"/>
        </w:rPr>
      </w:pPr>
    </w:p>
    <w:p w14:paraId="3B438849" w14:textId="77777777" w:rsidR="00DE2CAD" w:rsidRDefault="008277FD">
      <w:pPr>
        <w:tabs>
          <w:tab w:val="left" w:pos="284"/>
          <w:tab w:val="left" w:pos="426"/>
        </w:tabs>
        <w:spacing w:line="276" w:lineRule="auto"/>
        <w:jc w:val="both"/>
        <w:rPr>
          <w:rFonts w:cs="Arial"/>
          <w:b/>
        </w:rPr>
      </w:pPr>
      <w:r>
        <w:rPr>
          <w:rFonts w:cs="Arial"/>
          <w:b/>
        </w:rPr>
        <w:t>III.2. Warunki poboru wody i emisji ścieków z instalacji</w:t>
      </w:r>
    </w:p>
    <w:p w14:paraId="28D02300" w14:textId="77777777" w:rsidR="00DE2CAD" w:rsidRDefault="00DE2CAD">
      <w:pPr>
        <w:tabs>
          <w:tab w:val="left" w:pos="284"/>
          <w:tab w:val="left" w:pos="426"/>
        </w:tabs>
        <w:spacing w:line="276" w:lineRule="auto"/>
        <w:jc w:val="both"/>
        <w:rPr>
          <w:rFonts w:cs="Arial"/>
          <w:shd w:val="clear" w:color="auto" w:fill="FFFF00"/>
        </w:rPr>
      </w:pPr>
    </w:p>
    <w:p w14:paraId="53DB7F9B" w14:textId="77777777" w:rsidR="00DE2CAD" w:rsidRDefault="008277FD">
      <w:pPr>
        <w:tabs>
          <w:tab w:val="left" w:pos="284"/>
          <w:tab w:val="left" w:pos="426"/>
        </w:tabs>
        <w:spacing w:line="276" w:lineRule="auto"/>
        <w:jc w:val="both"/>
        <w:rPr>
          <w:rFonts w:cs="Arial"/>
          <w:b/>
        </w:rPr>
      </w:pPr>
      <w:r>
        <w:rPr>
          <w:rFonts w:cs="Arial"/>
          <w:b/>
        </w:rPr>
        <w:t>III.2.1. Warunki poboru wody na potrzeby instalacji:</w:t>
      </w:r>
    </w:p>
    <w:p w14:paraId="26BB3786" w14:textId="77777777" w:rsidR="00DE2CAD" w:rsidRDefault="008277FD">
      <w:pPr>
        <w:tabs>
          <w:tab w:val="left" w:pos="284"/>
          <w:tab w:val="left" w:pos="426"/>
        </w:tabs>
        <w:spacing w:line="276" w:lineRule="auto"/>
        <w:jc w:val="both"/>
        <w:rPr>
          <w:rFonts w:cs="Arial"/>
        </w:rPr>
      </w:pPr>
      <w:r>
        <w:rPr>
          <w:rFonts w:cs="Arial"/>
        </w:rPr>
        <w:t>III.2.1.1. Woda dla potrzeb technologicznych instalacji pobierana będzie z wodociągu gminnego.</w:t>
      </w:r>
    </w:p>
    <w:p w14:paraId="774DDDD4" w14:textId="77777777" w:rsidR="00DE2CAD" w:rsidRDefault="008277FD">
      <w:pPr>
        <w:tabs>
          <w:tab w:val="left" w:pos="284"/>
          <w:tab w:val="left" w:pos="426"/>
        </w:tabs>
        <w:spacing w:line="276" w:lineRule="auto"/>
        <w:jc w:val="both"/>
      </w:pPr>
      <w:r>
        <w:rPr>
          <w:rFonts w:cs="Arial"/>
        </w:rPr>
        <w:t>III.2.1.2. Ilość pobieranej wody do celów produkcyjnych rejestrowana będzie za pomocą zainstalowanych liczników – wodomierzy (zainstalowanych w każdym z budynków inwentarskich), a wskazania odnotowywane będą z częstotliwością jeden raz na miesiąc i zapisywane w rejestrze zużycia wody.</w:t>
      </w:r>
    </w:p>
    <w:p w14:paraId="0143F92B" w14:textId="77777777" w:rsidR="00DE2CAD" w:rsidRDefault="00DE2CAD">
      <w:pPr>
        <w:tabs>
          <w:tab w:val="left" w:pos="284"/>
          <w:tab w:val="left" w:pos="426"/>
        </w:tabs>
        <w:spacing w:line="276" w:lineRule="auto"/>
        <w:jc w:val="both"/>
        <w:rPr>
          <w:rFonts w:cs="Arial"/>
          <w:shd w:val="clear" w:color="auto" w:fill="FFFF00"/>
        </w:rPr>
      </w:pPr>
    </w:p>
    <w:p w14:paraId="27BA9082" w14:textId="77777777" w:rsidR="00DE2CAD" w:rsidRDefault="008277FD">
      <w:pPr>
        <w:tabs>
          <w:tab w:val="left" w:pos="284"/>
          <w:tab w:val="left" w:pos="426"/>
        </w:tabs>
        <w:spacing w:line="276" w:lineRule="auto"/>
        <w:jc w:val="both"/>
        <w:rPr>
          <w:rFonts w:cs="Arial"/>
          <w:b/>
        </w:rPr>
      </w:pPr>
      <w:r>
        <w:rPr>
          <w:rFonts w:cs="Arial"/>
          <w:b/>
        </w:rPr>
        <w:t>III.2.2. Warunki emisji ścieków z instalacji:</w:t>
      </w:r>
    </w:p>
    <w:p w14:paraId="3B46934F" w14:textId="77777777" w:rsidR="00DE2CAD" w:rsidRDefault="008277FD">
      <w:pPr>
        <w:tabs>
          <w:tab w:val="left" w:pos="284"/>
          <w:tab w:val="left" w:pos="426"/>
        </w:tabs>
        <w:spacing w:line="276" w:lineRule="auto"/>
        <w:jc w:val="both"/>
        <w:rPr>
          <w:rFonts w:cs="Arial"/>
        </w:rPr>
      </w:pPr>
      <w:r>
        <w:rPr>
          <w:rFonts w:cs="Arial"/>
        </w:rPr>
        <w:lastRenderedPageBreak/>
        <w:t>III.2.2.1. Ścieki technologiczne:</w:t>
      </w:r>
    </w:p>
    <w:p w14:paraId="1D8E1900" w14:textId="77777777" w:rsidR="00DE2CAD" w:rsidRDefault="008277FD">
      <w:pPr>
        <w:tabs>
          <w:tab w:val="left" w:pos="284"/>
          <w:tab w:val="left" w:pos="426"/>
        </w:tabs>
        <w:spacing w:line="276" w:lineRule="auto"/>
        <w:jc w:val="both"/>
        <w:rPr>
          <w:rFonts w:cs="Arial"/>
        </w:rPr>
      </w:pPr>
      <w:r>
        <w:rPr>
          <w:rFonts w:cs="Arial"/>
        </w:rPr>
        <w:t>III.2.2.1.1. W instalacji nie będą powstawać ścieki technologiczne w rozumieniu ustawy Prawo wodne. W wyniku zużycia wody do pojenia zwierząt powstawała będzie gnojowica, która jako nawóz naturalny wykorzystywana będzie do nawożenia pól uprawnych.</w:t>
      </w:r>
    </w:p>
    <w:p w14:paraId="6F61E851" w14:textId="77777777" w:rsidR="00DE2CAD" w:rsidRDefault="008277FD">
      <w:pPr>
        <w:tabs>
          <w:tab w:val="left" w:pos="284"/>
          <w:tab w:val="left" w:pos="426"/>
        </w:tabs>
        <w:spacing w:line="276" w:lineRule="auto"/>
        <w:jc w:val="both"/>
      </w:pPr>
      <w:r>
        <w:rPr>
          <w:rFonts w:cs="Arial"/>
        </w:rPr>
        <w:t>III.2.2.1.2. Woda zużyta do mycia pomieszczeń inwentarskich będzie kierowana bezpośrednio do kanałów gnojowych</w:t>
      </w:r>
      <w:r>
        <w:rPr>
          <w:rFonts w:cs="Arial"/>
          <w:iCs/>
        </w:rPr>
        <w:t>, a następnie wykorzystanie do nawożenia pól.</w:t>
      </w:r>
    </w:p>
    <w:p w14:paraId="1A1A6B08" w14:textId="77777777" w:rsidR="00DE2CAD" w:rsidRDefault="00DE2CAD">
      <w:pPr>
        <w:tabs>
          <w:tab w:val="left" w:pos="284"/>
          <w:tab w:val="left" w:pos="426"/>
        </w:tabs>
        <w:spacing w:line="276" w:lineRule="auto"/>
        <w:jc w:val="both"/>
        <w:rPr>
          <w:rFonts w:cs="Arial"/>
          <w:shd w:val="clear" w:color="auto" w:fill="FFFF00"/>
        </w:rPr>
      </w:pPr>
    </w:p>
    <w:p w14:paraId="0288D246" w14:textId="77777777" w:rsidR="00DE2CAD" w:rsidRDefault="008277FD">
      <w:pPr>
        <w:widowControl w:val="0"/>
        <w:tabs>
          <w:tab w:val="left" w:pos="142"/>
        </w:tabs>
        <w:spacing w:line="276" w:lineRule="auto"/>
        <w:jc w:val="both"/>
        <w:rPr>
          <w:rFonts w:cs="Arial"/>
          <w:b/>
        </w:rPr>
      </w:pPr>
      <w:r>
        <w:rPr>
          <w:rFonts w:cs="Arial"/>
          <w:b/>
        </w:rPr>
        <w:t xml:space="preserve">III.3. Sposób postępowania z wytwarzanymi odpadami: </w:t>
      </w:r>
    </w:p>
    <w:p w14:paraId="55F77C07" w14:textId="77777777" w:rsidR="00DE2CAD" w:rsidRDefault="00DE2CAD">
      <w:pPr>
        <w:pStyle w:val="Tekstpodstawowy"/>
        <w:spacing w:line="276" w:lineRule="auto"/>
        <w:rPr>
          <w:rFonts w:ascii="Arial" w:hAnsi="Arial" w:cs="Arial"/>
          <w:sz w:val="16"/>
          <w:szCs w:val="16"/>
        </w:rPr>
      </w:pPr>
    </w:p>
    <w:p w14:paraId="125E0605" w14:textId="77777777" w:rsidR="00DE2CAD" w:rsidRDefault="008277FD">
      <w:pPr>
        <w:pStyle w:val="Tekstpodstawowy"/>
        <w:spacing w:line="240" w:lineRule="auto"/>
        <w:rPr>
          <w:rFonts w:ascii="Arial" w:hAnsi="Arial" w:cs="Arial"/>
          <w:b/>
          <w:szCs w:val="24"/>
        </w:rPr>
      </w:pPr>
      <w:r>
        <w:rPr>
          <w:rFonts w:ascii="Arial" w:hAnsi="Arial" w:cs="Arial"/>
          <w:b/>
          <w:szCs w:val="24"/>
        </w:rPr>
        <w:t>III.3.1. Miejsce i sposób magazynowania odpadów:</w:t>
      </w:r>
    </w:p>
    <w:p w14:paraId="3C19A065" w14:textId="77777777" w:rsidR="00DE2CAD" w:rsidRDefault="008277FD">
      <w:pPr>
        <w:pStyle w:val="Tekstpodstawowy"/>
        <w:keepNext/>
        <w:spacing w:before="120" w:line="240" w:lineRule="auto"/>
      </w:pPr>
      <w:r>
        <w:rPr>
          <w:rFonts w:ascii="Arial" w:hAnsi="Arial" w:cs="Arial"/>
        </w:rPr>
        <w:t>III.3.1.1.</w:t>
      </w:r>
      <w:r>
        <w:rPr>
          <w:rFonts w:ascii="Arial" w:hAnsi="Arial" w:cs="Arial"/>
          <w:b/>
        </w:rPr>
        <w:t xml:space="preserve"> </w:t>
      </w:r>
      <w:r>
        <w:rPr>
          <w:rFonts w:ascii="Arial" w:hAnsi="Arial" w:cs="Arial"/>
          <w:szCs w:val="24"/>
        </w:rPr>
        <w:t xml:space="preserve">Magazynowanie </w:t>
      </w:r>
      <w:r>
        <w:rPr>
          <w:rFonts w:ascii="Arial" w:hAnsi="Arial" w:cs="Arial"/>
        </w:rPr>
        <w:t>odpadów innych niż niebezpieczne:</w:t>
      </w:r>
    </w:p>
    <w:p w14:paraId="3E2B0D78" w14:textId="77777777" w:rsidR="00DE2CAD" w:rsidRDefault="008277FD">
      <w:pPr>
        <w:pStyle w:val="Tekstpodstawowy"/>
        <w:keepNext/>
        <w:spacing w:line="240" w:lineRule="auto"/>
      </w:pPr>
      <w:r>
        <w:rPr>
          <w:rFonts w:ascii="Arial" w:hAnsi="Arial" w:cs="Arial"/>
          <w:sz w:val="22"/>
          <w:szCs w:val="22"/>
        </w:rPr>
        <w:t>Tabela nr 12.</w:t>
      </w:r>
      <w:r>
        <w:t xml:space="preserve"> </w:t>
      </w:r>
      <w:r>
        <w:rPr>
          <w:rFonts w:ascii="Arial" w:hAnsi="Arial" w:cs="Arial"/>
          <w:sz w:val="22"/>
          <w:szCs w:val="22"/>
        </w:rPr>
        <w:t>Magazynowanie odpadów innych niż niebezpieczne</w:t>
      </w:r>
    </w:p>
    <w:tbl>
      <w:tblPr>
        <w:tblW w:w="9178" w:type="dxa"/>
        <w:tblCellMar>
          <w:left w:w="10" w:type="dxa"/>
          <w:right w:w="10" w:type="dxa"/>
        </w:tblCellMar>
        <w:tblLook w:val="0000" w:firstRow="0" w:lastRow="0" w:firstColumn="0" w:lastColumn="0" w:noHBand="0" w:noVBand="0"/>
        <w:tblCaption w:val="Tabela 12"/>
        <w:tblDescription w:val="Magazynowanie odpadów innych niż niebezpieczne"/>
      </w:tblPr>
      <w:tblGrid>
        <w:gridCol w:w="567"/>
        <w:gridCol w:w="1134"/>
        <w:gridCol w:w="2127"/>
        <w:gridCol w:w="5350"/>
      </w:tblGrid>
      <w:tr w:rsidR="00DE2CAD" w14:paraId="5494727B" w14:textId="77777777">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09913" w14:textId="77777777" w:rsidR="00DE2CAD" w:rsidRDefault="008277FD">
            <w:pPr>
              <w:jc w:val="center"/>
              <w:rPr>
                <w:rFonts w:cs="Arial"/>
                <w:b/>
                <w:sz w:val="20"/>
                <w:szCs w:val="20"/>
              </w:rPr>
            </w:pPr>
            <w:r>
              <w:rPr>
                <w:rFonts w:cs="Arial"/>
                <w:b/>
                <w:sz w:val="20"/>
                <w:szCs w:val="20"/>
              </w:rPr>
              <w:t>Lp.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D37A1" w14:textId="77777777" w:rsidR="00DE2CAD" w:rsidRDefault="008277FD">
            <w:pPr>
              <w:jc w:val="center"/>
              <w:rPr>
                <w:rFonts w:cs="Arial"/>
                <w:b/>
                <w:sz w:val="20"/>
                <w:szCs w:val="20"/>
              </w:rPr>
            </w:pPr>
            <w:r>
              <w:rPr>
                <w:rFonts w:cs="Arial"/>
                <w:b/>
                <w:sz w:val="20"/>
                <w:szCs w:val="20"/>
              </w:rPr>
              <w:t xml:space="preserve">Kod </w:t>
            </w:r>
          </w:p>
          <w:p w14:paraId="087C1181" w14:textId="77777777" w:rsidR="00DE2CAD" w:rsidRDefault="008277FD">
            <w:pPr>
              <w:jc w:val="center"/>
            </w:pPr>
            <w:r>
              <w:rPr>
                <w:rFonts w:cs="Arial"/>
                <w:b/>
                <w:sz w:val="20"/>
                <w:szCs w:val="20"/>
              </w:rPr>
              <w:t>odpadu</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83890" w14:textId="77777777" w:rsidR="00DE2CAD" w:rsidRDefault="008277FD">
            <w:pPr>
              <w:jc w:val="center"/>
              <w:rPr>
                <w:rFonts w:cs="Arial"/>
                <w:b/>
                <w:sz w:val="20"/>
                <w:szCs w:val="20"/>
              </w:rPr>
            </w:pPr>
            <w:r>
              <w:rPr>
                <w:rFonts w:cs="Arial"/>
                <w:b/>
                <w:sz w:val="20"/>
                <w:szCs w:val="20"/>
              </w:rPr>
              <w:t xml:space="preserve">Rodzaj odpadów </w:t>
            </w:r>
          </w:p>
        </w:tc>
        <w:tc>
          <w:tcPr>
            <w:tcW w:w="5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EB6B8" w14:textId="77777777" w:rsidR="00DE2CAD" w:rsidRDefault="008277FD">
            <w:pPr>
              <w:jc w:val="center"/>
            </w:pPr>
            <w:r>
              <w:rPr>
                <w:rFonts w:cs="Arial"/>
                <w:b/>
                <w:sz w:val="20"/>
                <w:szCs w:val="20"/>
              </w:rPr>
              <w:t>Miejsce i sposób magazynowania odpadu</w:t>
            </w:r>
          </w:p>
        </w:tc>
      </w:tr>
      <w:tr w:rsidR="00DE2CAD" w14:paraId="19A4723D"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8B704" w14:textId="77777777" w:rsidR="00DE2CAD" w:rsidRDefault="008277FD">
            <w:pPr>
              <w:rPr>
                <w:rFonts w:cs="Arial"/>
                <w:b/>
                <w:sz w:val="20"/>
                <w:szCs w:val="20"/>
              </w:rPr>
            </w:pPr>
            <w:r>
              <w:rPr>
                <w:rFonts w:cs="Arial"/>
                <w:b/>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20898" w14:textId="77777777" w:rsidR="00DE2CAD" w:rsidRDefault="008277FD">
            <w:r>
              <w:rPr>
                <w:rFonts w:cs="Arial"/>
                <w:sz w:val="20"/>
                <w:szCs w:val="20"/>
              </w:rPr>
              <w:t>02 01 02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07786" w14:textId="77777777" w:rsidR="00DE2CAD" w:rsidRDefault="008277FD">
            <w:pPr>
              <w:rPr>
                <w:rFonts w:cs="Arial"/>
                <w:sz w:val="20"/>
                <w:szCs w:val="20"/>
              </w:rPr>
            </w:pPr>
            <w:r>
              <w:rPr>
                <w:rFonts w:cs="Arial"/>
                <w:sz w:val="20"/>
                <w:szCs w:val="20"/>
              </w:rPr>
              <w:t>Odpadowa tkanka zwierzęca</w:t>
            </w:r>
          </w:p>
        </w:tc>
        <w:tc>
          <w:tcPr>
            <w:tcW w:w="5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63463" w14:textId="77777777" w:rsidR="00DE2CAD" w:rsidRDefault="008277FD">
            <w:pPr>
              <w:rPr>
                <w:rFonts w:cs="Arial"/>
                <w:sz w:val="20"/>
                <w:szCs w:val="20"/>
              </w:rPr>
            </w:pPr>
            <w:r>
              <w:rPr>
                <w:rFonts w:cs="Arial"/>
                <w:sz w:val="20"/>
                <w:szCs w:val="20"/>
              </w:rPr>
              <w:t>Odpady magazynowane będą w specjalnie do tego celu przeznaczonych pojemnikach hermetycznych, ustawionych w budynku sztuk padłych, na utwardzonym podłożu. Odpady będą zabezpieczone przed wpływem czynników atmosferycznych i niedostępne dla osób postronnych.</w:t>
            </w:r>
          </w:p>
        </w:tc>
      </w:tr>
      <w:tr w:rsidR="00DE2CAD" w14:paraId="0852FCA2"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F5172" w14:textId="77777777" w:rsidR="00DE2CAD" w:rsidRDefault="008277FD">
            <w:pPr>
              <w:rPr>
                <w:rFonts w:cs="Arial"/>
                <w:b/>
                <w:sz w:val="20"/>
                <w:szCs w:val="20"/>
              </w:rPr>
            </w:pPr>
            <w:r>
              <w:rPr>
                <w:rFonts w:cs="Arial"/>
                <w:b/>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46099" w14:textId="77777777" w:rsidR="00DE2CAD" w:rsidRDefault="008277FD">
            <w:r>
              <w:rPr>
                <w:rFonts w:cs="Arial"/>
                <w:sz w:val="20"/>
                <w:szCs w:val="20"/>
              </w:rPr>
              <w:t>02 01 04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AB3C9" w14:textId="77777777" w:rsidR="00DE2CAD" w:rsidRDefault="008277FD">
            <w:r>
              <w:rPr>
                <w:rFonts w:cs="Arial"/>
                <w:sz w:val="20"/>
                <w:szCs w:val="20"/>
              </w:rPr>
              <w:t>Odpady tworzyw sztucznych (z wyłączeniem opakowań)</w:t>
            </w:r>
          </w:p>
        </w:tc>
        <w:tc>
          <w:tcPr>
            <w:tcW w:w="5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FF691" w14:textId="77777777" w:rsidR="00DE2CAD" w:rsidRDefault="008277FD">
            <w:pPr>
              <w:rPr>
                <w:rFonts w:cs="Arial"/>
                <w:sz w:val="20"/>
                <w:szCs w:val="20"/>
              </w:rPr>
            </w:pPr>
            <w:r>
              <w:rPr>
                <w:rFonts w:cs="Arial"/>
                <w:sz w:val="20"/>
                <w:szCs w:val="20"/>
              </w:rPr>
              <w:t>Odpady magazynowane będą w pojemniku ustawionym w wyznaczonym miejscu w wydzielonym pomieszczeniu budynku socjalnego, posiadającym utwardzone podłoże. Odpady będą zabezpieczone przed wpływem czynników atmosferycznych i niedostępne dla osób postronnych.</w:t>
            </w:r>
          </w:p>
        </w:tc>
      </w:tr>
      <w:tr w:rsidR="00DE2CAD" w14:paraId="03E4B195"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2922A" w14:textId="77777777" w:rsidR="00DE2CAD" w:rsidRDefault="008277FD">
            <w:pPr>
              <w:rPr>
                <w:rFonts w:cs="Arial"/>
                <w:b/>
                <w:sz w:val="20"/>
                <w:szCs w:val="20"/>
              </w:rPr>
            </w:pPr>
            <w:r>
              <w:rPr>
                <w:rFonts w:cs="Arial"/>
                <w:b/>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E41C1" w14:textId="77777777" w:rsidR="00DE2CAD" w:rsidRDefault="008277FD">
            <w:r>
              <w:rPr>
                <w:rFonts w:cs="Arial"/>
                <w:sz w:val="20"/>
                <w:szCs w:val="20"/>
              </w:rPr>
              <w:t>02 01 10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D638E" w14:textId="77777777" w:rsidR="00DE2CAD" w:rsidRDefault="008277FD">
            <w:pPr>
              <w:rPr>
                <w:rFonts w:cs="Arial"/>
                <w:sz w:val="20"/>
                <w:szCs w:val="20"/>
              </w:rPr>
            </w:pPr>
            <w:r>
              <w:rPr>
                <w:rFonts w:cs="Arial"/>
                <w:sz w:val="20"/>
                <w:szCs w:val="20"/>
              </w:rPr>
              <w:t>Odpady metalowe</w:t>
            </w:r>
          </w:p>
        </w:tc>
        <w:tc>
          <w:tcPr>
            <w:tcW w:w="5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0FB47" w14:textId="77777777" w:rsidR="00DE2CAD" w:rsidRDefault="008277FD">
            <w:pPr>
              <w:rPr>
                <w:rFonts w:cs="Arial"/>
                <w:sz w:val="20"/>
                <w:szCs w:val="20"/>
              </w:rPr>
            </w:pPr>
            <w:r>
              <w:rPr>
                <w:rFonts w:cs="Arial"/>
                <w:sz w:val="20"/>
                <w:szCs w:val="20"/>
              </w:rPr>
              <w:t>Odpady magazynowane będą w pojemniku ustawionym w wyznaczonym miejscu w wydzielonym pomieszczeniu budynku socjalnego, posiadającym utwardzone podłoże. Odpady będą zabezpieczone przed wpływem czynników atmosferycznych i niedostępne dla osób postronnych.</w:t>
            </w:r>
          </w:p>
        </w:tc>
      </w:tr>
      <w:tr w:rsidR="00DE2CAD" w14:paraId="779668B2"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4BFC" w14:textId="77777777" w:rsidR="00DE2CAD" w:rsidRDefault="008277FD">
            <w:pPr>
              <w:rPr>
                <w:rFonts w:cs="Arial"/>
                <w:b/>
                <w:sz w:val="20"/>
                <w:szCs w:val="20"/>
              </w:rPr>
            </w:pPr>
            <w:r>
              <w:rPr>
                <w:rFonts w:cs="Arial"/>
                <w:b/>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8FEDB" w14:textId="77777777" w:rsidR="00DE2CAD" w:rsidRDefault="008277FD">
            <w:r>
              <w:rPr>
                <w:rFonts w:cs="Arial"/>
                <w:sz w:val="20"/>
                <w:szCs w:val="20"/>
              </w:rPr>
              <w:t>02 01 99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5D839" w14:textId="77777777" w:rsidR="00DE2CAD" w:rsidRDefault="008277FD">
            <w:pPr>
              <w:rPr>
                <w:rFonts w:cs="Arial"/>
                <w:sz w:val="20"/>
                <w:szCs w:val="20"/>
              </w:rPr>
            </w:pPr>
            <w:r>
              <w:rPr>
                <w:rFonts w:cs="Arial"/>
                <w:sz w:val="20"/>
                <w:szCs w:val="20"/>
              </w:rPr>
              <w:t>Inne niewymienione odpady</w:t>
            </w:r>
          </w:p>
        </w:tc>
        <w:tc>
          <w:tcPr>
            <w:tcW w:w="5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4D32F" w14:textId="77777777" w:rsidR="00DE2CAD" w:rsidRDefault="008277FD">
            <w:pPr>
              <w:rPr>
                <w:rFonts w:cs="Arial"/>
                <w:sz w:val="20"/>
                <w:szCs w:val="20"/>
              </w:rPr>
            </w:pPr>
            <w:r>
              <w:rPr>
                <w:rFonts w:cs="Arial"/>
                <w:sz w:val="20"/>
                <w:szCs w:val="20"/>
              </w:rPr>
              <w:t>Odpady magazynowane będą w pojemniku ustawionym w wyznaczonym miejscu w wydzielonym pomieszczeniu budynku socjalnego, posiadającym utwardzone podłoże. Odpady będą zabezpieczone przed wpływem czynników atmosferycznych i niedostępne dla osób postronnych.</w:t>
            </w:r>
          </w:p>
        </w:tc>
      </w:tr>
      <w:tr w:rsidR="00DE2CAD" w14:paraId="39C87E9C"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B5E76" w14:textId="77777777" w:rsidR="00DE2CAD" w:rsidRDefault="008277FD">
            <w:pPr>
              <w:rPr>
                <w:rFonts w:cs="Arial"/>
                <w:b/>
                <w:sz w:val="20"/>
                <w:szCs w:val="20"/>
              </w:rPr>
            </w:pPr>
            <w:r>
              <w:rPr>
                <w:rFonts w:cs="Arial"/>
                <w:b/>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3C0FD" w14:textId="77777777" w:rsidR="00DE2CAD" w:rsidRDefault="008277FD">
            <w:r>
              <w:rPr>
                <w:rFonts w:cs="Arial"/>
                <w:sz w:val="20"/>
                <w:szCs w:val="20"/>
              </w:rPr>
              <w:t>15 01 01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F87E0" w14:textId="77777777" w:rsidR="00DE2CAD" w:rsidRDefault="008277FD">
            <w:pPr>
              <w:autoSpaceDE w:val="0"/>
              <w:rPr>
                <w:rFonts w:cs="Arial"/>
                <w:sz w:val="20"/>
                <w:szCs w:val="20"/>
              </w:rPr>
            </w:pPr>
            <w:r>
              <w:rPr>
                <w:rFonts w:cs="Arial"/>
                <w:sz w:val="20"/>
                <w:szCs w:val="20"/>
              </w:rPr>
              <w:t>Opakowania z papieru i tektury</w:t>
            </w:r>
          </w:p>
        </w:tc>
        <w:tc>
          <w:tcPr>
            <w:tcW w:w="5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C4750" w14:textId="77777777" w:rsidR="00DE2CAD" w:rsidRDefault="008277FD">
            <w:pPr>
              <w:rPr>
                <w:rFonts w:cs="Arial"/>
                <w:sz w:val="20"/>
                <w:szCs w:val="20"/>
              </w:rPr>
            </w:pPr>
            <w:r>
              <w:rPr>
                <w:rFonts w:cs="Arial"/>
                <w:sz w:val="20"/>
                <w:szCs w:val="20"/>
              </w:rPr>
              <w:t>Odpady magazynowane będą w pojemniku lub w worku ustawionym w wyznaczonym miejscu w wydzielonym pomieszczeniu budynku socjalnego, posiadającym utwardzone podłoże. Odpady będą zabezpieczone przed wpływem czynników atmosferycznych i niedostępne dla osób postronnych.</w:t>
            </w:r>
          </w:p>
        </w:tc>
      </w:tr>
      <w:tr w:rsidR="00DE2CAD" w14:paraId="30DC62EE"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E0980" w14:textId="77777777" w:rsidR="00DE2CAD" w:rsidRDefault="008277FD">
            <w:pPr>
              <w:rPr>
                <w:rFonts w:cs="Arial"/>
                <w:b/>
                <w:sz w:val="20"/>
                <w:szCs w:val="20"/>
              </w:rPr>
            </w:pPr>
            <w:r>
              <w:rPr>
                <w:rFonts w:cs="Arial"/>
                <w:b/>
                <w:sz w:val="20"/>
                <w:szCs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F63BE" w14:textId="77777777" w:rsidR="00DE2CAD" w:rsidRDefault="008277FD">
            <w:r>
              <w:rPr>
                <w:rFonts w:cs="Arial"/>
                <w:sz w:val="20"/>
                <w:szCs w:val="20"/>
              </w:rPr>
              <w:t>15 01 02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24D9B" w14:textId="77777777" w:rsidR="00DE2CAD" w:rsidRDefault="008277FD">
            <w:pPr>
              <w:rPr>
                <w:rFonts w:cs="Arial"/>
                <w:sz w:val="20"/>
                <w:szCs w:val="20"/>
              </w:rPr>
            </w:pPr>
            <w:r>
              <w:rPr>
                <w:rFonts w:cs="Arial"/>
                <w:sz w:val="20"/>
                <w:szCs w:val="20"/>
              </w:rPr>
              <w:t>Opakowania z tworzyw sztucznych</w:t>
            </w:r>
          </w:p>
        </w:tc>
        <w:tc>
          <w:tcPr>
            <w:tcW w:w="5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82E7E" w14:textId="77777777" w:rsidR="00DE2CAD" w:rsidRDefault="008277FD">
            <w:r>
              <w:rPr>
                <w:rFonts w:cs="Arial"/>
                <w:sz w:val="20"/>
                <w:szCs w:val="20"/>
              </w:rPr>
              <w:t>Odpady magazynowane będą w pojemniku lub w worku ustawionym w wyznaczonym miejscu w wydzielonym pomieszczeniu budynku socjalnego, posiadającym utwardzone podłoże. Odpady będą zabezpieczone przed wpływem czynników atmosferycznych i niedostępne dla osób postronnych.</w:t>
            </w:r>
          </w:p>
        </w:tc>
      </w:tr>
      <w:tr w:rsidR="00DE2CAD" w14:paraId="244B35C4"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BFF0F" w14:textId="77777777" w:rsidR="00DE2CAD" w:rsidRDefault="008277FD">
            <w:pPr>
              <w:rPr>
                <w:rFonts w:cs="Arial"/>
                <w:b/>
                <w:sz w:val="20"/>
                <w:szCs w:val="20"/>
              </w:rPr>
            </w:pPr>
            <w:r>
              <w:rPr>
                <w:rFonts w:cs="Arial"/>
                <w:b/>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49792" w14:textId="77777777" w:rsidR="00DE2CAD" w:rsidRDefault="008277FD">
            <w:r>
              <w:rPr>
                <w:rFonts w:cs="Arial"/>
                <w:sz w:val="20"/>
                <w:szCs w:val="20"/>
              </w:rPr>
              <w:t>15 01 06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7B3EC" w14:textId="77777777" w:rsidR="00DE2CAD" w:rsidRDefault="008277FD">
            <w:pPr>
              <w:rPr>
                <w:rFonts w:cs="Arial"/>
                <w:sz w:val="20"/>
                <w:szCs w:val="20"/>
              </w:rPr>
            </w:pPr>
            <w:r>
              <w:rPr>
                <w:rFonts w:cs="Arial"/>
                <w:sz w:val="20"/>
                <w:szCs w:val="20"/>
              </w:rPr>
              <w:t>Zmieszane odpady opakowaniowe</w:t>
            </w:r>
          </w:p>
        </w:tc>
        <w:tc>
          <w:tcPr>
            <w:tcW w:w="5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E568D" w14:textId="77777777" w:rsidR="00DE2CAD" w:rsidRDefault="008277FD">
            <w:pPr>
              <w:rPr>
                <w:rFonts w:cs="Arial"/>
                <w:sz w:val="20"/>
                <w:szCs w:val="20"/>
              </w:rPr>
            </w:pPr>
            <w:r>
              <w:rPr>
                <w:rFonts w:cs="Arial"/>
                <w:sz w:val="20"/>
                <w:szCs w:val="20"/>
              </w:rPr>
              <w:t>Odpady magazynowane będą w pojemniku lub w worku ustawionym w wyznaczonym miejscu w wydzielonym pomieszczeniu budynku socjalnego, posiadającym utwardzone podłoże. Odpady będą zabezpieczone przed wpływem czynników atmosferycznych i niedostępne dla osób postronnych.</w:t>
            </w:r>
          </w:p>
        </w:tc>
      </w:tr>
      <w:tr w:rsidR="00DE2CAD" w14:paraId="0A7A72D4"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A722C" w14:textId="77777777" w:rsidR="00DE2CAD" w:rsidRDefault="008277FD">
            <w:pPr>
              <w:rPr>
                <w:rFonts w:cs="Arial"/>
                <w:b/>
                <w:sz w:val="20"/>
                <w:szCs w:val="20"/>
              </w:rPr>
            </w:pPr>
            <w:r>
              <w:rPr>
                <w:rFonts w:cs="Arial"/>
                <w:b/>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AF73F" w14:textId="77777777" w:rsidR="00DE2CAD" w:rsidRDefault="008277FD">
            <w:r>
              <w:rPr>
                <w:rFonts w:cs="Arial"/>
                <w:sz w:val="20"/>
                <w:szCs w:val="20"/>
              </w:rPr>
              <w:t>15 01 07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C1012" w14:textId="77777777" w:rsidR="00DE2CAD" w:rsidRDefault="008277FD">
            <w:pPr>
              <w:rPr>
                <w:rFonts w:cs="Arial"/>
                <w:sz w:val="20"/>
                <w:szCs w:val="20"/>
              </w:rPr>
            </w:pPr>
            <w:r>
              <w:rPr>
                <w:rFonts w:cs="Arial"/>
                <w:sz w:val="20"/>
                <w:szCs w:val="20"/>
              </w:rPr>
              <w:t>Opakowania ze szkła</w:t>
            </w:r>
          </w:p>
        </w:tc>
        <w:tc>
          <w:tcPr>
            <w:tcW w:w="5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13066" w14:textId="77777777" w:rsidR="00DE2CAD" w:rsidRDefault="008277FD">
            <w:pPr>
              <w:rPr>
                <w:rFonts w:cs="Arial"/>
                <w:sz w:val="20"/>
                <w:szCs w:val="20"/>
              </w:rPr>
            </w:pPr>
            <w:r>
              <w:rPr>
                <w:rFonts w:cs="Arial"/>
                <w:sz w:val="20"/>
                <w:szCs w:val="20"/>
              </w:rPr>
              <w:t xml:space="preserve">Odpady magazynowane będą w pojemniku lub w worku ustawionym w wyznaczonym miejscu w wydzielonym </w:t>
            </w:r>
            <w:r>
              <w:rPr>
                <w:rFonts w:cs="Arial"/>
                <w:sz w:val="20"/>
                <w:szCs w:val="20"/>
              </w:rPr>
              <w:lastRenderedPageBreak/>
              <w:t>pomieszczeniu budynku socjalnego, posiadającym utwardzone podłoże. Odpady będą zabezpieczone przed wpływem czynników atmosferycznych i niedostępne dla osób postronnych.</w:t>
            </w:r>
          </w:p>
        </w:tc>
      </w:tr>
      <w:tr w:rsidR="00DE2CAD" w14:paraId="0664430E"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3E438" w14:textId="77777777" w:rsidR="00DE2CAD" w:rsidRDefault="008277FD">
            <w:pPr>
              <w:rPr>
                <w:rFonts w:cs="Arial"/>
                <w:b/>
                <w:sz w:val="20"/>
                <w:szCs w:val="20"/>
              </w:rPr>
            </w:pPr>
            <w:r>
              <w:rPr>
                <w:rFonts w:cs="Arial"/>
                <w:b/>
                <w:sz w:val="20"/>
                <w:szCs w:val="20"/>
              </w:rPr>
              <w:lastRenderedPageBreak/>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6EA79" w14:textId="77777777" w:rsidR="00DE2CAD" w:rsidRDefault="008277FD">
            <w:r>
              <w:rPr>
                <w:rFonts w:cs="Arial"/>
                <w:sz w:val="20"/>
                <w:szCs w:val="20"/>
              </w:rPr>
              <w:t>15 02 03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DEB4B" w14:textId="77777777" w:rsidR="00DE2CAD" w:rsidRDefault="008277FD">
            <w:pPr>
              <w:rPr>
                <w:rFonts w:cs="Arial"/>
                <w:sz w:val="20"/>
                <w:szCs w:val="20"/>
              </w:rPr>
            </w:pPr>
            <w:r>
              <w:rPr>
                <w:rFonts w:cs="Arial"/>
                <w:sz w:val="20"/>
                <w:szCs w:val="20"/>
              </w:rPr>
              <w:t>Sorbenty, materiały filtracyjne, tkaniny do wycierania (np. szmaty, ścierki) i ubrania ochronne inne niż wymienione w 15 02 02</w:t>
            </w:r>
          </w:p>
        </w:tc>
        <w:tc>
          <w:tcPr>
            <w:tcW w:w="5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84CBA" w14:textId="77777777" w:rsidR="00DE2CAD" w:rsidRDefault="008277FD">
            <w:pPr>
              <w:rPr>
                <w:rFonts w:cs="Arial"/>
                <w:sz w:val="20"/>
                <w:szCs w:val="20"/>
              </w:rPr>
            </w:pPr>
            <w:r>
              <w:rPr>
                <w:rFonts w:cs="Arial"/>
                <w:sz w:val="20"/>
                <w:szCs w:val="20"/>
              </w:rPr>
              <w:t>Odpady magazynowane będą w pojemniku ustawionym w wyznaczonym miejscu w wydzielonym pomieszczeniu budynku socjalnego, posiadającym utwardzone podłoże. Odpady będą zabezpieczone przed wpływem czynników atmosferycznych i niedostępne dla osób postronnych.</w:t>
            </w:r>
          </w:p>
        </w:tc>
      </w:tr>
      <w:tr w:rsidR="00DE2CAD" w14:paraId="63781B22"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D2E80" w14:textId="77777777" w:rsidR="00DE2CAD" w:rsidRDefault="008277FD">
            <w:pPr>
              <w:rPr>
                <w:rFonts w:cs="Arial"/>
                <w:b/>
                <w:sz w:val="20"/>
                <w:szCs w:val="20"/>
              </w:rPr>
            </w:pPr>
            <w:r>
              <w:rPr>
                <w:rFonts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DCA1B" w14:textId="77777777" w:rsidR="00DE2CAD" w:rsidRDefault="008277FD">
            <w:r>
              <w:rPr>
                <w:rFonts w:cs="Arial"/>
                <w:sz w:val="20"/>
                <w:szCs w:val="20"/>
              </w:rPr>
              <w:t>18 02 03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F2CFA" w14:textId="77777777" w:rsidR="00DE2CAD" w:rsidRDefault="008277FD">
            <w:pPr>
              <w:rPr>
                <w:rFonts w:cs="Arial"/>
                <w:sz w:val="20"/>
                <w:szCs w:val="20"/>
              </w:rPr>
            </w:pPr>
            <w:r>
              <w:rPr>
                <w:rFonts w:cs="Arial"/>
                <w:sz w:val="20"/>
                <w:szCs w:val="20"/>
              </w:rPr>
              <w:t>Inne odpady niż wymienione w 18 02 02</w:t>
            </w:r>
          </w:p>
        </w:tc>
        <w:tc>
          <w:tcPr>
            <w:tcW w:w="5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D2B05" w14:textId="77777777" w:rsidR="00DE2CAD" w:rsidRDefault="008277FD">
            <w:pPr>
              <w:rPr>
                <w:rFonts w:cs="Arial"/>
                <w:sz w:val="20"/>
                <w:szCs w:val="20"/>
              </w:rPr>
            </w:pPr>
            <w:r>
              <w:rPr>
                <w:rFonts w:cs="Arial"/>
                <w:sz w:val="20"/>
                <w:szCs w:val="20"/>
              </w:rPr>
              <w:t>Odpady magazynowane będą w pojemniku ustawionym w wyznaczonym miejscu w wydzielonym pomieszczeniu budynku socjalnego, posiadającym utwardzone podłoże. Odpady będą zabezpieczone przed wpływem czynników atmosferycznych i niedostępne dla osób postronnych.</w:t>
            </w:r>
          </w:p>
        </w:tc>
      </w:tr>
    </w:tbl>
    <w:p w14:paraId="11B5E0AA" w14:textId="77777777" w:rsidR="00DE2CAD" w:rsidRDefault="00DE2CAD">
      <w:pPr>
        <w:pStyle w:val="Tekstpodstawowy"/>
        <w:keepNext/>
        <w:spacing w:line="240" w:lineRule="auto"/>
        <w:rPr>
          <w:rFonts w:ascii="Arial" w:hAnsi="Arial" w:cs="Arial"/>
          <w:sz w:val="20"/>
        </w:rPr>
      </w:pPr>
    </w:p>
    <w:p w14:paraId="09789029" w14:textId="77777777" w:rsidR="00DE2CAD" w:rsidRDefault="008277FD">
      <w:pPr>
        <w:pStyle w:val="Tekstpodstawowy"/>
        <w:keepNext/>
        <w:spacing w:line="276" w:lineRule="auto"/>
      </w:pPr>
      <w:r>
        <w:rPr>
          <w:rFonts w:ascii="Arial" w:hAnsi="Arial" w:cs="Arial"/>
        </w:rPr>
        <w:t>III.3.1.2.</w:t>
      </w:r>
      <w:r>
        <w:rPr>
          <w:rFonts w:ascii="Arial" w:hAnsi="Arial" w:cs="Arial"/>
          <w:b/>
        </w:rPr>
        <w:t xml:space="preserve"> </w:t>
      </w:r>
      <w:r>
        <w:rPr>
          <w:rFonts w:ascii="Arial" w:hAnsi="Arial" w:cs="Arial"/>
          <w:szCs w:val="24"/>
        </w:rPr>
        <w:t xml:space="preserve">Magazynowanie </w:t>
      </w:r>
      <w:r>
        <w:rPr>
          <w:rFonts w:ascii="Arial" w:hAnsi="Arial" w:cs="Arial"/>
        </w:rPr>
        <w:t>odpadów niebezpiecznych:</w:t>
      </w:r>
    </w:p>
    <w:p w14:paraId="713F236C" w14:textId="77777777" w:rsidR="00DE2CAD" w:rsidRDefault="008277FD">
      <w:pPr>
        <w:pStyle w:val="Tekstpodstawowy"/>
        <w:keepNext/>
        <w:spacing w:line="276" w:lineRule="auto"/>
      </w:pPr>
      <w:r>
        <w:rPr>
          <w:rFonts w:ascii="Arial" w:hAnsi="Arial" w:cs="Arial"/>
        </w:rPr>
        <w:t>Tabela 13.</w:t>
      </w:r>
      <w:r>
        <w:rPr>
          <w:rFonts w:ascii="Arial" w:hAnsi="Arial" w:cs="Arial"/>
          <w:b/>
          <w:sz w:val="22"/>
          <w:szCs w:val="22"/>
        </w:rPr>
        <w:t xml:space="preserve"> </w:t>
      </w:r>
      <w:r>
        <w:rPr>
          <w:rFonts w:ascii="Arial" w:hAnsi="Arial" w:cs="Arial"/>
          <w:sz w:val="22"/>
          <w:szCs w:val="22"/>
        </w:rPr>
        <w:t>Magazynowanie odpadów niebezpiecznych:</w:t>
      </w:r>
    </w:p>
    <w:tbl>
      <w:tblPr>
        <w:tblW w:w="9214" w:type="dxa"/>
        <w:tblLayout w:type="fixed"/>
        <w:tblCellMar>
          <w:left w:w="10" w:type="dxa"/>
          <w:right w:w="10" w:type="dxa"/>
        </w:tblCellMar>
        <w:tblLook w:val="0000" w:firstRow="0" w:lastRow="0" w:firstColumn="0" w:lastColumn="0" w:noHBand="0" w:noVBand="0"/>
        <w:tblCaption w:val="Tabela 13"/>
        <w:tblDescription w:val="Magazynowanie odpadów niebezpiecznych"/>
      </w:tblPr>
      <w:tblGrid>
        <w:gridCol w:w="567"/>
        <w:gridCol w:w="1134"/>
        <w:gridCol w:w="2127"/>
        <w:gridCol w:w="5386"/>
      </w:tblGrid>
      <w:tr w:rsidR="00DE2CAD" w14:paraId="1CB873E8" w14:textId="77777777">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EDEB9" w14:textId="77777777" w:rsidR="00DE2CAD" w:rsidRDefault="008277FD">
            <w:pPr>
              <w:jc w:val="center"/>
              <w:rPr>
                <w:rFonts w:cs="Arial"/>
                <w:b/>
                <w:sz w:val="20"/>
                <w:szCs w:val="20"/>
              </w:rPr>
            </w:pPr>
            <w:r>
              <w:rPr>
                <w:rFonts w:cs="Arial"/>
                <w:b/>
                <w:sz w:val="20"/>
                <w:szCs w:val="20"/>
              </w:rPr>
              <w:t>Lp.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315AD" w14:textId="77777777" w:rsidR="00DE2CAD" w:rsidRDefault="008277FD">
            <w:pPr>
              <w:jc w:val="center"/>
              <w:rPr>
                <w:rFonts w:cs="Arial"/>
                <w:b/>
                <w:sz w:val="20"/>
                <w:szCs w:val="20"/>
              </w:rPr>
            </w:pPr>
            <w:r>
              <w:rPr>
                <w:rFonts w:cs="Arial"/>
                <w:b/>
                <w:sz w:val="20"/>
                <w:szCs w:val="20"/>
              </w:rPr>
              <w:t xml:space="preserve">Kod </w:t>
            </w:r>
          </w:p>
          <w:p w14:paraId="44939013" w14:textId="77777777" w:rsidR="00DE2CAD" w:rsidRDefault="008277FD">
            <w:pPr>
              <w:jc w:val="center"/>
            </w:pPr>
            <w:r>
              <w:rPr>
                <w:rFonts w:cs="Arial"/>
                <w:b/>
                <w:sz w:val="20"/>
                <w:szCs w:val="20"/>
              </w:rPr>
              <w:t>odpadu</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AF70D" w14:textId="77777777" w:rsidR="00DE2CAD" w:rsidRDefault="008277FD">
            <w:pPr>
              <w:jc w:val="center"/>
              <w:rPr>
                <w:rFonts w:cs="Arial"/>
                <w:b/>
                <w:sz w:val="20"/>
                <w:szCs w:val="20"/>
              </w:rPr>
            </w:pPr>
            <w:r>
              <w:rPr>
                <w:rFonts w:cs="Arial"/>
                <w:b/>
                <w:sz w:val="20"/>
                <w:szCs w:val="20"/>
              </w:rPr>
              <w:t>Rodzaj odpadów niebezpiecznych</w:t>
            </w:r>
          </w:p>
          <w:p w14:paraId="7BB498DE" w14:textId="77777777" w:rsidR="00DE2CAD" w:rsidRDefault="008277FD">
            <w:pPr>
              <w:jc w:val="center"/>
              <w:rPr>
                <w:rFonts w:cs="Arial"/>
                <w:b/>
                <w:sz w:val="20"/>
                <w:szCs w:val="20"/>
              </w:rPr>
            </w:pPr>
            <w:r>
              <w:rPr>
                <w:rFonts w:cs="Arial"/>
                <w:b/>
                <w:sz w:val="20"/>
                <w:szCs w:val="20"/>
              </w:rPr>
              <w:t xml:space="preserve"> wg katalogu odpadów </w:t>
            </w:r>
          </w:p>
          <w:p w14:paraId="5A597342" w14:textId="77777777" w:rsidR="00DE2CAD" w:rsidRDefault="00DE2CAD">
            <w:pPr>
              <w:jc w:val="center"/>
              <w:rPr>
                <w:rFonts w:cs="Arial"/>
                <w:sz w:val="20"/>
                <w:szCs w:val="20"/>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7997F" w14:textId="77777777" w:rsidR="00DE2CAD" w:rsidRDefault="008277FD">
            <w:pPr>
              <w:jc w:val="center"/>
            </w:pPr>
            <w:r>
              <w:rPr>
                <w:rFonts w:cs="Arial"/>
                <w:b/>
                <w:sz w:val="20"/>
                <w:szCs w:val="20"/>
              </w:rPr>
              <w:t>Miejsce i sposób magazynowania odpadu</w:t>
            </w:r>
          </w:p>
        </w:tc>
      </w:tr>
      <w:tr w:rsidR="00DE2CAD" w14:paraId="2C110054"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34BCB" w14:textId="77777777" w:rsidR="00DE2CAD" w:rsidRDefault="008277FD">
            <w:r>
              <w:rPr>
                <w:rFonts w:cs="Arial"/>
                <w:b/>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F93A6" w14:textId="77777777" w:rsidR="00DE2CAD" w:rsidRDefault="008277FD">
            <w:pPr>
              <w:ind w:right="-118"/>
            </w:pPr>
            <w:r>
              <w:rPr>
                <w:rFonts w:cs="Arial"/>
                <w:sz w:val="20"/>
                <w:szCs w:val="20"/>
              </w:rPr>
              <w:t>15 01 10*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0062B" w14:textId="77777777" w:rsidR="00DE2CAD" w:rsidRDefault="008277FD">
            <w:pPr>
              <w:rPr>
                <w:rFonts w:cs="Arial"/>
                <w:sz w:val="20"/>
                <w:szCs w:val="20"/>
              </w:rPr>
            </w:pPr>
            <w:r>
              <w:rPr>
                <w:rFonts w:cs="Arial"/>
                <w:sz w:val="20"/>
                <w:szCs w:val="20"/>
              </w:rPr>
              <w:t>Opakowania zawierające pozostałości substancji niebezpiecznych lub nimi</w:t>
            </w:r>
          </w:p>
          <w:p w14:paraId="074988AD" w14:textId="77777777" w:rsidR="00DE2CAD" w:rsidRDefault="008277FD">
            <w:pPr>
              <w:autoSpaceDE w:val="0"/>
            </w:pPr>
            <w:r>
              <w:rPr>
                <w:rFonts w:cs="Arial"/>
                <w:sz w:val="20"/>
                <w:szCs w:val="20"/>
              </w:rPr>
              <w:t>zanieczyszczone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CFB4A" w14:textId="77777777" w:rsidR="00DE2CAD" w:rsidRDefault="008277FD">
            <w:r>
              <w:rPr>
                <w:rFonts w:cs="Arial"/>
                <w:sz w:val="20"/>
                <w:szCs w:val="20"/>
              </w:rPr>
              <w:t>Odpady magazynowane będą w pojemniku ustawionym w wyznaczonym miejscu w wydzielonym pomieszczeniu budynku socjalnego, posiadającym utwardzone podłoże. Odpady będą zabezpieczone przed wpływem czynników atmosferycznych i niedostępne dla osób postronnych.</w:t>
            </w:r>
          </w:p>
        </w:tc>
      </w:tr>
      <w:tr w:rsidR="00DE2CAD" w14:paraId="45E0AD7A"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66412" w14:textId="77777777" w:rsidR="00DE2CAD" w:rsidRDefault="008277FD">
            <w:r>
              <w:rPr>
                <w:rFonts w:cs="Arial"/>
                <w:b/>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9B9F0" w14:textId="77777777" w:rsidR="00DE2CAD" w:rsidRDefault="008277FD">
            <w:pPr>
              <w:ind w:right="-118"/>
            </w:pPr>
            <w:r>
              <w:rPr>
                <w:rFonts w:cs="Arial"/>
                <w:sz w:val="20"/>
                <w:szCs w:val="20"/>
              </w:rPr>
              <w:t>15 01 11*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F1D40" w14:textId="77777777" w:rsidR="00DE2CAD" w:rsidRDefault="008277FD">
            <w:pPr>
              <w:autoSpaceDE w:val="0"/>
            </w:pPr>
            <w:r>
              <w:rPr>
                <w:rFonts w:cs="Arial"/>
                <w:sz w:val="20"/>
                <w:szCs w:val="20"/>
              </w:rPr>
              <w:t>Opakowania z metali zawierające niebezpieczne porowate elementy wzmocnienia konstrukcyjnego (np. azbest), włącznie z pustymi pojemnikami ciśnieniowymi</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22420" w14:textId="77777777" w:rsidR="00DE2CAD" w:rsidRDefault="008277FD">
            <w:r>
              <w:rPr>
                <w:rFonts w:cs="Arial"/>
                <w:sz w:val="20"/>
                <w:szCs w:val="20"/>
              </w:rPr>
              <w:t>Odpady magazynowane będą w pojemniku ustawionym w wyznaczonym miejscu w wydzielonym pomieszczeniu budynku socjalnego, posiadającym utwardzone podłoże. Odpady będą zabezpieczone przed wpływem czynników atmosferycznych i niedostępne dla osób postronnych.</w:t>
            </w:r>
          </w:p>
        </w:tc>
      </w:tr>
      <w:tr w:rsidR="00DE2CAD" w14:paraId="1C933B25" w14:textId="77777777">
        <w:trPr>
          <w:trHeight w:val="28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BF098" w14:textId="77777777" w:rsidR="00DE2CAD" w:rsidRDefault="008277FD">
            <w:r>
              <w:rPr>
                <w:rFonts w:cs="Arial"/>
                <w:b/>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9D7CD" w14:textId="77777777" w:rsidR="00DE2CAD" w:rsidRDefault="008277FD">
            <w:pPr>
              <w:ind w:right="-118"/>
            </w:pPr>
            <w:r>
              <w:rPr>
                <w:rFonts w:cs="Arial"/>
                <w:sz w:val="20"/>
                <w:szCs w:val="20"/>
              </w:rPr>
              <w:t>15 02 02*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8B27C" w14:textId="77777777" w:rsidR="00DE2CAD" w:rsidRDefault="008277FD">
            <w:r>
              <w:rPr>
                <w:rFonts w:cs="Arial"/>
                <w:sz w:val="20"/>
                <w:szCs w:val="20"/>
              </w:rPr>
              <w:t xml:space="preserve">Sorbenty, materiały filtracyjne (w tym filtry olejowe nieujęte w innych grupach), tkaniny do wycierania (np. szmaty, ścierki) i ubrania ochronne zanieczyszczone substancjami niebezpiecznymi </w:t>
            </w:r>
            <w:r>
              <w:rPr>
                <w:rFonts w:cs="Arial"/>
                <w:sz w:val="20"/>
                <w:szCs w:val="20"/>
              </w:rPr>
              <w:br/>
              <w:t>(np. PCB)</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3FED1" w14:textId="77777777" w:rsidR="00DE2CAD" w:rsidRDefault="008277FD">
            <w:r>
              <w:rPr>
                <w:rFonts w:cs="Arial"/>
                <w:sz w:val="20"/>
                <w:szCs w:val="20"/>
              </w:rPr>
              <w:t>Odpady magazynowane będą w pojemniku ustawionym w wyznaczonym miejscu w wydzielonym pomieszczeniu budynku socjalnego, posiadającym utwardzone podłoże. Odpady będą zabezpieczone przed wpływem czynników atmosferycznych i niedostępne dla osób postronnych.</w:t>
            </w:r>
          </w:p>
        </w:tc>
      </w:tr>
      <w:tr w:rsidR="00DE2CAD" w14:paraId="056BB0AB" w14:textId="77777777">
        <w:trPr>
          <w:trHeight w:val="28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0BC27" w14:textId="77777777" w:rsidR="00DE2CAD" w:rsidRDefault="008277FD">
            <w:r>
              <w:rPr>
                <w:rFonts w:cs="Arial"/>
                <w:b/>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F0978" w14:textId="77777777" w:rsidR="00DE2CAD" w:rsidRDefault="008277FD">
            <w:pPr>
              <w:ind w:right="-118"/>
            </w:pPr>
            <w:r>
              <w:rPr>
                <w:rFonts w:cs="Arial"/>
                <w:sz w:val="20"/>
                <w:szCs w:val="20"/>
              </w:rPr>
              <w:t>16 02 13*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B309D" w14:textId="77777777" w:rsidR="00DE2CAD" w:rsidRDefault="008277FD">
            <w:r>
              <w:rPr>
                <w:rFonts w:cs="Arial"/>
                <w:sz w:val="20"/>
                <w:szCs w:val="20"/>
              </w:rPr>
              <w:t xml:space="preserve">Zużyte urządzenia zawierające niebezpieczne elementy inne niż </w:t>
            </w:r>
            <w:r>
              <w:rPr>
                <w:rFonts w:cs="Arial"/>
                <w:sz w:val="20"/>
                <w:szCs w:val="20"/>
              </w:rPr>
              <w:lastRenderedPageBreak/>
              <w:t xml:space="preserve">wymienione </w:t>
            </w:r>
            <w:r>
              <w:rPr>
                <w:rFonts w:cs="Arial"/>
                <w:sz w:val="20"/>
                <w:szCs w:val="20"/>
              </w:rPr>
              <w:br/>
              <w:t xml:space="preserve">w 16 02 09 </w:t>
            </w:r>
            <w:r>
              <w:rPr>
                <w:rFonts w:cs="Arial"/>
                <w:sz w:val="20"/>
                <w:szCs w:val="20"/>
              </w:rPr>
              <w:br/>
              <w:t>do 16 02 12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BFB7" w14:textId="77777777" w:rsidR="00DE2CAD" w:rsidRDefault="008277FD">
            <w:r>
              <w:rPr>
                <w:rFonts w:cs="Arial"/>
                <w:sz w:val="20"/>
                <w:szCs w:val="20"/>
              </w:rPr>
              <w:lastRenderedPageBreak/>
              <w:t xml:space="preserve">Odpady magazynowane będą w pojemniku ustawionym w wyznaczonym miejscu w wydzielonym pomieszczeniu budynku socjalnego, posiadającym utwardzone podłoże. </w:t>
            </w:r>
            <w:r>
              <w:rPr>
                <w:rFonts w:cs="Arial"/>
                <w:sz w:val="20"/>
                <w:szCs w:val="20"/>
              </w:rPr>
              <w:lastRenderedPageBreak/>
              <w:t>Odpady będą zabezpieczone przed wpływem czynników atmosferycznych i niedostępne dla osób postronnych.</w:t>
            </w:r>
          </w:p>
        </w:tc>
      </w:tr>
    </w:tbl>
    <w:p w14:paraId="0F6533CA" w14:textId="77777777" w:rsidR="00DE2CAD" w:rsidRDefault="008277FD">
      <w:pPr>
        <w:pStyle w:val="Tekstpodstawowy"/>
        <w:spacing w:line="240" w:lineRule="auto"/>
        <w:rPr>
          <w:rFonts w:ascii="Arial" w:hAnsi="Arial" w:cs="Arial"/>
          <w:b/>
        </w:rPr>
      </w:pPr>
      <w:r>
        <w:rPr>
          <w:rFonts w:ascii="Arial" w:hAnsi="Arial" w:cs="Arial"/>
          <w:b/>
        </w:rPr>
        <w:lastRenderedPageBreak/>
        <w:t>III.3.2. Sposób gospodarowania wytwarzanymi odpadami:</w:t>
      </w:r>
    </w:p>
    <w:p w14:paraId="3880918B" w14:textId="77777777" w:rsidR="00DE2CAD" w:rsidRDefault="00DE2CAD">
      <w:pPr>
        <w:pStyle w:val="Tekstpodstawowy"/>
        <w:spacing w:line="240" w:lineRule="auto"/>
        <w:rPr>
          <w:rFonts w:ascii="Arial" w:hAnsi="Arial" w:cs="Arial"/>
        </w:rPr>
      </w:pPr>
    </w:p>
    <w:p w14:paraId="375C4E13" w14:textId="77777777" w:rsidR="00DE2CAD" w:rsidRDefault="008277FD">
      <w:pPr>
        <w:pStyle w:val="Tekstpodstawowy"/>
        <w:spacing w:line="240" w:lineRule="auto"/>
      </w:pPr>
      <w:r>
        <w:rPr>
          <w:rFonts w:ascii="Arial" w:hAnsi="Arial" w:cs="Arial"/>
        </w:rPr>
        <w:t>III.3.2.1.</w:t>
      </w:r>
      <w:r>
        <w:rPr>
          <w:rFonts w:ascii="Arial" w:hAnsi="Arial" w:cs="Arial"/>
          <w:b/>
        </w:rPr>
        <w:t xml:space="preserve"> </w:t>
      </w:r>
      <w:r>
        <w:rPr>
          <w:rFonts w:ascii="Arial" w:hAnsi="Arial" w:cs="Arial"/>
        </w:rPr>
        <w:t>Odpady inne niż niebezpieczne</w:t>
      </w:r>
    </w:p>
    <w:p w14:paraId="6B2BFACD" w14:textId="77777777" w:rsidR="00DE2CAD" w:rsidRDefault="008277FD">
      <w:pPr>
        <w:pStyle w:val="Tekstpodstawowy"/>
        <w:keepNext/>
        <w:spacing w:line="240" w:lineRule="auto"/>
      </w:pPr>
      <w:r>
        <w:rPr>
          <w:rFonts w:ascii="Arial" w:hAnsi="Arial" w:cs="Arial"/>
          <w:sz w:val="22"/>
          <w:szCs w:val="22"/>
        </w:rPr>
        <w:t>Tabela nr 14. Gospodarowanie odpadami innymi niż niebezpieczne</w:t>
      </w:r>
    </w:p>
    <w:tbl>
      <w:tblPr>
        <w:tblW w:w="9214" w:type="dxa"/>
        <w:tblCellMar>
          <w:left w:w="10" w:type="dxa"/>
          <w:right w:w="10" w:type="dxa"/>
        </w:tblCellMar>
        <w:tblLook w:val="0000" w:firstRow="0" w:lastRow="0" w:firstColumn="0" w:lastColumn="0" w:noHBand="0" w:noVBand="0"/>
        <w:tblCaption w:val="Tabela 14"/>
        <w:tblDescription w:val="Gospodarowanie odpadami innymi niż niebezpieczne"/>
      </w:tblPr>
      <w:tblGrid>
        <w:gridCol w:w="516"/>
        <w:gridCol w:w="1327"/>
        <w:gridCol w:w="2410"/>
        <w:gridCol w:w="4961"/>
      </w:tblGrid>
      <w:tr w:rsidR="00DE2CAD" w14:paraId="6FDCA612" w14:textId="77777777">
        <w:trPr>
          <w:tblHeader/>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18AC1" w14:textId="77777777" w:rsidR="00DE2CAD" w:rsidRDefault="008277FD">
            <w:pPr>
              <w:jc w:val="center"/>
              <w:rPr>
                <w:rFonts w:cs="Arial"/>
                <w:b/>
                <w:sz w:val="20"/>
                <w:szCs w:val="20"/>
              </w:rPr>
            </w:pPr>
            <w:r>
              <w:rPr>
                <w:rFonts w:cs="Arial"/>
                <w:b/>
                <w:sz w:val="20"/>
                <w:szCs w:val="20"/>
              </w:rPr>
              <w:t>Lp.</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4C065" w14:textId="77777777" w:rsidR="00DE2CAD" w:rsidRDefault="008277FD">
            <w:pPr>
              <w:jc w:val="center"/>
              <w:rPr>
                <w:rFonts w:cs="Arial"/>
                <w:b/>
                <w:sz w:val="20"/>
                <w:szCs w:val="20"/>
              </w:rPr>
            </w:pPr>
            <w:r>
              <w:rPr>
                <w:rFonts w:cs="Arial"/>
                <w:b/>
                <w:sz w:val="20"/>
                <w:szCs w:val="20"/>
              </w:rPr>
              <w:t xml:space="preserve">Kod </w:t>
            </w:r>
          </w:p>
          <w:p w14:paraId="0C05919A" w14:textId="77777777" w:rsidR="00DE2CAD" w:rsidRDefault="008277FD">
            <w:pPr>
              <w:jc w:val="center"/>
            </w:pPr>
            <w:r>
              <w:rPr>
                <w:rFonts w:cs="Arial"/>
                <w:b/>
                <w:sz w:val="20"/>
                <w:szCs w:val="20"/>
              </w:rPr>
              <w:t>odpadu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F692E" w14:textId="77777777" w:rsidR="00DE2CAD" w:rsidRDefault="008277FD">
            <w:pPr>
              <w:jc w:val="center"/>
              <w:rPr>
                <w:rFonts w:cs="Arial"/>
                <w:b/>
                <w:sz w:val="20"/>
                <w:szCs w:val="20"/>
              </w:rPr>
            </w:pPr>
            <w:r>
              <w:rPr>
                <w:rFonts w:cs="Arial"/>
                <w:b/>
                <w:sz w:val="20"/>
                <w:szCs w:val="20"/>
              </w:rPr>
              <w:t xml:space="preserve">Rodzaj odpadów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2F84F" w14:textId="77777777" w:rsidR="00DE2CAD" w:rsidRDefault="008277FD">
            <w:pPr>
              <w:jc w:val="center"/>
            </w:pPr>
            <w:r>
              <w:rPr>
                <w:rFonts w:cs="Arial"/>
                <w:b/>
                <w:sz w:val="22"/>
                <w:szCs w:val="22"/>
              </w:rPr>
              <w:t>Sposób gospodarowania odpadem</w:t>
            </w:r>
          </w:p>
        </w:tc>
      </w:tr>
      <w:tr w:rsidR="00DE2CAD" w14:paraId="37954C9F"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BE34B" w14:textId="77777777" w:rsidR="00DE2CAD" w:rsidRDefault="008277FD">
            <w:pPr>
              <w:rPr>
                <w:rFonts w:cs="Arial"/>
                <w:b/>
                <w:sz w:val="20"/>
                <w:szCs w:val="20"/>
              </w:rPr>
            </w:pPr>
            <w:r>
              <w:rPr>
                <w:rFonts w:cs="Arial"/>
                <w:b/>
                <w:sz w:val="20"/>
                <w:szCs w:val="20"/>
              </w:rPr>
              <w:t>1</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BABE8" w14:textId="77777777" w:rsidR="00DE2CAD" w:rsidRDefault="008277FD">
            <w:r>
              <w:rPr>
                <w:rFonts w:cs="Arial"/>
                <w:sz w:val="20"/>
                <w:szCs w:val="20"/>
              </w:rPr>
              <w:t>02 01 02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EC044" w14:textId="77777777" w:rsidR="00DE2CAD" w:rsidRDefault="008277FD">
            <w:pPr>
              <w:rPr>
                <w:rFonts w:cs="Arial"/>
                <w:sz w:val="20"/>
                <w:szCs w:val="20"/>
              </w:rPr>
            </w:pPr>
            <w:r>
              <w:rPr>
                <w:rFonts w:cs="Arial"/>
                <w:sz w:val="20"/>
                <w:szCs w:val="20"/>
              </w:rPr>
              <w:t>Odpadowa tkanka zwierzęca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2DA80" w14:textId="77777777" w:rsidR="00DE2CAD" w:rsidRDefault="008277FD">
            <w:pPr>
              <w:rPr>
                <w:rFonts w:cs="Arial"/>
                <w:sz w:val="20"/>
                <w:szCs w:val="20"/>
              </w:rPr>
            </w:pPr>
            <w:r>
              <w:rPr>
                <w:rFonts w:cs="Arial"/>
                <w:sz w:val="20"/>
                <w:szCs w:val="20"/>
              </w:rPr>
              <w:t>Odpady magazynowane będą selektywnie, a następnie przekazywane będą uprawnionym podmiotom do unieszkodliwiania. Transportem odpadów będzie zajmowała się zewnętrza firma posiadająca wpis do bazy BDO.</w:t>
            </w:r>
          </w:p>
        </w:tc>
      </w:tr>
      <w:tr w:rsidR="00DE2CAD" w14:paraId="173DEA7C"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94DB8" w14:textId="77777777" w:rsidR="00DE2CAD" w:rsidRDefault="008277FD">
            <w:pPr>
              <w:rPr>
                <w:rFonts w:cs="Arial"/>
                <w:b/>
                <w:sz w:val="20"/>
                <w:szCs w:val="20"/>
              </w:rPr>
            </w:pPr>
            <w:r>
              <w:rPr>
                <w:rFonts w:cs="Arial"/>
                <w:b/>
                <w:sz w:val="20"/>
                <w:szCs w:val="20"/>
              </w:rPr>
              <w:t>2</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78380" w14:textId="77777777" w:rsidR="00DE2CAD" w:rsidRDefault="008277FD">
            <w:r>
              <w:rPr>
                <w:rFonts w:cs="Arial"/>
                <w:sz w:val="20"/>
                <w:szCs w:val="20"/>
              </w:rPr>
              <w:t>02 01 04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CC8D9" w14:textId="77777777" w:rsidR="00DE2CAD" w:rsidRDefault="008277FD">
            <w:r>
              <w:rPr>
                <w:rFonts w:cs="Arial"/>
                <w:sz w:val="20"/>
                <w:szCs w:val="20"/>
              </w:rPr>
              <w:t>Odpady tworzyw sztucznych (z wyłączeniem opakowań)</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216B4" w14:textId="77777777" w:rsidR="00DE2CAD" w:rsidRDefault="008277FD">
            <w:pPr>
              <w:rPr>
                <w:rFonts w:cs="Arial"/>
                <w:sz w:val="20"/>
                <w:szCs w:val="20"/>
              </w:rPr>
            </w:pPr>
            <w:r>
              <w:rPr>
                <w:rFonts w:cs="Arial"/>
                <w:sz w:val="20"/>
                <w:szCs w:val="20"/>
              </w:rPr>
              <w:t>Odpady magazynowane będą selektywnie, a następnie przekazywane będą uprawnionym podmiotom do odzysku. Transportem odpadów będzie zajmowała się zewnętrza firma posiadająca wpis do bazy BDO.</w:t>
            </w:r>
          </w:p>
        </w:tc>
      </w:tr>
      <w:tr w:rsidR="00DE2CAD" w14:paraId="46F61019"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94A86" w14:textId="77777777" w:rsidR="00DE2CAD" w:rsidRDefault="008277FD">
            <w:pPr>
              <w:rPr>
                <w:rFonts w:cs="Arial"/>
                <w:b/>
                <w:sz w:val="20"/>
                <w:szCs w:val="20"/>
              </w:rPr>
            </w:pPr>
            <w:r>
              <w:rPr>
                <w:rFonts w:cs="Arial"/>
                <w:b/>
                <w:sz w:val="20"/>
                <w:szCs w:val="20"/>
              </w:rPr>
              <w:t>3</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CC85A" w14:textId="77777777" w:rsidR="00DE2CAD" w:rsidRDefault="008277FD">
            <w:r>
              <w:rPr>
                <w:rFonts w:cs="Arial"/>
                <w:sz w:val="20"/>
                <w:szCs w:val="20"/>
              </w:rPr>
              <w:t>02 01 10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EFE16" w14:textId="77777777" w:rsidR="00DE2CAD" w:rsidRDefault="008277FD">
            <w:pPr>
              <w:rPr>
                <w:rFonts w:cs="Arial"/>
                <w:sz w:val="20"/>
                <w:szCs w:val="20"/>
              </w:rPr>
            </w:pPr>
            <w:r>
              <w:rPr>
                <w:rFonts w:cs="Arial"/>
                <w:sz w:val="20"/>
                <w:szCs w:val="20"/>
              </w:rPr>
              <w:t>Odpady metalowe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66037" w14:textId="77777777" w:rsidR="00DE2CAD" w:rsidRDefault="008277FD">
            <w:pPr>
              <w:rPr>
                <w:rFonts w:cs="Arial"/>
                <w:sz w:val="20"/>
                <w:szCs w:val="20"/>
              </w:rPr>
            </w:pPr>
            <w:r>
              <w:rPr>
                <w:rFonts w:cs="Arial"/>
                <w:sz w:val="20"/>
                <w:szCs w:val="20"/>
              </w:rPr>
              <w:t>Odpady magazynowane będą selektywnie, a następnie przekazywane będą uprawnionym podmiotom do odzysku. Transportem odpadów będzie zajmowała się zewnętrza firma posiadająca wpis do bazy BDO.</w:t>
            </w:r>
          </w:p>
        </w:tc>
      </w:tr>
      <w:tr w:rsidR="00DE2CAD" w14:paraId="1BDA1F7A"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45B22" w14:textId="77777777" w:rsidR="00DE2CAD" w:rsidRDefault="008277FD">
            <w:pPr>
              <w:rPr>
                <w:rFonts w:cs="Arial"/>
                <w:b/>
                <w:sz w:val="20"/>
                <w:szCs w:val="20"/>
              </w:rPr>
            </w:pPr>
            <w:r>
              <w:rPr>
                <w:rFonts w:cs="Arial"/>
                <w:b/>
                <w:sz w:val="20"/>
                <w:szCs w:val="20"/>
              </w:rPr>
              <w:t>4</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90F34" w14:textId="77777777" w:rsidR="00DE2CAD" w:rsidRDefault="008277FD">
            <w:r>
              <w:rPr>
                <w:rFonts w:cs="Arial"/>
                <w:sz w:val="20"/>
                <w:szCs w:val="20"/>
              </w:rPr>
              <w:t>02 01 99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90E4B" w14:textId="77777777" w:rsidR="00DE2CAD" w:rsidRDefault="008277FD">
            <w:pPr>
              <w:rPr>
                <w:rFonts w:cs="Arial"/>
                <w:sz w:val="20"/>
                <w:szCs w:val="20"/>
              </w:rPr>
            </w:pPr>
            <w:r>
              <w:rPr>
                <w:rFonts w:cs="Arial"/>
                <w:sz w:val="20"/>
                <w:szCs w:val="20"/>
              </w:rPr>
              <w:t>Inne niewymienione odpady</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602E6" w14:textId="77777777" w:rsidR="00DE2CAD" w:rsidRDefault="008277FD">
            <w:pPr>
              <w:rPr>
                <w:rFonts w:cs="Arial"/>
                <w:sz w:val="20"/>
                <w:szCs w:val="20"/>
              </w:rPr>
            </w:pPr>
            <w:r>
              <w:rPr>
                <w:rFonts w:cs="Arial"/>
                <w:sz w:val="20"/>
                <w:szCs w:val="20"/>
              </w:rPr>
              <w:t>Odpady magazynowane będą selektywnie, a następnie przekazywane będą uprawnionym podmiotom do odzysku lub w przypadku braku możliwości odzysku do unieszkodliwiania. Transportem odpadów będzie zajmowała się zewnętrza firma posiadająca wpis do bazy BDO.</w:t>
            </w:r>
          </w:p>
        </w:tc>
      </w:tr>
      <w:tr w:rsidR="00DE2CAD" w14:paraId="7BEB8FCD"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650C8" w14:textId="77777777" w:rsidR="00DE2CAD" w:rsidRDefault="008277FD">
            <w:pPr>
              <w:rPr>
                <w:rFonts w:cs="Arial"/>
                <w:b/>
                <w:sz w:val="20"/>
                <w:szCs w:val="20"/>
              </w:rPr>
            </w:pPr>
            <w:r>
              <w:rPr>
                <w:rFonts w:cs="Arial"/>
                <w:b/>
                <w:sz w:val="20"/>
                <w:szCs w:val="20"/>
              </w:rPr>
              <w:t>5</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5CABF" w14:textId="77777777" w:rsidR="00DE2CAD" w:rsidRDefault="008277FD">
            <w:r>
              <w:rPr>
                <w:rFonts w:cs="Arial"/>
                <w:sz w:val="20"/>
                <w:szCs w:val="20"/>
              </w:rPr>
              <w:t>15 01 01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FBCCE" w14:textId="77777777" w:rsidR="00DE2CAD" w:rsidRDefault="008277FD">
            <w:pPr>
              <w:autoSpaceDE w:val="0"/>
              <w:rPr>
                <w:rFonts w:cs="Arial"/>
                <w:sz w:val="20"/>
                <w:szCs w:val="20"/>
              </w:rPr>
            </w:pPr>
            <w:r>
              <w:rPr>
                <w:rFonts w:cs="Arial"/>
                <w:sz w:val="20"/>
                <w:szCs w:val="20"/>
              </w:rPr>
              <w:t>Opakowania z papieru i tektury</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B0640" w14:textId="77777777" w:rsidR="00DE2CAD" w:rsidRDefault="008277FD">
            <w:pPr>
              <w:rPr>
                <w:rFonts w:cs="Arial"/>
                <w:sz w:val="20"/>
                <w:szCs w:val="20"/>
              </w:rPr>
            </w:pPr>
            <w:r>
              <w:rPr>
                <w:rFonts w:cs="Arial"/>
                <w:sz w:val="20"/>
                <w:szCs w:val="20"/>
              </w:rPr>
              <w:t>Odpady magazynowane będą selektywnie, a następnie przekazywane będą uprawnionym podmiotom do odzysku. Transportem odpadów będzie zajmowała się zewnętrza firma posiadająca wpis do bazy BDO lub będzie wykorzystywany transport własny.</w:t>
            </w:r>
          </w:p>
        </w:tc>
      </w:tr>
      <w:tr w:rsidR="00DE2CAD" w14:paraId="6D1070C9"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8A16A" w14:textId="77777777" w:rsidR="00DE2CAD" w:rsidRDefault="008277FD">
            <w:pPr>
              <w:rPr>
                <w:rFonts w:cs="Arial"/>
                <w:b/>
                <w:sz w:val="20"/>
                <w:szCs w:val="20"/>
              </w:rPr>
            </w:pPr>
            <w:r>
              <w:rPr>
                <w:rFonts w:cs="Arial"/>
                <w:b/>
                <w:sz w:val="20"/>
                <w:szCs w:val="20"/>
              </w:rPr>
              <w:t>6</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50F63" w14:textId="77777777" w:rsidR="00DE2CAD" w:rsidRDefault="008277FD">
            <w:r>
              <w:rPr>
                <w:rFonts w:cs="Arial"/>
                <w:sz w:val="20"/>
                <w:szCs w:val="20"/>
              </w:rPr>
              <w:t>15 01 02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C256D" w14:textId="77777777" w:rsidR="00DE2CAD" w:rsidRDefault="008277FD">
            <w:pPr>
              <w:rPr>
                <w:rFonts w:cs="Arial"/>
                <w:sz w:val="20"/>
                <w:szCs w:val="20"/>
              </w:rPr>
            </w:pPr>
            <w:r>
              <w:rPr>
                <w:rFonts w:cs="Arial"/>
                <w:sz w:val="20"/>
                <w:szCs w:val="20"/>
              </w:rPr>
              <w:t>Opakowania z tworzyw sztucznych</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4A5FB" w14:textId="77777777" w:rsidR="00DE2CAD" w:rsidRDefault="008277FD">
            <w:r>
              <w:rPr>
                <w:rFonts w:cs="Arial"/>
                <w:sz w:val="20"/>
                <w:szCs w:val="20"/>
              </w:rPr>
              <w:t>Odpady magazynowane będą selektywnie, a następnie przekazywane będą uprawnionym podmiotom do odzysku. Transportem odpadów będzie zajmowała się zewnętrza firma posiadająca wpis do bazy BDO.</w:t>
            </w:r>
          </w:p>
        </w:tc>
      </w:tr>
      <w:tr w:rsidR="00DE2CAD" w14:paraId="360D8ED1"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3D0B9" w14:textId="77777777" w:rsidR="00DE2CAD" w:rsidRDefault="008277FD">
            <w:pPr>
              <w:rPr>
                <w:rFonts w:cs="Arial"/>
                <w:b/>
                <w:sz w:val="20"/>
                <w:szCs w:val="20"/>
              </w:rPr>
            </w:pPr>
            <w:r>
              <w:rPr>
                <w:rFonts w:cs="Arial"/>
                <w:b/>
                <w:sz w:val="20"/>
                <w:szCs w:val="20"/>
              </w:rPr>
              <w:t>7</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B0CDE" w14:textId="77777777" w:rsidR="00DE2CAD" w:rsidRDefault="008277FD">
            <w:r>
              <w:rPr>
                <w:rFonts w:cs="Arial"/>
                <w:sz w:val="20"/>
                <w:szCs w:val="20"/>
              </w:rPr>
              <w:t>15 01 06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97B50" w14:textId="77777777" w:rsidR="00DE2CAD" w:rsidRDefault="008277FD">
            <w:pPr>
              <w:rPr>
                <w:rFonts w:cs="Arial"/>
                <w:sz w:val="20"/>
                <w:szCs w:val="20"/>
              </w:rPr>
            </w:pPr>
            <w:r>
              <w:rPr>
                <w:rFonts w:cs="Arial"/>
                <w:sz w:val="20"/>
                <w:szCs w:val="20"/>
              </w:rPr>
              <w:t>Zmieszane odpady opakowaniowe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C7DA9" w14:textId="77777777" w:rsidR="00DE2CAD" w:rsidRDefault="008277FD">
            <w:pPr>
              <w:rPr>
                <w:rFonts w:cs="Arial"/>
                <w:sz w:val="20"/>
                <w:szCs w:val="20"/>
              </w:rPr>
            </w:pPr>
            <w:r>
              <w:rPr>
                <w:rFonts w:cs="Arial"/>
                <w:sz w:val="20"/>
                <w:szCs w:val="20"/>
              </w:rPr>
              <w:t>Odpady magazynowane będą selektywnie, a następnie przekazywane będą uprawnionym podmiotom do odzysku. Transportem odpadów będzie zajmowała się zewnętrza firma posiadająca wpis do bazy BDO.</w:t>
            </w:r>
          </w:p>
        </w:tc>
      </w:tr>
      <w:tr w:rsidR="00DE2CAD" w14:paraId="3B831AAF"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CBA46" w14:textId="77777777" w:rsidR="00DE2CAD" w:rsidRDefault="008277FD">
            <w:pPr>
              <w:rPr>
                <w:rFonts w:cs="Arial"/>
                <w:b/>
                <w:sz w:val="20"/>
                <w:szCs w:val="20"/>
              </w:rPr>
            </w:pPr>
            <w:r>
              <w:rPr>
                <w:rFonts w:cs="Arial"/>
                <w:b/>
                <w:sz w:val="20"/>
                <w:szCs w:val="20"/>
              </w:rPr>
              <w:t>8</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2DACE" w14:textId="77777777" w:rsidR="00DE2CAD" w:rsidRDefault="008277FD">
            <w:r>
              <w:rPr>
                <w:rFonts w:cs="Arial"/>
                <w:sz w:val="20"/>
                <w:szCs w:val="20"/>
              </w:rPr>
              <w:t>15 01 07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106B2" w14:textId="77777777" w:rsidR="00DE2CAD" w:rsidRDefault="008277FD">
            <w:pPr>
              <w:rPr>
                <w:rFonts w:cs="Arial"/>
                <w:sz w:val="20"/>
                <w:szCs w:val="20"/>
              </w:rPr>
            </w:pPr>
            <w:r>
              <w:rPr>
                <w:rFonts w:cs="Arial"/>
                <w:sz w:val="20"/>
                <w:szCs w:val="20"/>
              </w:rPr>
              <w:t>Opakowania ze szkła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AD03A" w14:textId="77777777" w:rsidR="00DE2CAD" w:rsidRDefault="008277FD">
            <w:pPr>
              <w:rPr>
                <w:rFonts w:cs="Arial"/>
                <w:sz w:val="20"/>
                <w:szCs w:val="20"/>
              </w:rPr>
            </w:pPr>
            <w:r>
              <w:rPr>
                <w:rFonts w:cs="Arial"/>
                <w:sz w:val="20"/>
                <w:szCs w:val="20"/>
              </w:rPr>
              <w:t>Odpady magazynowane będą selektywnie, a następnie przekazywane będą uprawnionym podmiotom do odzysku. Transportem odpadów będzie zajmowała się zewnętrza firma posiadająca wpis do bazy BDO.</w:t>
            </w:r>
          </w:p>
        </w:tc>
      </w:tr>
      <w:tr w:rsidR="00DE2CAD" w14:paraId="57AA31FE"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38EB5" w14:textId="77777777" w:rsidR="00DE2CAD" w:rsidRDefault="008277FD">
            <w:pPr>
              <w:rPr>
                <w:rFonts w:cs="Arial"/>
                <w:b/>
                <w:sz w:val="20"/>
                <w:szCs w:val="20"/>
              </w:rPr>
            </w:pPr>
            <w:r>
              <w:rPr>
                <w:rFonts w:cs="Arial"/>
                <w:b/>
                <w:sz w:val="20"/>
                <w:szCs w:val="20"/>
              </w:rPr>
              <w:t>9</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67525" w14:textId="77777777" w:rsidR="00DE2CAD" w:rsidRDefault="008277FD">
            <w:r>
              <w:rPr>
                <w:rFonts w:cs="Arial"/>
                <w:sz w:val="20"/>
                <w:szCs w:val="20"/>
              </w:rPr>
              <w:t>15 02 03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8D98A" w14:textId="77777777" w:rsidR="00DE2CAD" w:rsidRDefault="008277FD">
            <w:pPr>
              <w:rPr>
                <w:rFonts w:cs="Arial"/>
                <w:sz w:val="20"/>
                <w:szCs w:val="20"/>
              </w:rPr>
            </w:pPr>
            <w:r>
              <w:rPr>
                <w:rFonts w:cs="Arial"/>
                <w:sz w:val="20"/>
                <w:szCs w:val="20"/>
              </w:rPr>
              <w:t xml:space="preserve">Sorbenty, materiały filtracyjne, tkaniny do wycierania (np. szmaty, </w:t>
            </w:r>
            <w:r>
              <w:rPr>
                <w:rFonts w:cs="Arial"/>
                <w:sz w:val="20"/>
                <w:szCs w:val="20"/>
              </w:rPr>
              <w:lastRenderedPageBreak/>
              <w:t>ścierki) i ubrania ochronne inne niż wymienione w 15 02 02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E7FD1" w14:textId="77777777" w:rsidR="00DE2CAD" w:rsidRDefault="008277FD">
            <w:pPr>
              <w:rPr>
                <w:rFonts w:cs="Arial"/>
                <w:sz w:val="20"/>
                <w:szCs w:val="20"/>
              </w:rPr>
            </w:pPr>
            <w:r>
              <w:rPr>
                <w:rFonts w:cs="Arial"/>
                <w:sz w:val="20"/>
                <w:szCs w:val="20"/>
              </w:rPr>
              <w:lastRenderedPageBreak/>
              <w:t xml:space="preserve">Odpady magazynowane będą selektywnie, a następnie przekazywane będą uprawnionym podmiotom do odzysku. Transportem odpadów </w:t>
            </w:r>
            <w:r>
              <w:rPr>
                <w:rFonts w:cs="Arial"/>
                <w:sz w:val="20"/>
                <w:szCs w:val="20"/>
              </w:rPr>
              <w:lastRenderedPageBreak/>
              <w:t>będzie zajmowała się zewnętrza firma posiadająca wpis do bazy BDO.</w:t>
            </w:r>
          </w:p>
        </w:tc>
      </w:tr>
      <w:tr w:rsidR="00DE2CAD" w14:paraId="4BB27462" w14:textId="77777777">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CB889" w14:textId="77777777" w:rsidR="00DE2CAD" w:rsidRDefault="008277FD">
            <w:pPr>
              <w:rPr>
                <w:rFonts w:cs="Arial"/>
                <w:b/>
                <w:sz w:val="20"/>
                <w:szCs w:val="20"/>
              </w:rPr>
            </w:pPr>
            <w:r>
              <w:rPr>
                <w:rFonts w:cs="Arial"/>
                <w:b/>
                <w:sz w:val="20"/>
                <w:szCs w:val="20"/>
              </w:rPr>
              <w:lastRenderedPageBreak/>
              <w:t>10</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042C1" w14:textId="77777777" w:rsidR="00DE2CAD" w:rsidRDefault="008277FD">
            <w:r>
              <w:rPr>
                <w:rFonts w:cs="Arial"/>
                <w:sz w:val="20"/>
                <w:szCs w:val="20"/>
              </w:rPr>
              <w:t>18 02 03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D9791" w14:textId="77777777" w:rsidR="00DE2CAD" w:rsidRDefault="008277FD">
            <w:pPr>
              <w:rPr>
                <w:rFonts w:cs="Arial"/>
                <w:sz w:val="20"/>
                <w:szCs w:val="20"/>
              </w:rPr>
            </w:pPr>
            <w:r>
              <w:rPr>
                <w:rFonts w:cs="Arial"/>
                <w:sz w:val="20"/>
                <w:szCs w:val="20"/>
              </w:rPr>
              <w:t>Inne odpady niż wymienione w 18 02 02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6B04" w14:textId="77777777" w:rsidR="00DE2CAD" w:rsidRDefault="008277FD">
            <w:pPr>
              <w:rPr>
                <w:rFonts w:cs="Arial"/>
                <w:sz w:val="20"/>
                <w:szCs w:val="20"/>
              </w:rPr>
            </w:pPr>
            <w:r>
              <w:rPr>
                <w:rFonts w:cs="Arial"/>
                <w:sz w:val="20"/>
                <w:szCs w:val="20"/>
              </w:rPr>
              <w:t>Odpady magazynowane będą selektywnie, a następnie przekazywane będą uprawnionym podmiotom do unieszkodliwiania. Transportem odpadów będzie zajmowała się zewnętrza firma posiadająca wpis do bazy BDO.</w:t>
            </w:r>
          </w:p>
        </w:tc>
      </w:tr>
    </w:tbl>
    <w:p w14:paraId="1827BE14" w14:textId="77777777" w:rsidR="00DE2CAD" w:rsidRDefault="008277FD">
      <w:pPr>
        <w:pStyle w:val="Tekstpodstawowy"/>
        <w:keepNext/>
        <w:spacing w:line="240" w:lineRule="auto"/>
      </w:pPr>
      <w:r>
        <w:rPr>
          <w:rFonts w:ascii="Arial" w:hAnsi="Arial" w:cs="Arial"/>
        </w:rPr>
        <w:t>III.3.2.2.</w:t>
      </w:r>
      <w:r>
        <w:rPr>
          <w:rFonts w:ascii="Arial" w:hAnsi="Arial" w:cs="Arial"/>
          <w:b/>
        </w:rPr>
        <w:t xml:space="preserve"> </w:t>
      </w:r>
      <w:r>
        <w:rPr>
          <w:rFonts w:ascii="Arial" w:hAnsi="Arial" w:cs="Arial"/>
        </w:rPr>
        <w:t>Odpady niebezpieczne</w:t>
      </w:r>
    </w:p>
    <w:p w14:paraId="47B3BD03" w14:textId="77777777" w:rsidR="00DE2CAD" w:rsidRDefault="00DE2CAD">
      <w:pPr>
        <w:pStyle w:val="Tekstpodstawowy"/>
        <w:keepNext/>
        <w:spacing w:line="240" w:lineRule="auto"/>
        <w:ind w:firstLine="708"/>
        <w:rPr>
          <w:rFonts w:ascii="Arial" w:hAnsi="Arial" w:cs="Arial"/>
          <w:shd w:val="clear" w:color="auto" w:fill="FFFF00"/>
        </w:rPr>
      </w:pPr>
    </w:p>
    <w:p w14:paraId="5566FB53" w14:textId="77777777" w:rsidR="00DE2CAD" w:rsidRDefault="008277FD">
      <w:pPr>
        <w:pStyle w:val="Tekstpodstawowy"/>
        <w:keepNext/>
        <w:spacing w:line="240" w:lineRule="auto"/>
      </w:pPr>
      <w:r>
        <w:rPr>
          <w:rFonts w:ascii="Arial" w:hAnsi="Arial" w:cs="Arial"/>
          <w:sz w:val="22"/>
          <w:szCs w:val="22"/>
        </w:rPr>
        <w:t>Tabela nr 15</w:t>
      </w:r>
      <w:r>
        <w:rPr>
          <w:rFonts w:ascii="Arial" w:hAnsi="Arial" w:cs="Arial"/>
          <w:sz w:val="20"/>
        </w:rPr>
        <w:t xml:space="preserve">. </w:t>
      </w:r>
      <w:r>
        <w:rPr>
          <w:rFonts w:ascii="Arial" w:hAnsi="Arial" w:cs="Arial"/>
          <w:sz w:val="22"/>
          <w:szCs w:val="22"/>
        </w:rPr>
        <w:t>Gospodarowanie odpadami niebezpiecznymi</w:t>
      </w:r>
    </w:p>
    <w:tbl>
      <w:tblPr>
        <w:tblW w:w="9214" w:type="dxa"/>
        <w:tblLayout w:type="fixed"/>
        <w:tblCellMar>
          <w:left w:w="10" w:type="dxa"/>
          <w:right w:w="10" w:type="dxa"/>
        </w:tblCellMar>
        <w:tblLook w:val="0000" w:firstRow="0" w:lastRow="0" w:firstColumn="0" w:lastColumn="0" w:noHBand="0" w:noVBand="0"/>
        <w:tblCaption w:val="Tabela 15"/>
        <w:tblDescription w:val="Gospodarowanie odpadami niebezpiecznymi"/>
      </w:tblPr>
      <w:tblGrid>
        <w:gridCol w:w="567"/>
        <w:gridCol w:w="1276"/>
        <w:gridCol w:w="2410"/>
        <w:gridCol w:w="4961"/>
      </w:tblGrid>
      <w:tr w:rsidR="00DE2CAD" w14:paraId="7796E331"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473D2" w14:textId="77777777" w:rsidR="00DE2CAD" w:rsidRDefault="008277FD">
            <w:pPr>
              <w:jc w:val="center"/>
              <w:rPr>
                <w:rFonts w:cs="Arial"/>
                <w:b/>
                <w:sz w:val="20"/>
                <w:szCs w:val="20"/>
              </w:rPr>
            </w:pPr>
            <w:r>
              <w:rPr>
                <w:rFonts w:cs="Arial"/>
                <w:b/>
                <w:sz w:val="20"/>
                <w:szCs w:val="20"/>
              </w:rPr>
              <w:t>Lp.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C22DF" w14:textId="77777777" w:rsidR="00DE2CAD" w:rsidRDefault="008277FD">
            <w:pPr>
              <w:jc w:val="center"/>
              <w:rPr>
                <w:rFonts w:cs="Arial"/>
                <w:b/>
                <w:sz w:val="20"/>
                <w:szCs w:val="20"/>
              </w:rPr>
            </w:pPr>
            <w:r>
              <w:rPr>
                <w:rFonts w:cs="Arial"/>
                <w:b/>
                <w:sz w:val="20"/>
                <w:szCs w:val="20"/>
              </w:rPr>
              <w:t xml:space="preserve">Kod </w:t>
            </w:r>
          </w:p>
          <w:p w14:paraId="39F287EC" w14:textId="77777777" w:rsidR="00DE2CAD" w:rsidRDefault="008277FD">
            <w:pPr>
              <w:jc w:val="center"/>
            </w:pPr>
            <w:r>
              <w:rPr>
                <w:rFonts w:cs="Arial"/>
                <w:b/>
                <w:sz w:val="20"/>
                <w:szCs w:val="20"/>
              </w:rPr>
              <w:t>odpadu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54A71" w14:textId="77777777" w:rsidR="00DE2CAD" w:rsidRDefault="008277FD">
            <w:pPr>
              <w:jc w:val="center"/>
              <w:rPr>
                <w:rFonts w:cs="Arial"/>
                <w:b/>
                <w:sz w:val="20"/>
                <w:szCs w:val="20"/>
              </w:rPr>
            </w:pPr>
            <w:r>
              <w:rPr>
                <w:rFonts w:cs="Arial"/>
                <w:b/>
                <w:sz w:val="20"/>
                <w:szCs w:val="20"/>
              </w:rPr>
              <w:t>Rodzaj odpadów niebezpiecznych</w:t>
            </w:r>
          </w:p>
          <w:p w14:paraId="6B15A57E" w14:textId="77777777" w:rsidR="00DE2CAD" w:rsidRDefault="008277FD">
            <w:pPr>
              <w:jc w:val="center"/>
              <w:rPr>
                <w:rFonts w:cs="Arial"/>
                <w:b/>
                <w:sz w:val="20"/>
                <w:szCs w:val="20"/>
              </w:rPr>
            </w:pPr>
            <w:r>
              <w:rPr>
                <w:rFonts w:cs="Arial"/>
                <w:b/>
                <w:sz w:val="20"/>
                <w:szCs w:val="20"/>
              </w:rPr>
              <w:t xml:space="preserve"> wg katalogu odpadów </w:t>
            </w:r>
          </w:p>
          <w:p w14:paraId="387AC7D0" w14:textId="77777777" w:rsidR="00DE2CAD" w:rsidRDefault="00DE2CAD">
            <w:pPr>
              <w:jc w:val="center"/>
              <w:rPr>
                <w:rFonts w:cs="Arial"/>
                <w:sz w:val="2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045E9" w14:textId="77777777" w:rsidR="00DE2CAD" w:rsidRDefault="008277FD">
            <w:pPr>
              <w:jc w:val="center"/>
            </w:pPr>
            <w:r>
              <w:rPr>
                <w:rFonts w:cs="Arial"/>
                <w:b/>
                <w:sz w:val="22"/>
                <w:szCs w:val="22"/>
              </w:rPr>
              <w:t>Sposób gospodarowania odpadem</w:t>
            </w:r>
          </w:p>
        </w:tc>
      </w:tr>
      <w:tr w:rsidR="00DE2CAD" w14:paraId="26312532"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6D00D" w14:textId="77777777" w:rsidR="00DE2CAD" w:rsidRDefault="008277FD">
            <w:r>
              <w:rPr>
                <w:rFonts w:cs="Arial"/>
                <w:b/>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8694D" w14:textId="77777777" w:rsidR="00DE2CAD" w:rsidRDefault="008277FD">
            <w:pPr>
              <w:ind w:right="-118"/>
            </w:pPr>
            <w:r>
              <w:rPr>
                <w:rFonts w:cs="Arial"/>
                <w:sz w:val="20"/>
                <w:szCs w:val="20"/>
              </w:rPr>
              <w:t>15 01 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C7C13" w14:textId="77777777" w:rsidR="00DE2CAD" w:rsidRDefault="008277FD">
            <w:pPr>
              <w:rPr>
                <w:rFonts w:cs="Arial"/>
                <w:sz w:val="20"/>
                <w:szCs w:val="20"/>
              </w:rPr>
            </w:pPr>
            <w:r>
              <w:rPr>
                <w:rFonts w:cs="Arial"/>
                <w:sz w:val="20"/>
                <w:szCs w:val="20"/>
              </w:rPr>
              <w:t>Opakowania zawierające pozostałości substancji niebezpiecznych lub nimi</w:t>
            </w:r>
          </w:p>
          <w:p w14:paraId="2B20BB39" w14:textId="77777777" w:rsidR="00DE2CAD" w:rsidRDefault="008277FD">
            <w:pPr>
              <w:autoSpaceDE w:val="0"/>
            </w:pPr>
            <w:r>
              <w:rPr>
                <w:rFonts w:cs="Arial"/>
                <w:sz w:val="20"/>
                <w:szCs w:val="20"/>
              </w:rPr>
              <w:t>zanieczyszczone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B36C7" w14:textId="77777777" w:rsidR="00DE2CAD" w:rsidRDefault="008277FD">
            <w:r>
              <w:rPr>
                <w:rFonts w:cs="Arial"/>
                <w:sz w:val="20"/>
                <w:szCs w:val="20"/>
              </w:rPr>
              <w:t>Odpady magazynowane będą selektywnie, a następnie przekazywane będą uprawnionym podmiotom do odzysku lub w przypadku braku możliwości odzysku do unieszkodliwiania. Transportem odpadów będzie zajmowała się zewnętrza firma posiadająca wpis do bazy BDO.</w:t>
            </w:r>
          </w:p>
        </w:tc>
      </w:tr>
      <w:tr w:rsidR="00DE2CAD" w14:paraId="039BB5C3"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ABC8" w14:textId="77777777" w:rsidR="00DE2CAD" w:rsidRDefault="008277FD">
            <w:r>
              <w:rPr>
                <w:rFonts w:cs="Arial"/>
                <w:b/>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6EF79" w14:textId="77777777" w:rsidR="00DE2CAD" w:rsidRDefault="008277FD">
            <w:pPr>
              <w:ind w:right="-118"/>
            </w:pPr>
            <w:r>
              <w:rPr>
                <w:rFonts w:cs="Arial"/>
                <w:sz w:val="20"/>
                <w:szCs w:val="20"/>
              </w:rPr>
              <w:t>15 01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DCA4C" w14:textId="77777777" w:rsidR="00DE2CAD" w:rsidRDefault="008277FD">
            <w:pPr>
              <w:autoSpaceDE w:val="0"/>
            </w:pPr>
            <w:r>
              <w:rPr>
                <w:rFonts w:cs="Arial"/>
                <w:sz w:val="20"/>
                <w:szCs w:val="20"/>
              </w:rPr>
              <w:t>Opakowania z metali zawierające niebezpieczne porowate elementy wzmocnienia konstrukcyjnego (np. azbest), włącznie z pustymi pojemnikami ciśnieniowymi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6C18A" w14:textId="77777777" w:rsidR="00DE2CAD" w:rsidRDefault="008277FD">
            <w:r>
              <w:rPr>
                <w:rFonts w:cs="Arial"/>
                <w:sz w:val="20"/>
                <w:szCs w:val="20"/>
              </w:rPr>
              <w:t>Odpady magazynowane będą selektywnie, a następnie przekazywane będą uprawnionym podmiotom do odzysku lub w przypadku braku możliwości odzysku do unieszkodliwiania. Transportem odpadów będzie zajmowała się zewnętrza firma posiadająca wpis do bazy BDO.</w:t>
            </w:r>
          </w:p>
        </w:tc>
      </w:tr>
      <w:tr w:rsidR="00DE2CAD" w14:paraId="35531691" w14:textId="77777777">
        <w:trPr>
          <w:trHeight w:val="28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8992A" w14:textId="77777777" w:rsidR="00DE2CAD" w:rsidRDefault="008277FD">
            <w:r>
              <w:rPr>
                <w:rFonts w:cs="Arial"/>
                <w:b/>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890E4" w14:textId="77777777" w:rsidR="00DE2CAD" w:rsidRDefault="008277FD">
            <w:pPr>
              <w:ind w:right="-118"/>
            </w:pPr>
            <w:r>
              <w:rPr>
                <w:rFonts w:cs="Arial"/>
                <w:sz w:val="20"/>
                <w:szCs w:val="20"/>
              </w:rPr>
              <w:t>15 02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B29E3" w14:textId="77777777" w:rsidR="00DE2CAD" w:rsidRDefault="008277FD">
            <w:r>
              <w:rPr>
                <w:rFonts w:cs="Arial"/>
                <w:sz w:val="20"/>
                <w:szCs w:val="20"/>
              </w:rPr>
              <w:t xml:space="preserve">Sorbenty, materiały filtracyjne (w tym filtry olejowe nieujęte w innych grupach), tkaniny do wycierania (np. szmaty, ścierki) i ubrania ochronne zanieczyszczone substancjami niebezpiecznymi </w:t>
            </w:r>
            <w:r>
              <w:rPr>
                <w:rFonts w:cs="Arial"/>
                <w:sz w:val="20"/>
                <w:szCs w:val="20"/>
              </w:rPr>
              <w:br/>
              <w:t>(np. PCB)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29FA3" w14:textId="77777777" w:rsidR="00DE2CAD" w:rsidRDefault="008277FD">
            <w:r>
              <w:rPr>
                <w:rFonts w:cs="Arial"/>
                <w:sz w:val="20"/>
                <w:szCs w:val="20"/>
              </w:rPr>
              <w:t>Odpady magazynowane będą selektywnie, a następnie przekazywane będą uprawnionym podmiotom do odzysku lub w przypadku braku możliwości odzysku do unieszkodliwiania. Transportem odpadów będzie zajmowała się zewnętrza firma posiadająca wpis do bazy BDO.</w:t>
            </w:r>
          </w:p>
        </w:tc>
      </w:tr>
      <w:tr w:rsidR="00DE2CAD" w14:paraId="6219E014" w14:textId="77777777">
        <w:trPr>
          <w:trHeight w:val="28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5974F" w14:textId="77777777" w:rsidR="00DE2CAD" w:rsidRDefault="008277FD">
            <w:r>
              <w:rPr>
                <w:rFonts w:cs="Arial"/>
                <w:b/>
                <w:sz w:val="20"/>
                <w:szCs w:val="20"/>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A9B59" w14:textId="77777777" w:rsidR="00DE2CAD" w:rsidRDefault="008277FD">
            <w:pPr>
              <w:ind w:right="-118"/>
            </w:pPr>
            <w:r>
              <w:rPr>
                <w:rFonts w:cs="Arial"/>
                <w:sz w:val="20"/>
                <w:szCs w:val="20"/>
              </w:rPr>
              <w:t>16 02 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68385" w14:textId="77777777" w:rsidR="00DE2CAD" w:rsidRDefault="008277FD">
            <w:r>
              <w:rPr>
                <w:rFonts w:cs="Arial"/>
                <w:sz w:val="20"/>
                <w:szCs w:val="20"/>
              </w:rPr>
              <w:t xml:space="preserve">Zużyte urządzenia zawierające niebezpieczne elementy inne niż wymienione </w:t>
            </w:r>
            <w:r>
              <w:rPr>
                <w:rFonts w:cs="Arial"/>
                <w:sz w:val="20"/>
                <w:szCs w:val="20"/>
              </w:rPr>
              <w:br/>
              <w:t xml:space="preserve">w 16 02 09 </w:t>
            </w:r>
            <w:r>
              <w:rPr>
                <w:rFonts w:cs="Arial"/>
                <w:sz w:val="20"/>
                <w:szCs w:val="20"/>
              </w:rPr>
              <w:br/>
              <w:t>do 16 02 12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04529" w14:textId="77777777" w:rsidR="00DE2CAD" w:rsidRDefault="008277FD">
            <w:r>
              <w:rPr>
                <w:rFonts w:cs="Arial"/>
                <w:sz w:val="20"/>
                <w:szCs w:val="20"/>
              </w:rPr>
              <w:t>Odpady magazynowane będą selektywnie, a następnie przekazywane będą uprawnionym podmiotom do odzysku. Transportem odpadów będzie zajmowała się zewnętrza firma posiadająca wpis do bazy BDO.</w:t>
            </w:r>
          </w:p>
        </w:tc>
      </w:tr>
    </w:tbl>
    <w:p w14:paraId="15B64339" w14:textId="77777777" w:rsidR="00DE2CAD" w:rsidRDefault="00DE2CAD">
      <w:pPr>
        <w:pStyle w:val="Tekstpodstawowy"/>
        <w:keepNext/>
        <w:spacing w:line="240" w:lineRule="auto"/>
        <w:rPr>
          <w:rFonts w:ascii="Arial" w:hAnsi="Arial" w:cs="Arial"/>
          <w:sz w:val="20"/>
          <w:shd w:val="clear" w:color="auto" w:fill="FFFF00"/>
        </w:rPr>
      </w:pPr>
    </w:p>
    <w:p w14:paraId="0C3DA106" w14:textId="77777777" w:rsidR="00DE2CAD" w:rsidRDefault="008277FD">
      <w:pPr>
        <w:tabs>
          <w:tab w:val="left" w:pos="284"/>
          <w:tab w:val="left" w:pos="426"/>
        </w:tabs>
        <w:spacing w:line="276" w:lineRule="auto"/>
        <w:jc w:val="both"/>
        <w:rPr>
          <w:rFonts w:cs="Arial"/>
          <w:b/>
        </w:rPr>
      </w:pPr>
      <w:r>
        <w:rPr>
          <w:rFonts w:cs="Arial"/>
          <w:b/>
        </w:rPr>
        <w:t>III.3.3. Warunki gospodarowania odpadami:</w:t>
      </w:r>
    </w:p>
    <w:p w14:paraId="33572950" w14:textId="77777777" w:rsidR="00DE2CAD" w:rsidRDefault="008277FD">
      <w:pPr>
        <w:spacing w:line="276" w:lineRule="auto"/>
        <w:jc w:val="both"/>
      </w:pPr>
      <w:r>
        <w:rPr>
          <w:rFonts w:cs="Arial"/>
          <w:bCs/>
        </w:rPr>
        <w:t>III.3.3.1</w:t>
      </w:r>
      <w:r>
        <w:rPr>
          <w:rFonts w:cs="Arial"/>
        </w:rPr>
        <w:t>. Wytworzone odpady wymienione w punkcie II.3. decyzji zbierane będą selektywnie i przekazywane specjalistycznym firmom posiadającym ważne zezwolenie na prowadzenie działalności w zakresie zbierania, odzysku lub unieszkodliwiania odpadów.</w:t>
      </w:r>
    </w:p>
    <w:p w14:paraId="31D8BC81" w14:textId="77777777" w:rsidR="00DE2CAD" w:rsidRDefault="008277FD">
      <w:pPr>
        <w:spacing w:line="276" w:lineRule="auto"/>
        <w:jc w:val="both"/>
      </w:pPr>
      <w:r>
        <w:rPr>
          <w:rFonts w:cs="Arial"/>
          <w:bCs/>
        </w:rPr>
        <w:t xml:space="preserve">III.3.3.2. </w:t>
      </w:r>
      <w:r>
        <w:rPr>
          <w:rFonts w:cs="Arial"/>
        </w:rPr>
        <w:t xml:space="preserve">Odpady niebezpieczne o kodzie 18 02 02* magazynowane będą w szczelnym i zamykanym kontenerze ustawionym na utwardzonej powierzchni w chłodzonym budynku na sztuki padłe. Kontener zlokalizowany będzie na terenie Fermy. Pozostałe </w:t>
      </w:r>
      <w:r>
        <w:rPr>
          <w:rFonts w:cs="Arial"/>
        </w:rPr>
        <w:lastRenderedPageBreak/>
        <w:t>o</w:t>
      </w:r>
      <w:r>
        <w:rPr>
          <w:rFonts w:cs="Arial"/>
          <w:bCs/>
        </w:rPr>
        <w:t xml:space="preserve">dpady niebezpieczne </w:t>
      </w:r>
      <w:r>
        <w:rPr>
          <w:rFonts w:cs="Arial"/>
        </w:rPr>
        <w:t xml:space="preserve">magazynowane będą w pojemnikach ustawionych w wyznaczonym miejscu w wydzielonym pomieszczeniu budynku socjalnego, posiadającym utwardzone podłoże. </w:t>
      </w:r>
    </w:p>
    <w:p w14:paraId="62C45D8E" w14:textId="77777777" w:rsidR="00DE2CAD" w:rsidRDefault="008277FD">
      <w:pPr>
        <w:pStyle w:val="Tekstpodstawowy"/>
        <w:spacing w:line="276" w:lineRule="auto"/>
      </w:pPr>
      <w:r>
        <w:rPr>
          <w:rFonts w:ascii="Arial" w:hAnsi="Arial" w:cs="Arial"/>
          <w:bCs/>
          <w:szCs w:val="24"/>
        </w:rPr>
        <w:t>III.3.3.3. Odpady inne niż niebezpieczne o kodzie 02 01 02 będą magazynowane w </w:t>
      </w:r>
      <w:r>
        <w:rPr>
          <w:rFonts w:ascii="Arial" w:hAnsi="Arial" w:cs="Arial"/>
          <w:szCs w:val="24"/>
        </w:rPr>
        <w:t>specjalnie do tego celu przeznaczonych pojemnikach hermetycznych, ustawionych w budynku sztuk padłych, na utwardzonym podłożu. Pozostałe odpady inne niż niebezpieczne magazynowane będą w pojemnikach i workach ustawionych w wyznaczonym miejscu w wydzielonym pomieszczeniu budynku socjalnego, posiadającym utwardzone podłoże.</w:t>
      </w:r>
    </w:p>
    <w:p w14:paraId="2245EF5F" w14:textId="77777777" w:rsidR="00DE2CAD" w:rsidRDefault="008277FD">
      <w:pPr>
        <w:spacing w:line="276" w:lineRule="auto"/>
        <w:jc w:val="both"/>
        <w:rPr>
          <w:rFonts w:cs="Arial"/>
        </w:rPr>
      </w:pPr>
      <w:r>
        <w:rPr>
          <w:rFonts w:cs="Arial"/>
        </w:rPr>
        <w:t>III.3.3.4. Wszystkie odpady będą zabezpieczone przed wpływem czynników atmosferycznych i niedostępne dla osób postronnych. Miejsca magazynowania poszczególnych odpadów niebezpiecznych oznaczone będą kodem i nazwą rodzaju magazynowanego odpadu.</w:t>
      </w:r>
    </w:p>
    <w:p w14:paraId="6FFCE0BB" w14:textId="77777777" w:rsidR="00DE2CAD" w:rsidRDefault="008277FD">
      <w:pPr>
        <w:spacing w:line="276" w:lineRule="auto"/>
        <w:jc w:val="both"/>
      </w:pPr>
      <w:r>
        <w:rPr>
          <w:rFonts w:cs="Arial"/>
          <w:bCs/>
        </w:rPr>
        <w:t>III.3.3.5.</w:t>
      </w:r>
      <w:r>
        <w:rPr>
          <w:rFonts w:cs="Arial"/>
        </w:rPr>
        <w:t xml:space="preserve"> Usuwane odpady będą zabezpieczone przed przypadkowym rozproszeniem w trakcie transportu i czynności przeładunkowych.</w:t>
      </w:r>
    </w:p>
    <w:p w14:paraId="5346623D" w14:textId="77777777" w:rsidR="00DE2CAD" w:rsidRDefault="008277FD">
      <w:pPr>
        <w:tabs>
          <w:tab w:val="left" w:pos="720"/>
        </w:tabs>
        <w:overflowPunct w:val="0"/>
        <w:autoSpaceDE w:val="0"/>
        <w:spacing w:line="276" w:lineRule="auto"/>
        <w:jc w:val="both"/>
      </w:pPr>
      <w:r>
        <w:rPr>
          <w:rFonts w:cs="Arial"/>
          <w:bCs/>
        </w:rPr>
        <w:t>III.3.3.6.</w:t>
      </w:r>
      <w:r>
        <w:rPr>
          <w:rFonts w:cs="Arial"/>
        </w:rPr>
        <w:t xml:space="preserve"> Odpady transportowane będą z częstotliwością wynikającą z procesów organizacyjnych i technologicznych, w szczególności pojemności magazynów</w:t>
      </w:r>
      <w:r>
        <w:rPr>
          <w:rFonts w:cs="Arial"/>
          <w:bCs/>
        </w:rPr>
        <w:t>.</w:t>
      </w:r>
    </w:p>
    <w:p w14:paraId="4E33A530" w14:textId="77777777" w:rsidR="00DE2CAD" w:rsidRDefault="008277FD">
      <w:pPr>
        <w:tabs>
          <w:tab w:val="left" w:pos="567"/>
        </w:tabs>
        <w:overflowPunct w:val="0"/>
        <w:autoSpaceDE w:val="0"/>
        <w:spacing w:line="276" w:lineRule="auto"/>
        <w:jc w:val="both"/>
      </w:pPr>
      <w:r>
        <w:rPr>
          <w:rFonts w:cs="Arial"/>
          <w:bCs/>
        </w:rPr>
        <w:t>III.3.3.7</w:t>
      </w:r>
      <w:r>
        <w:rPr>
          <w:rFonts w:cs="Arial"/>
        </w:rPr>
        <w:t>. Zarządzający instalacją będzie prowadził działania mające na celu zapobieganie powstaniu odpadów, a tym samym ograniczające ich negatywne oddziaływanie na środowisko.</w:t>
      </w:r>
    </w:p>
    <w:p w14:paraId="2E54F2E9" w14:textId="77777777" w:rsidR="00DE2CAD" w:rsidRDefault="00DE2CAD">
      <w:pPr>
        <w:tabs>
          <w:tab w:val="left" w:pos="284"/>
          <w:tab w:val="left" w:pos="426"/>
        </w:tabs>
        <w:spacing w:line="276" w:lineRule="auto"/>
        <w:jc w:val="both"/>
        <w:rPr>
          <w:rFonts w:cs="Arial"/>
        </w:rPr>
      </w:pPr>
    </w:p>
    <w:p w14:paraId="0BF7B1A2" w14:textId="77777777" w:rsidR="00DE2CAD" w:rsidRDefault="008277FD">
      <w:pPr>
        <w:tabs>
          <w:tab w:val="left" w:pos="284"/>
          <w:tab w:val="left" w:pos="426"/>
        </w:tabs>
        <w:spacing w:line="276" w:lineRule="auto"/>
        <w:jc w:val="both"/>
        <w:rPr>
          <w:rFonts w:cs="Arial"/>
          <w:b/>
        </w:rPr>
      </w:pPr>
      <w:r>
        <w:rPr>
          <w:rFonts w:cs="Arial"/>
          <w:b/>
        </w:rPr>
        <w:t>III.4. Źródła hałasu ich rozkład czasu pracy w ciągu doby</w:t>
      </w:r>
    </w:p>
    <w:p w14:paraId="3866574A" w14:textId="77777777" w:rsidR="00DE2CAD" w:rsidRDefault="008277FD">
      <w:pPr>
        <w:tabs>
          <w:tab w:val="left" w:pos="284"/>
          <w:tab w:val="left" w:pos="426"/>
        </w:tabs>
        <w:spacing w:line="276" w:lineRule="auto"/>
        <w:jc w:val="both"/>
      </w:pPr>
      <w:r>
        <w:rPr>
          <w:rFonts w:cs="Arial"/>
        </w:rPr>
        <w:t xml:space="preserve">III.4.1. Emisja hałasu powstawać będzie w wyniku: </w:t>
      </w:r>
    </w:p>
    <w:p w14:paraId="492F77A4" w14:textId="77777777" w:rsidR="00DE2CAD" w:rsidRDefault="008277FD">
      <w:pPr>
        <w:numPr>
          <w:ilvl w:val="0"/>
          <w:numId w:val="61"/>
        </w:numPr>
        <w:tabs>
          <w:tab w:val="left" w:pos="284"/>
          <w:tab w:val="left" w:pos="426"/>
        </w:tabs>
        <w:spacing w:line="276" w:lineRule="auto"/>
        <w:ind w:left="284" w:hanging="284"/>
        <w:jc w:val="both"/>
        <w:rPr>
          <w:rFonts w:cs="Arial"/>
        </w:rPr>
      </w:pPr>
      <w:r>
        <w:rPr>
          <w:rFonts w:cs="Arial"/>
        </w:rPr>
        <w:t>chowu trzody chlewnej – wszelkie dźwięki wydawane przez zwierzęta,</w:t>
      </w:r>
    </w:p>
    <w:p w14:paraId="3D0DAC8A" w14:textId="77777777" w:rsidR="00DE2CAD" w:rsidRDefault="008277FD">
      <w:pPr>
        <w:numPr>
          <w:ilvl w:val="0"/>
          <w:numId w:val="61"/>
        </w:numPr>
        <w:tabs>
          <w:tab w:val="left" w:pos="284"/>
          <w:tab w:val="left" w:pos="426"/>
        </w:tabs>
        <w:spacing w:line="276" w:lineRule="auto"/>
        <w:ind w:left="284" w:hanging="284"/>
        <w:jc w:val="both"/>
      </w:pPr>
      <w:r>
        <w:rPr>
          <w:rFonts w:cs="Arial"/>
        </w:rPr>
        <w:t>ruchu pojazdów po terenie zakładu,</w:t>
      </w:r>
    </w:p>
    <w:p w14:paraId="50A0FB6E" w14:textId="77777777" w:rsidR="00DE2CAD" w:rsidRDefault="008277FD">
      <w:pPr>
        <w:numPr>
          <w:ilvl w:val="0"/>
          <w:numId w:val="61"/>
        </w:numPr>
        <w:tabs>
          <w:tab w:val="left" w:pos="284"/>
          <w:tab w:val="left" w:pos="426"/>
        </w:tabs>
        <w:spacing w:line="276" w:lineRule="auto"/>
        <w:ind w:left="284" w:hanging="284"/>
        <w:jc w:val="both"/>
      </w:pPr>
      <w:r>
        <w:rPr>
          <w:rFonts w:cs="Arial"/>
        </w:rPr>
        <w:t>pracy wentylatorów dachowych odpowiedzialnych za wymianę powietrza                       w budynkach inwentarskich,</w:t>
      </w:r>
    </w:p>
    <w:p w14:paraId="4ADA87DF" w14:textId="77777777" w:rsidR="00DE2CAD" w:rsidRDefault="008277FD">
      <w:pPr>
        <w:numPr>
          <w:ilvl w:val="0"/>
          <w:numId w:val="61"/>
        </w:numPr>
        <w:tabs>
          <w:tab w:val="left" w:pos="284"/>
          <w:tab w:val="left" w:pos="426"/>
        </w:tabs>
        <w:spacing w:line="276" w:lineRule="auto"/>
        <w:ind w:left="284" w:hanging="284"/>
        <w:jc w:val="both"/>
        <w:rPr>
          <w:rFonts w:cs="Arial"/>
        </w:rPr>
      </w:pPr>
      <w:r>
        <w:rPr>
          <w:rFonts w:cs="Arial"/>
        </w:rPr>
        <w:t>napełnianie silosów paszy,</w:t>
      </w:r>
    </w:p>
    <w:p w14:paraId="3C9B58D8" w14:textId="77777777" w:rsidR="00DE2CAD" w:rsidRDefault="008277FD">
      <w:pPr>
        <w:numPr>
          <w:ilvl w:val="0"/>
          <w:numId w:val="61"/>
        </w:numPr>
        <w:tabs>
          <w:tab w:val="left" w:pos="284"/>
          <w:tab w:val="left" w:pos="426"/>
        </w:tabs>
        <w:spacing w:line="276" w:lineRule="auto"/>
        <w:ind w:left="284" w:hanging="284"/>
        <w:jc w:val="both"/>
        <w:rPr>
          <w:rFonts w:cs="Arial"/>
        </w:rPr>
      </w:pPr>
      <w:r>
        <w:rPr>
          <w:rFonts w:cs="Arial"/>
        </w:rPr>
        <w:t>załadunek gnojowicy,</w:t>
      </w:r>
    </w:p>
    <w:p w14:paraId="2EAC2059" w14:textId="77777777" w:rsidR="00DE2CAD" w:rsidRDefault="008277FD">
      <w:pPr>
        <w:numPr>
          <w:ilvl w:val="0"/>
          <w:numId w:val="61"/>
        </w:numPr>
        <w:tabs>
          <w:tab w:val="left" w:pos="284"/>
          <w:tab w:val="left" w:pos="426"/>
        </w:tabs>
        <w:spacing w:line="276" w:lineRule="auto"/>
        <w:ind w:left="284" w:hanging="284"/>
        <w:jc w:val="both"/>
      </w:pPr>
      <w:r>
        <w:rPr>
          <w:rFonts w:cs="Arial"/>
        </w:rPr>
        <w:t>pracy agregatu prądotwórczego.</w:t>
      </w:r>
    </w:p>
    <w:p w14:paraId="1C61D3EC" w14:textId="77777777" w:rsidR="00DE2CAD" w:rsidRDefault="008277FD">
      <w:pPr>
        <w:spacing w:line="276" w:lineRule="auto"/>
      </w:pPr>
      <w:r>
        <w:rPr>
          <w:rFonts w:cs="Arial"/>
        </w:rPr>
        <w:t>Tabela nr 16. Rozkład pracy istotnych źródeł hałasu dla doby instalacji IPPC</w:t>
      </w:r>
    </w:p>
    <w:tbl>
      <w:tblPr>
        <w:tblW w:w="9288" w:type="dxa"/>
        <w:tblCellMar>
          <w:left w:w="10" w:type="dxa"/>
          <w:right w:w="10" w:type="dxa"/>
        </w:tblCellMar>
        <w:tblLook w:val="0000" w:firstRow="0" w:lastRow="0" w:firstColumn="0" w:lastColumn="0" w:noHBand="0" w:noVBand="0"/>
        <w:tblCaption w:val="Tabela 16"/>
        <w:tblDescription w:val="Rozkład pracy istotnych źródeł hałasu dla doby instalacji IPPC"/>
      </w:tblPr>
      <w:tblGrid>
        <w:gridCol w:w="5070"/>
        <w:gridCol w:w="2409"/>
        <w:gridCol w:w="1809"/>
      </w:tblGrid>
      <w:tr w:rsidR="00DE2CAD" w14:paraId="2DDDE6F1" w14:textId="77777777">
        <w:trPr>
          <w:trHeight w:val="360"/>
        </w:trPr>
        <w:tc>
          <w:tcPr>
            <w:tcW w:w="50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BB330" w14:textId="77777777" w:rsidR="00DE2CAD" w:rsidRDefault="008277FD">
            <w:pPr>
              <w:jc w:val="center"/>
              <w:rPr>
                <w:rFonts w:cs="Arial"/>
                <w:b/>
                <w:bCs/>
                <w:sz w:val="20"/>
                <w:szCs w:val="20"/>
              </w:rPr>
            </w:pPr>
            <w:r>
              <w:rPr>
                <w:rFonts w:cs="Arial"/>
                <w:b/>
                <w:bCs/>
                <w:sz w:val="20"/>
                <w:szCs w:val="20"/>
              </w:rPr>
              <w:t>Rodzaj źródła hałasu</w:t>
            </w:r>
          </w:p>
        </w:tc>
        <w:tc>
          <w:tcPr>
            <w:tcW w:w="24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E629F5" w14:textId="77777777" w:rsidR="00DE2CAD" w:rsidRDefault="008277FD">
            <w:pPr>
              <w:jc w:val="right"/>
              <w:rPr>
                <w:rFonts w:cs="Arial"/>
                <w:b/>
                <w:bCs/>
                <w:sz w:val="20"/>
                <w:szCs w:val="20"/>
              </w:rPr>
            </w:pPr>
            <w:r>
              <w:rPr>
                <w:rFonts w:cs="Arial"/>
                <w:b/>
                <w:bCs/>
                <w:sz w:val="20"/>
                <w:szCs w:val="20"/>
              </w:rPr>
              <w:t>Czas pracy źródła</w:t>
            </w:r>
          </w:p>
        </w:tc>
        <w:tc>
          <w:tcPr>
            <w:tcW w:w="18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56AD" w14:textId="77777777" w:rsidR="00DE2CAD" w:rsidRDefault="008277FD">
            <w:r>
              <w:rPr>
                <w:rFonts w:cs="Arial"/>
                <w:b/>
                <w:bCs/>
                <w:sz w:val="20"/>
                <w:szCs w:val="20"/>
              </w:rPr>
              <w:t>w ciągu doby</w:t>
            </w:r>
          </w:p>
        </w:tc>
      </w:tr>
      <w:tr w:rsidR="00DE2CAD" w14:paraId="5A92801D" w14:textId="77777777">
        <w:trPr>
          <w:trHeight w:val="360"/>
        </w:trPr>
        <w:tc>
          <w:tcPr>
            <w:tcW w:w="50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178F4" w14:textId="77777777" w:rsidR="00DE2CAD" w:rsidRDefault="00DE2CAD">
            <w:pPr>
              <w:jc w:val="center"/>
              <w:rPr>
                <w:rFonts w:eastAsia="Calibri" w:cs="Arial"/>
                <w:b/>
                <w:bCs/>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9F478" w14:textId="77777777" w:rsidR="00DE2CAD" w:rsidRDefault="008277FD">
            <w:pPr>
              <w:jc w:val="center"/>
              <w:rPr>
                <w:rFonts w:cs="Arial"/>
                <w:b/>
                <w:bCs/>
                <w:sz w:val="20"/>
                <w:szCs w:val="20"/>
              </w:rPr>
            </w:pPr>
            <w:r>
              <w:rPr>
                <w:rFonts w:cs="Arial"/>
                <w:b/>
                <w:bCs/>
                <w:sz w:val="20"/>
                <w:szCs w:val="20"/>
              </w:rPr>
              <w:t>Dzień</w:t>
            </w:r>
          </w:p>
          <w:p w14:paraId="2EE4728A" w14:textId="77777777" w:rsidR="00DE2CAD" w:rsidRDefault="008277FD">
            <w:pPr>
              <w:jc w:val="center"/>
              <w:rPr>
                <w:rFonts w:cs="Arial"/>
                <w:b/>
                <w:bCs/>
                <w:sz w:val="20"/>
                <w:szCs w:val="20"/>
              </w:rPr>
            </w:pPr>
            <w:r>
              <w:rPr>
                <w:rFonts w:cs="Arial"/>
                <w:b/>
                <w:bCs/>
                <w:sz w:val="20"/>
                <w:szCs w:val="20"/>
              </w:rPr>
              <w:t>6.00 – 22.00</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AF4E6" w14:textId="77777777" w:rsidR="00DE2CAD" w:rsidRDefault="008277FD">
            <w:pPr>
              <w:jc w:val="center"/>
              <w:rPr>
                <w:rFonts w:cs="Arial"/>
                <w:b/>
                <w:bCs/>
                <w:sz w:val="20"/>
                <w:szCs w:val="20"/>
              </w:rPr>
            </w:pPr>
            <w:r>
              <w:rPr>
                <w:rFonts w:cs="Arial"/>
                <w:b/>
                <w:bCs/>
                <w:sz w:val="20"/>
                <w:szCs w:val="20"/>
              </w:rPr>
              <w:t>Noc</w:t>
            </w:r>
          </w:p>
          <w:p w14:paraId="7861CA15" w14:textId="77777777" w:rsidR="00DE2CAD" w:rsidRDefault="008277FD">
            <w:pPr>
              <w:jc w:val="center"/>
              <w:rPr>
                <w:rFonts w:cs="Arial"/>
                <w:b/>
                <w:bCs/>
                <w:sz w:val="20"/>
                <w:szCs w:val="20"/>
              </w:rPr>
            </w:pPr>
            <w:r>
              <w:rPr>
                <w:rFonts w:cs="Arial"/>
                <w:b/>
                <w:bCs/>
                <w:sz w:val="20"/>
                <w:szCs w:val="20"/>
              </w:rPr>
              <w:t>22.00 - 6.00</w:t>
            </w:r>
          </w:p>
        </w:tc>
      </w:tr>
      <w:tr w:rsidR="00DE2CAD" w14:paraId="39053F96" w14:textId="77777777">
        <w:trPr>
          <w:trHeight w:val="388"/>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9B55F" w14:textId="77777777" w:rsidR="00DE2CAD" w:rsidRDefault="008277FD">
            <w:pPr>
              <w:rPr>
                <w:rFonts w:cs="Arial"/>
                <w:sz w:val="20"/>
                <w:szCs w:val="20"/>
              </w:rPr>
            </w:pPr>
            <w:r>
              <w:rPr>
                <w:rFonts w:cs="Arial"/>
                <w:sz w:val="20"/>
                <w:szCs w:val="20"/>
              </w:rPr>
              <w:t>Wentylatory dachowe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FD960" w14:textId="77777777" w:rsidR="00DE2CAD" w:rsidRDefault="008277FD">
            <w:pPr>
              <w:jc w:val="center"/>
              <w:rPr>
                <w:rFonts w:cs="Arial"/>
                <w:sz w:val="20"/>
                <w:szCs w:val="20"/>
              </w:rPr>
            </w:pPr>
            <w:r>
              <w:rPr>
                <w:rFonts w:cs="Arial"/>
                <w:sz w:val="20"/>
                <w:szCs w:val="20"/>
              </w:rPr>
              <w:t>67 szt. - 16 h</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305E0" w14:textId="77777777" w:rsidR="00DE2CAD" w:rsidRDefault="008277FD">
            <w:pPr>
              <w:jc w:val="center"/>
              <w:rPr>
                <w:rFonts w:cs="Arial"/>
                <w:sz w:val="20"/>
                <w:szCs w:val="20"/>
              </w:rPr>
            </w:pPr>
            <w:r>
              <w:rPr>
                <w:rFonts w:cs="Arial"/>
                <w:sz w:val="20"/>
                <w:szCs w:val="20"/>
              </w:rPr>
              <w:t>33 szt. - 8 h</w:t>
            </w:r>
          </w:p>
        </w:tc>
      </w:tr>
      <w:tr w:rsidR="00DE2CAD" w14:paraId="3D7A7435" w14:textId="77777777">
        <w:trPr>
          <w:trHeight w:val="388"/>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535D6" w14:textId="77777777" w:rsidR="00DE2CAD" w:rsidRDefault="008277FD">
            <w:pPr>
              <w:rPr>
                <w:rFonts w:cs="Arial"/>
                <w:sz w:val="20"/>
                <w:szCs w:val="20"/>
              </w:rPr>
            </w:pPr>
            <w:r>
              <w:rPr>
                <w:rFonts w:cs="Arial"/>
                <w:sz w:val="20"/>
                <w:szCs w:val="20"/>
              </w:rPr>
              <w:t>Załadunek zwierząt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F0C23" w14:textId="77777777" w:rsidR="00DE2CAD" w:rsidRDefault="008277FD">
            <w:pPr>
              <w:jc w:val="center"/>
              <w:rPr>
                <w:rFonts w:cs="Arial"/>
                <w:sz w:val="20"/>
                <w:szCs w:val="20"/>
              </w:rPr>
            </w:pPr>
            <w:r>
              <w:rPr>
                <w:rFonts w:cs="Arial"/>
                <w:sz w:val="20"/>
                <w:szCs w:val="20"/>
              </w:rPr>
              <w:t>6 h</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179CC" w14:textId="77777777" w:rsidR="00DE2CAD" w:rsidRDefault="008277FD">
            <w:pPr>
              <w:jc w:val="center"/>
              <w:rPr>
                <w:rFonts w:cs="Arial"/>
                <w:sz w:val="20"/>
                <w:szCs w:val="20"/>
              </w:rPr>
            </w:pPr>
            <w:r>
              <w:rPr>
                <w:rFonts w:cs="Arial"/>
                <w:sz w:val="20"/>
                <w:szCs w:val="20"/>
              </w:rPr>
              <w:t>0 h</w:t>
            </w:r>
          </w:p>
        </w:tc>
      </w:tr>
      <w:tr w:rsidR="00DE2CAD" w14:paraId="15976FEB" w14:textId="77777777">
        <w:trPr>
          <w:trHeight w:val="388"/>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8DAB7" w14:textId="77777777" w:rsidR="00DE2CAD" w:rsidRDefault="008277FD">
            <w:pPr>
              <w:rPr>
                <w:rFonts w:cs="Arial"/>
                <w:sz w:val="20"/>
                <w:szCs w:val="20"/>
              </w:rPr>
            </w:pPr>
            <w:r>
              <w:rPr>
                <w:rFonts w:cs="Arial"/>
                <w:sz w:val="20"/>
                <w:szCs w:val="20"/>
              </w:rPr>
              <w:t>Załadunek silosów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B6091" w14:textId="77777777" w:rsidR="00DE2CAD" w:rsidRDefault="008277FD">
            <w:pPr>
              <w:jc w:val="center"/>
              <w:rPr>
                <w:rFonts w:cs="Arial"/>
                <w:sz w:val="20"/>
                <w:szCs w:val="20"/>
              </w:rPr>
            </w:pPr>
            <w:r>
              <w:rPr>
                <w:rFonts w:cs="Arial"/>
                <w:sz w:val="20"/>
                <w:szCs w:val="20"/>
              </w:rPr>
              <w:t>2 h</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47C75" w14:textId="77777777" w:rsidR="00DE2CAD" w:rsidRDefault="008277FD">
            <w:pPr>
              <w:jc w:val="center"/>
              <w:rPr>
                <w:rFonts w:cs="Arial"/>
                <w:sz w:val="20"/>
                <w:szCs w:val="20"/>
              </w:rPr>
            </w:pPr>
            <w:r>
              <w:rPr>
                <w:rFonts w:cs="Arial"/>
                <w:sz w:val="20"/>
                <w:szCs w:val="20"/>
              </w:rPr>
              <w:t>0 h</w:t>
            </w:r>
          </w:p>
        </w:tc>
      </w:tr>
      <w:tr w:rsidR="00DE2CAD" w14:paraId="70923707" w14:textId="77777777">
        <w:trPr>
          <w:trHeight w:val="96"/>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D54EC" w14:textId="77777777" w:rsidR="00DE2CAD" w:rsidRDefault="008277FD">
            <w:pPr>
              <w:rPr>
                <w:rFonts w:cs="Arial"/>
                <w:sz w:val="20"/>
                <w:szCs w:val="20"/>
              </w:rPr>
            </w:pPr>
            <w:r>
              <w:rPr>
                <w:rFonts w:cs="Arial"/>
                <w:sz w:val="20"/>
                <w:szCs w:val="20"/>
              </w:rPr>
              <w:t>Załadunek gnojowicy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FD7AC" w14:textId="77777777" w:rsidR="00DE2CAD" w:rsidRDefault="008277FD">
            <w:pPr>
              <w:jc w:val="center"/>
              <w:rPr>
                <w:rFonts w:cs="Arial"/>
                <w:sz w:val="20"/>
                <w:szCs w:val="20"/>
              </w:rPr>
            </w:pPr>
            <w:r>
              <w:rPr>
                <w:rFonts w:cs="Arial"/>
                <w:sz w:val="20"/>
                <w:szCs w:val="20"/>
              </w:rPr>
              <w:t>3 h 20min.</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1B7BA" w14:textId="77777777" w:rsidR="00DE2CAD" w:rsidRDefault="008277FD">
            <w:pPr>
              <w:jc w:val="center"/>
              <w:rPr>
                <w:rFonts w:cs="Arial"/>
                <w:sz w:val="20"/>
                <w:szCs w:val="20"/>
              </w:rPr>
            </w:pPr>
            <w:r>
              <w:rPr>
                <w:rFonts w:cs="Arial"/>
                <w:sz w:val="20"/>
                <w:szCs w:val="20"/>
              </w:rPr>
              <w:t>0 h</w:t>
            </w:r>
          </w:p>
        </w:tc>
      </w:tr>
      <w:tr w:rsidR="00DE2CAD" w14:paraId="4AAB333A" w14:textId="77777777">
        <w:trPr>
          <w:trHeight w:val="96"/>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60D4A" w14:textId="77777777" w:rsidR="00DE2CAD" w:rsidRDefault="008277FD">
            <w:r>
              <w:rPr>
                <w:rFonts w:cs="Arial"/>
                <w:sz w:val="20"/>
                <w:szCs w:val="20"/>
              </w:rPr>
              <w:t>Agregat prądotwórczy</w:t>
            </w:r>
            <w:r>
              <w:rPr>
                <w:rFonts w:cs="Arial"/>
                <w:sz w:val="20"/>
                <w:szCs w:val="20"/>
                <w:vertAlign w:val="superscript"/>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B290" w14:textId="77777777" w:rsidR="00DE2CAD" w:rsidRDefault="008277FD">
            <w:pPr>
              <w:jc w:val="center"/>
              <w:rPr>
                <w:rFonts w:cs="Arial"/>
                <w:sz w:val="20"/>
                <w:szCs w:val="20"/>
              </w:rPr>
            </w:pPr>
            <w:r>
              <w:rPr>
                <w:rFonts w:cs="Arial"/>
                <w:sz w:val="20"/>
                <w:szCs w:val="20"/>
              </w:rPr>
              <w:t>16 h</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7209E" w14:textId="77777777" w:rsidR="00DE2CAD" w:rsidRDefault="008277FD">
            <w:pPr>
              <w:jc w:val="center"/>
              <w:rPr>
                <w:rFonts w:cs="Arial"/>
                <w:sz w:val="20"/>
                <w:szCs w:val="20"/>
              </w:rPr>
            </w:pPr>
            <w:r>
              <w:rPr>
                <w:rFonts w:cs="Arial"/>
                <w:sz w:val="20"/>
                <w:szCs w:val="20"/>
              </w:rPr>
              <w:t>8 h</w:t>
            </w:r>
          </w:p>
        </w:tc>
      </w:tr>
      <w:tr w:rsidR="00DE2CAD" w14:paraId="557F7D89" w14:textId="77777777">
        <w:trPr>
          <w:trHeight w:val="96"/>
        </w:trPr>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90C24" w14:textId="77777777" w:rsidR="00DE2CAD" w:rsidRDefault="008277FD">
            <w:pPr>
              <w:autoSpaceDE w:val="0"/>
              <w:spacing w:before="4" w:after="4"/>
              <w:rPr>
                <w:rFonts w:cs="Arial"/>
                <w:sz w:val="20"/>
                <w:szCs w:val="20"/>
              </w:rPr>
            </w:pPr>
            <w:r>
              <w:rPr>
                <w:rFonts w:cs="Arial"/>
                <w:sz w:val="20"/>
                <w:szCs w:val="20"/>
              </w:rPr>
              <w:t>Pojazdy typu ciężkiego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9347" w14:textId="77777777" w:rsidR="00DE2CAD" w:rsidRDefault="008277FD">
            <w:pPr>
              <w:jc w:val="center"/>
              <w:rPr>
                <w:rFonts w:cs="Arial"/>
                <w:sz w:val="20"/>
                <w:szCs w:val="20"/>
              </w:rPr>
            </w:pPr>
            <w:r>
              <w:rPr>
                <w:rFonts w:cs="Arial"/>
                <w:sz w:val="20"/>
                <w:szCs w:val="20"/>
              </w:rPr>
              <w:t>do 25 szt./dzień co odpowiada ok. 3 h</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5C83C" w14:textId="77777777" w:rsidR="00DE2CAD" w:rsidRDefault="008277FD">
            <w:pPr>
              <w:jc w:val="center"/>
              <w:rPr>
                <w:rFonts w:cs="Arial"/>
                <w:sz w:val="20"/>
                <w:szCs w:val="20"/>
              </w:rPr>
            </w:pPr>
            <w:r>
              <w:rPr>
                <w:rFonts w:cs="Arial"/>
                <w:sz w:val="20"/>
                <w:szCs w:val="20"/>
              </w:rPr>
              <w:t>0</w:t>
            </w:r>
          </w:p>
        </w:tc>
      </w:tr>
    </w:tbl>
    <w:p w14:paraId="16FFE583" w14:textId="77777777" w:rsidR="00DE2CAD" w:rsidRDefault="008277FD">
      <w:pPr>
        <w:spacing w:after="120"/>
        <w:jc w:val="both"/>
      </w:pPr>
      <w:r>
        <w:rPr>
          <w:rFonts w:cs="Arial"/>
          <w:sz w:val="20"/>
          <w:szCs w:val="20"/>
        </w:rPr>
        <w:t>* pracuje w sytuacjach awaryjnych, w przypadku braku dostawy prądu.</w:t>
      </w:r>
    </w:p>
    <w:p w14:paraId="721485EA" w14:textId="77777777" w:rsidR="00DE2CAD" w:rsidRDefault="00DE2CAD">
      <w:pPr>
        <w:spacing w:line="276" w:lineRule="auto"/>
        <w:rPr>
          <w:rFonts w:cs="Arial"/>
        </w:rPr>
      </w:pPr>
    </w:p>
    <w:p w14:paraId="18624C1C" w14:textId="77777777" w:rsidR="00DE2CAD" w:rsidRDefault="008277FD">
      <w:pPr>
        <w:spacing w:line="276" w:lineRule="auto"/>
        <w:rPr>
          <w:rFonts w:cs="Arial"/>
        </w:rPr>
      </w:pPr>
      <w:r>
        <w:rPr>
          <w:rFonts w:cs="Arial"/>
        </w:rPr>
        <w:lastRenderedPageBreak/>
        <w:t>III.4.2. W przypadku awarii wentylatora dopuszcza się wymianę jedynie na wentylator o takiej samej lub niższej mocy akustycznej.</w:t>
      </w:r>
    </w:p>
    <w:p w14:paraId="0E0E8972" w14:textId="77777777" w:rsidR="00DE2CAD" w:rsidRDefault="00DE2CAD">
      <w:pPr>
        <w:tabs>
          <w:tab w:val="left" w:pos="284"/>
          <w:tab w:val="left" w:pos="426"/>
        </w:tabs>
        <w:spacing w:line="276" w:lineRule="auto"/>
        <w:jc w:val="both"/>
        <w:rPr>
          <w:rFonts w:cs="Arial"/>
          <w:sz w:val="22"/>
          <w:szCs w:val="22"/>
          <w:shd w:val="clear" w:color="auto" w:fill="FFFF00"/>
        </w:rPr>
      </w:pPr>
    </w:p>
    <w:p w14:paraId="5EBB8186" w14:textId="77777777" w:rsidR="00DE2CAD" w:rsidRDefault="008277FD">
      <w:pPr>
        <w:numPr>
          <w:ilvl w:val="0"/>
          <w:numId w:val="62"/>
        </w:numPr>
        <w:tabs>
          <w:tab w:val="left" w:pos="284"/>
          <w:tab w:val="left" w:pos="426"/>
        </w:tabs>
        <w:spacing w:line="276" w:lineRule="auto"/>
        <w:ind w:left="426" w:hanging="426"/>
        <w:jc w:val="both"/>
        <w:rPr>
          <w:rFonts w:cs="Arial"/>
          <w:b/>
          <w:u w:val="single"/>
        </w:rPr>
      </w:pPr>
      <w:r>
        <w:rPr>
          <w:rFonts w:cs="Arial"/>
          <w:b/>
          <w:u w:val="single"/>
        </w:rPr>
        <w:t>Rodzaj i maksymalna ilość wykorzystywanej energii, materiałów, surowców i paliw</w:t>
      </w:r>
    </w:p>
    <w:p w14:paraId="5A64EAD6" w14:textId="77777777" w:rsidR="00DE2CAD" w:rsidRDefault="00DE2CAD">
      <w:pPr>
        <w:tabs>
          <w:tab w:val="left" w:pos="284"/>
          <w:tab w:val="left" w:pos="426"/>
        </w:tabs>
        <w:spacing w:line="276" w:lineRule="auto"/>
        <w:jc w:val="both"/>
        <w:rPr>
          <w:rFonts w:cs="Arial"/>
          <w:shd w:val="clear" w:color="auto" w:fill="FFFF00"/>
        </w:rPr>
      </w:pPr>
    </w:p>
    <w:p w14:paraId="6C9208ED" w14:textId="77777777" w:rsidR="00DE2CAD" w:rsidRDefault="008277FD">
      <w:pPr>
        <w:tabs>
          <w:tab w:val="left" w:pos="284"/>
          <w:tab w:val="left" w:pos="426"/>
        </w:tabs>
        <w:spacing w:line="276" w:lineRule="auto"/>
        <w:jc w:val="both"/>
        <w:rPr>
          <w:rFonts w:cs="Arial"/>
          <w:b/>
        </w:rPr>
      </w:pPr>
      <w:r>
        <w:rPr>
          <w:rFonts w:cs="Arial"/>
          <w:b/>
        </w:rPr>
        <w:t>IV.1. Pobór wody dla potrzeb instalacji</w:t>
      </w:r>
    </w:p>
    <w:p w14:paraId="396D6F99" w14:textId="77777777" w:rsidR="00DE2CAD" w:rsidRDefault="008277FD">
      <w:pPr>
        <w:spacing w:line="276" w:lineRule="auto"/>
        <w:jc w:val="both"/>
      </w:pPr>
      <w:r>
        <w:rPr>
          <w:rFonts w:cs="Arial"/>
        </w:rPr>
        <w:t xml:space="preserve">IV.1.1. Woda zużywana będzie na cele technologiczne tj. pojenie zwierząt, mycie pomieszczeń inwentarskich. </w:t>
      </w:r>
    </w:p>
    <w:p w14:paraId="365F1208" w14:textId="77777777" w:rsidR="00DE2CAD" w:rsidRDefault="008277FD">
      <w:pPr>
        <w:tabs>
          <w:tab w:val="left" w:pos="284"/>
          <w:tab w:val="left" w:pos="426"/>
        </w:tabs>
        <w:spacing w:line="276" w:lineRule="auto"/>
        <w:jc w:val="both"/>
      </w:pPr>
      <w:r>
        <w:rPr>
          <w:rFonts w:cs="Arial"/>
        </w:rPr>
        <w:t>IV.1.2. Woda na potrzeby instalacji pobierana będzie z wodociągu gminnego. Zużycie wody do celów technologicznych ustalane będzie na podstawie wskazań wodomierza.</w:t>
      </w:r>
    </w:p>
    <w:p w14:paraId="78438163" w14:textId="77777777" w:rsidR="00DE2CAD" w:rsidRDefault="00DE2CAD">
      <w:pPr>
        <w:tabs>
          <w:tab w:val="left" w:pos="284"/>
          <w:tab w:val="left" w:pos="426"/>
        </w:tabs>
        <w:spacing w:line="276" w:lineRule="auto"/>
        <w:jc w:val="both"/>
        <w:rPr>
          <w:rFonts w:cs="Arial"/>
          <w:shd w:val="clear" w:color="auto" w:fill="FFFF00"/>
        </w:rPr>
      </w:pPr>
    </w:p>
    <w:p w14:paraId="50C7B3EA" w14:textId="77777777" w:rsidR="00DE2CAD" w:rsidRDefault="008277FD">
      <w:pPr>
        <w:tabs>
          <w:tab w:val="left" w:pos="284"/>
          <w:tab w:val="left" w:pos="426"/>
        </w:tabs>
        <w:spacing w:line="276" w:lineRule="auto"/>
        <w:jc w:val="both"/>
        <w:rPr>
          <w:rFonts w:cs="Arial"/>
          <w:b/>
        </w:rPr>
      </w:pPr>
      <w:r>
        <w:rPr>
          <w:rFonts w:cs="Arial"/>
          <w:b/>
        </w:rPr>
        <w:t>IV.1.2. Maksymalne zużycie wody nie przekroczy wartości określonej  poniżej:</w:t>
      </w:r>
    </w:p>
    <w:p w14:paraId="184E0914" w14:textId="77777777" w:rsidR="00DE2CAD" w:rsidRDefault="008277FD">
      <w:pPr>
        <w:numPr>
          <w:ilvl w:val="0"/>
          <w:numId w:val="63"/>
        </w:numPr>
        <w:tabs>
          <w:tab w:val="left" w:pos="-22756"/>
          <w:tab w:val="left" w:pos="-22614"/>
        </w:tabs>
        <w:spacing w:line="276" w:lineRule="auto"/>
        <w:ind w:hanging="720"/>
        <w:jc w:val="both"/>
        <w:rPr>
          <w:rFonts w:cs="Arial"/>
        </w:rPr>
      </w:pPr>
      <w:r>
        <w:rPr>
          <w:rFonts w:cs="Arial"/>
        </w:rPr>
        <w:t>na potrzeby chowu  hodowli trzody chlewnej (pojenie zwierząt):</w:t>
      </w:r>
    </w:p>
    <w:p w14:paraId="04BEFB6B" w14:textId="77777777" w:rsidR="00DE2CAD" w:rsidRDefault="008277FD">
      <w:pPr>
        <w:tabs>
          <w:tab w:val="left" w:pos="284"/>
          <w:tab w:val="left" w:pos="426"/>
        </w:tabs>
        <w:spacing w:line="276" w:lineRule="auto"/>
        <w:ind w:left="720"/>
        <w:jc w:val="both"/>
      </w:pPr>
      <w:proofErr w:type="spellStart"/>
      <w:r>
        <w:rPr>
          <w:rFonts w:cs="Arial"/>
        </w:rPr>
        <w:t>Q</w:t>
      </w:r>
      <w:r>
        <w:rPr>
          <w:rFonts w:cs="Arial"/>
          <w:vertAlign w:val="subscript"/>
        </w:rPr>
        <w:t>max</w:t>
      </w:r>
      <w:proofErr w:type="spellEnd"/>
      <w:r>
        <w:rPr>
          <w:rFonts w:cs="Arial"/>
          <w:vertAlign w:val="subscript"/>
        </w:rPr>
        <w:t xml:space="preserve"> rok </w:t>
      </w:r>
      <w:r>
        <w:rPr>
          <w:rFonts w:cs="Arial"/>
        </w:rPr>
        <w:t>= 17 290,05 m</w:t>
      </w:r>
      <w:r>
        <w:rPr>
          <w:rFonts w:cs="Arial"/>
          <w:vertAlign w:val="superscript"/>
        </w:rPr>
        <w:t xml:space="preserve">3 </w:t>
      </w:r>
      <w:r>
        <w:rPr>
          <w:rFonts w:cs="Arial"/>
        </w:rPr>
        <w:t>/rok</w:t>
      </w:r>
    </w:p>
    <w:p w14:paraId="2DBFDF5C" w14:textId="77777777" w:rsidR="00DE2CAD" w:rsidRDefault="008277FD">
      <w:pPr>
        <w:numPr>
          <w:ilvl w:val="0"/>
          <w:numId w:val="63"/>
        </w:numPr>
        <w:tabs>
          <w:tab w:val="left" w:pos="-22756"/>
          <w:tab w:val="left" w:pos="-22614"/>
        </w:tabs>
        <w:spacing w:line="276" w:lineRule="auto"/>
        <w:ind w:hanging="720"/>
        <w:jc w:val="both"/>
        <w:rPr>
          <w:rFonts w:cs="Arial"/>
        </w:rPr>
      </w:pPr>
      <w:r>
        <w:rPr>
          <w:rFonts w:cs="Arial"/>
        </w:rPr>
        <w:t>na potrzeby porządkowe (mycie pomieszczeń inwentarskich po każdym cyklu produkcyjnym):</w:t>
      </w:r>
    </w:p>
    <w:p w14:paraId="34E89BB2" w14:textId="77777777" w:rsidR="00DE2CAD" w:rsidRDefault="008277FD">
      <w:pPr>
        <w:tabs>
          <w:tab w:val="left" w:pos="284"/>
          <w:tab w:val="left" w:pos="426"/>
        </w:tabs>
        <w:spacing w:line="276" w:lineRule="auto"/>
        <w:ind w:left="720"/>
        <w:jc w:val="both"/>
      </w:pPr>
      <w:proofErr w:type="spellStart"/>
      <w:r>
        <w:rPr>
          <w:rFonts w:cs="Arial"/>
        </w:rPr>
        <w:t>Q</w:t>
      </w:r>
      <w:r>
        <w:rPr>
          <w:rFonts w:cs="Arial"/>
          <w:vertAlign w:val="subscript"/>
        </w:rPr>
        <w:t>max</w:t>
      </w:r>
      <w:proofErr w:type="spellEnd"/>
      <w:r>
        <w:rPr>
          <w:rFonts w:cs="Arial"/>
          <w:vertAlign w:val="subscript"/>
        </w:rPr>
        <w:t xml:space="preserve"> rok </w:t>
      </w:r>
      <w:r>
        <w:rPr>
          <w:rFonts w:cs="Arial"/>
        </w:rPr>
        <w:t>= 437,84 m</w:t>
      </w:r>
      <w:r>
        <w:rPr>
          <w:rFonts w:cs="Arial"/>
          <w:vertAlign w:val="superscript"/>
        </w:rPr>
        <w:t xml:space="preserve">3 </w:t>
      </w:r>
      <w:r>
        <w:rPr>
          <w:rFonts w:cs="Arial"/>
        </w:rPr>
        <w:t>/rok</w:t>
      </w:r>
    </w:p>
    <w:p w14:paraId="5AA9DC3F" w14:textId="77777777" w:rsidR="00DE2CAD" w:rsidRDefault="008277FD">
      <w:pPr>
        <w:tabs>
          <w:tab w:val="left" w:pos="284"/>
          <w:tab w:val="left" w:pos="426"/>
        </w:tabs>
        <w:spacing w:line="276" w:lineRule="auto"/>
        <w:jc w:val="both"/>
        <w:rPr>
          <w:rFonts w:cs="Arial"/>
          <w:bCs/>
          <w:u w:val="single"/>
        </w:rPr>
      </w:pPr>
      <w:r>
        <w:rPr>
          <w:rFonts w:cs="Arial"/>
          <w:bCs/>
          <w:u w:val="single"/>
        </w:rPr>
        <w:t>Maksymalne roczne zapotrzebowanie na wodę dla instalacji:</w:t>
      </w:r>
    </w:p>
    <w:p w14:paraId="41733BE5" w14:textId="77777777" w:rsidR="00DE2CAD" w:rsidRDefault="008277FD">
      <w:pPr>
        <w:numPr>
          <w:ilvl w:val="0"/>
          <w:numId w:val="63"/>
        </w:numPr>
        <w:tabs>
          <w:tab w:val="left" w:pos="-22756"/>
          <w:tab w:val="left" w:pos="-22614"/>
        </w:tabs>
        <w:spacing w:line="276" w:lineRule="auto"/>
        <w:jc w:val="both"/>
      </w:pPr>
      <w:proofErr w:type="spellStart"/>
      <w:r>
        <w:rPr>
          <w:rFonts w:cs="Arial"/>
          <w:bCs/>
          <w:u w:val="single"/>
        </w:rPr>
        <w:t>Q</w:t>
      </w:r>
      <w:r>
        <w:rPr>
          <w:rFonts w:cs="Arial"/>
          <w:bCs/>
          <w:u w:val="single"/>
          <w:vertAlign w:val="subscript"/>
        </w:rPr>
        <w:t>max</w:t>
      </w:r>
      <w:proofErr w:type="spellEnd"/>
      <w:r>
        <w:rPr>
          <w:rFonts w:cs="Arial"/>
          <w:bCs/>
          <w:u w:val="single"/>
          <w:vertAlign w:val="subscript"/>
        </w:rPr>
        <w:t xml:space="preserve"> rok </w:t>
      </w:r>
      <w:r>
        <w:rPr>
          <w:rFonts w:cs="Arial"/>
          <w:bCs/>
          <w:u w:val="single"/>
        </w:rPr>
        <w:t>= 17 728 m</w:t>
      </w:r>
      <w:r>
        <w:rPr>
          <w:rFonts w:cs="Arial"/>
          <w:bCs/>
          <w:u w:val="single"/>
          <w:vertAlign w:val="superscript"/>
        </w:rPr>
        <w:t xml:space="preserve">3 </w:t>
      </w:r>
      <w:r>
        <w:rPr>
          <w:rFonts w:cs="Arial"/>
          <w:bCs/>
          <w:u w:val="single"/>
        </w:rPr>
        <w:t>/rok</w:t>
      </w:r>
    </w:p>
    <w:p w14:paraId="7CCDA651" w14:textId="77777777" w:rsidR="00DE2CAD" w:rsidRDefault="00DE2CAD">
      <w:pPr>
        <w:tabs>
          <w:tab w:val="left" w:pos="284"/>
          <w:tab w:val="left" w:pos="426"/>
        </w:tabs>
        <w:spacing w:line="276" w:lineRule="auto"/>
        <w:jc w:val="both"/>
        <w:rPr>
          <w:rFonts w:cs="Arial"/>
          <w:b/>
        </w:rPr>
      </w:pPr>
    </w:p>
    <w:p w14:paraId="7872615E" w14:textId="77777777" w:rsidR="00DE2CAD" w:rsidRDefault="008277FD">
      <w:pPr>
        <w:tabs>
          <w:tab w:val="left" w:pos="284"/>
          <w:tab w:val="left" w:pos="426"/>
        </w:tabs>
        <w:spacing w:line="276" w:lineRule="auto"/>
        <w:jc w:val="both"/>
        <w:rPr>
          <w:rFonts w:cs="Arial"/>
          <w:b/>
        </w:rPr>
      </w:pPr>
      <w:r>
        <w:rPr>
          <w:rFonts w:cs="Arial"/>
          <w:b/>
        </w:rPr>
        <w:t xml:space="preserve">IV.2. Ilość surowców i materiałów stosowanych w produkcji </w:t>
      </w:r>
    </w:p>
    <w:p w14:paraId="570E3B5F" w14:textId="77777777" w:rsidR="00DE2CAD" w:rsidRDefault="008277FD">
      <w:pPr>
        <w:tabs>
          <w:tab w:val="left" w:pos="3922"/>
        </w:tabs>
        <w:spacing w:line="276" w:lineRule="auto"/>
        <w:jc w:val="both"/>
        <w:rPr>
          <w:rFonts w:cs="Arial"/>
        </w:rPr>
      </w:pPr>
      <w:r>
        <w:rPr>
          <w:rFonts w:cs="Arial"/>
        </w:rPr>
        <w:tab/>
      </w:r>
    </w:p>
    <w:p w14:paraId="58089ED3" w14:textId="77777777" w:rsidR="00DE2CAD" w:rsidRDefault="008277FD">
      <w:pPr>
        <w:jc w:val="both"/>
        <w:rPr>
          <w:rFonts w:cs="Arial"/>
        </w:rPr>
      </w:pPr>
      <w:r>
        <w:rPr>
          <w:rFonts w:cs="Arial"/>
        </w:rPr>
        <w:t>IV.2.1. Maksymalne zużycie surowców nie przekroczy wartości określonych w poniższej tabeli:</w:t>
      </w:r>
    </w:p>
    <w:p w14:paraId="5DC1F365" w14:textId="77777777" w:rsidR="00DE2CAD" w:rsidRDefault="008277FD">
      <w:pPr>
        <w:keepNext/>
        <w:spacing w:before="120"/>
        <w:jc w:val="both"/>
      </w:pPr>
      <w:r>
        <w:rPr>
          <w:rFonts w:cs="Arial"/>
          <w:sz w:val="22"/>
          <w:szCs w:val="22"/>
        </w:rPr>
        <w:t>Tabela nr 17. Wykorzystywane surowce</w:t>
      </w:r>
    </w:p>
    <w:tbl>
      <w:tblPr>
        <w:tblW w:w="9072" w:type="dxa"/>
        <w:tblLayout w:type="fixed"/>
        <w:tblCellMar>
          <w:left w:w="10" w:type="dxa"/>
          <w:right w:w="10" w:type="dxa"/>
        </w:tblCellMar>
        <w:tblLook w:val="0000" w:firstRow="0" w:lastRow="0" w:firstColumn="0" w:lastColumn="0" w:noHBand="0" w:noVBand="0"/>
        <w:tblCaption w:val="Tabela 17"/>
        <w:tblDescription w:val="Wykorzystywane surowce"/>
      </w:tblPr>
      <w:tblGrid>
        <w:gridCol w:w="851"/>
        <w:gridCol w:w="3969"/>
        <w:gridCol w:w="1984"/>
        <w:gridCol w:w="2268"/>
      </w:tblGrid>
      <w:tr w:rsidR="00DE2CAD" w14:paraId="2852628E"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3555C" w14:textId="77777777" w:rsidR="00DE2CAD" w:rsidRDefault="008277FD">
            <w:pPr>
              <w:pStyle w:val="NormalnyWeb"/>
              <w:keepNext/>
              <w:spacing w:before="0" w:after="0"/>
              <w:jc w:val="center"/>
              <w:rPr>
                <w:rFonts w:cs="Arial"/>
                <w:b/>
                <w:sz w:val="20"/>
              </w:rPr>
            </w:pPr>
            <w:r>
              <w:rPr>
                <w:rFonts w:cs="Arial"/>
                <w:b/>
                <w:sz w:val="20"/>
              </w:rPr>
              <w:t>Lp.</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EAB4D" w14:textId="77777777" w:rsidR="00DE2CAD" w:rsidRDefault="008277FD">
            <w:pPr>
              <w:pStyle w:val="NormalnyWeb"/>
              <w:keepNext/>
              <w:spacing w:before="0" w:after="0"/>
              <w:jc w:val="center"/>
              <w:rPr>
                <w:rFonts w:cs="Arial"/>
                <w:b/>
                <w:sz w:val="20"/>
              </w:rPr>
            </w:pPr>
            <w:r>
              <w:rPr>
                <w:rFonts w:cs="Arial"/>
                <w:b/>
                <w:sz w:val="20"/>
              </w:rPr>
              <w:t>Rodzaj surowców</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E6CA3" w14:textId="77777777" w:rsidR="00DE2CAD" w:rsidRDefault="008277FD">
            <w:pPr>
              <w:pStyle w:val="NormalnyWeb"/>
              <w:keepNext/>
              <w:spacing w:before="0" w:after="0"/>
              <w:jc w:val="center"/>
              <w:rPr>
                <w:rFonts w:cs="Arial"/>
                <w:b/>
                <w:sz w:val="20"/>
              </w:rPr>
            </w:pPr>
            <w:r>
              <w:rPr>
                <w:rFonts w:cs="Arial"/>
                <w:b/>
                <w:sz w:val="20"/>
              </w:rPr>
              <w:t>Jednostka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A5D84" w14:textId="77777777" w:rsidR="00DE2CAD" w:rsidRDefault="008277FD">
            <w:pPr>
              <w:pStyle w:val="NormalnyWeb"/>
              <w:keepNext/>
              <w:spacing w:before="0" w:after="0"/>
              <w:jc w:val="center"/>
              <w:rPr>
                <w:rFonts w:cs="Arial"/>
                <w:b/>
                <w:sz w:val="20"/>
              </w:rPr>
            </w:pPr>
            <w:r>
              <w:rPr>
                <w:rFonts w:cs="Arial"/>
                <w:b/>
                <w:sz w:val="20"/>
              </w:rPr>
              <w:t>Zużycie</w:t>
            </w:r>
          </w:p>
        </w:tc>
      </w:tr>
      <w:tr w:rsidR="00DE2CAD" w14:paraId="0C8E414C"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BA4A5" w14:textId="77777777" w:rsidR="00DE2CAD" w:rsidRDefault="00DE2CAD">
            <w:pPr>
              <w:pStyle w:val="NormalnyWeb"/>
              <w:numPr>
                <w:ilvl w:val="0"/>
                <w:numId w:val="64"/>
              </w:numPr>
              <w:spacing w:before="0" w:after="0"/>
              <w:jc w:val="right"/>
              <w:rPr>
                <w:rFonts w:cs="Arial"/>
                <w:b/>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83D96" w14:textId="77777777" w:rsidR="00DE2CAD" w:rsidRDefault="008277FD">
            <w:pPr>
              <w:rPr>
                <w:rFonts w:cs="Arial"/>
                <w:sz w:val="20"/>
                <w:szCs w:val="20"/>
              </w:rPr>
            </w:pPr>
            <w:r>
              <w:rPr>
                <w:rFonts w:cs="Arial"/>
                <w:sz w:val="20"/>
                <w:szCs w:val="20"/>
              </w:rPr>
              <w:t>Pasza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F6FD8" w14:textId="77777777" w:rsidR="00DE2CAD" w:rsidRDefault="008277FD">
            <w:pPr>
              <w:pStyle w:val="NormalnyWeb"/>
              <w:spacing w:before="0" w:after="0"/>
              <w:jc w:val="center"/>
              <w:rPr>
                <w:rFonts w:cs="Arial"/>
                <w:sz w:val="20"/>
              </w:rPr>
            </w:pPr>
            <w:r>
              <w:rPr>
                <w:rFonts w:cs="Arial"/>
                <w:sz w:val="20"/>
              </w:rPr>
              <w:t>Mg/rok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28ED5" w14:textId="77777777" w:rsidR="00DE2CAD" w:rsidRDefault="008277FD">
            <w:pPr>
              <w:tabs>
                <w:tab w:val="decimal" w:pos="1347"/>
              </w:tabs>
              <w:jc w:val="right"/>
              <w:rPr>
                <w:rFonts w:cs="Arial"/>
                <w:sz w:val="20"/>
                <w:szCs w:val="20"/>
              </w:rPr>
            </w:pPr>
            <w:r>
              <w:rPr>
                <w:rFonts w:cs="Arial"/>
                <w:sz w:val="20"/>
                <w:szCs w:val="20"/>
              </w:rPr>
              <w:t>6 252</w:t>
            </w:r>
          </w:p>
        </w:tc>
      </w:tr>
      <w:tr w:rsidR="00DE2CAD" w14:paraId="65FD1A38"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BB1C3" w14:textId="77777777" w:rsidR="00DE2CAD" w:rsidRDefault="00DE2CAD">
            <w:pPr>
              <w:pStyle w:val="NormalnyWeb"/>
              <w:numPr>
                <w:ilvl w:val="0"/>
                <w:numId w:val="64"/>
              </w:numPr>
              <w:spacing w:before="0" w:after="0"/>
              <w:jc w:val="right"/>
              <w:rPr>
                <w:rFonts w:cs="Arial"/>
                <w:b/>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F65AC" w14:textId="77777777" w:rsidR="00DE2CAD" w:rsidRDefault="008277FD">
            <w:pPr>
              <w:rPr>
                <w:rFonts w:cs="Arial"/>
                <w:sz w:val="20"/>
                <w:szCs w:val="20"/>
              </w:rPr>
            </w:pPr>
            <w:r>
              <w:rPr>
                <w:rFonts w:cs="Arial"/>
                <w:sz w:val="20"/>
                <w:szCs w:val="20"/>
              </w:rPr>
              <w:t>Olej napędowy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C5D8A" w14:textId="77777777" w:rsidR="00DE2CAD" w:rsidRDefault="008277FD">
            <w:pPr>
              <w:pStyle w:val="NormalnyWeb"/>
              <w:spacing w:before="0" w:after="0"/>
              <w:jc w:val="center"/>
            </w:pPr>
            <w:r>
              <w:rPr>
                <w:rFonts w:cs="Arial"/>
                <w:sz w:val="20"/>
              </w:rPr>
              <w:t>m</w:t>
            </w:r>
            <w:r>
              <w:rPr>
                <w:rFonts w:cs="Arial"/>
                <w:sz w:val="20"/>
                <w:vertAlign w:val="superscript"/>
              </w:rPr>
              <w:t>3</w:t>
            </w:r>
            <w:r>
              <w:rPr>
                <w:rFonts w:cs="Arial"/>
                <w:sz w:val="20"/>
              </w:rPr>
              <w:t>/rok</w:t>
            </w:r>
            <w:r>
              <w:rPr>
                <w:rFonts w:cs="Arial"/>
                <w:sz w:val="20"/>
              </w:rPr>
              <w:tab/>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D39BE" w14:textId="77777777" w:rsidR="00DE2CAD" w:rsidRDefault="008277FD">
            <w:pPr>
              <w:tabs>
                <w:tab w:val="decimal" w:pos="1094"/>
              </w:tabs>
              <w:jc w:val="right"/>
              <w:rPr>
                <w:rFonts w:cs="Arial"/>
                <w:sz w:val="20"/>
                <w:szCs w:val="20"/>
              </w:rPr>
            </w:pPr>
            <w:r>
              <w:rPr>
                <w:rFonts w:cs="Arial"/>
                <w:sz w:val="20"/>
                <w:szCs w:val="20"/>
              </w:rPr>
              <w:t>2</w:t>
            </w:r>
          </w:p>
        </w:tc>
      </w:tr>
      <w:tr w:rsidR="00DE2CAD" w14:paraId="5979708D" w14:textId="77777777">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3BB46" w14:textId="77777777" w:rsidR="00DE2CAD" w:rsidRDefault="00DE2CAD">
            <w:pPr>
              <w:pStyle w:val="NormalnyWeb"/>
              <w:widowControl w:val="0"/>
              <w:numPr>
                <w:ilvl w:val="0"/>
                <w:numId w:val="64"/>
              </w:numPr>
              <w:spacing w:before="0" w:after="0"/>
              <w:jc w:val="right"/>
              <w:rPr>
                <w:rFonts w:cs="Arial"/>
                <w:b/>
                <w:sz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4399A" w14:textId="77777777" w:rsidR="00DE2CAD" w:rsidRDefault="008277FD">
            <w:pPr>
              <w:widowControl w:val="0"/>
              <w:rPr>
                <w:rFonts w:cs="Arial"/>
                <w:sz w:val="20"/>
                <w:szCs w:val="20"/>
              </w:rPr>
            </w:pPr>
            <w:r>
              <w:rPr>
                <w:rFonts w:cs="Arial"/>
                <w:sz w:val="20"/>
                <w:szCs w:val="20"/>
              </w:rPr>
              <w:t>Środki dezynfekujące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2CC99" w14:textId="77777777" w:rsidR="00DE2CAD" w:rsidRDefault="008277FD">
            <w:pPr>
              <w:pStyle w:val="NormalnyWeb"/>
              <w:widowControl w:val="0"/>
              <w:spacing w:before="0" w:after="0"/>
              <w:jc w:val="center"/>
              <w:rPr>
                <w:rFonts w:cs="Arial"/>
                <w:sz w:val="20"/>
              </w:rPr>
            </w:pPr>
            <w:r>
              <w:rPr>
                <w:rFonts w:cs="Arial"/>
                <w:sz w:val="20"/>
              </w:rPr>
              <w:t>l/rok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FC29B" w14:textId="77777777" w:rsidR="00DE2CAD" w:rsidRDefault="008277FD">
            <w:pPr>
              <w:widowControl w:val="0"/>
              <w:tabs>
                <w:tab w:val="decimal" w:pos="1094"/>
              </w:tabs>
              <w:jc w:val="right"/>
              <w:rPr>
                <w:rFonts w:cs="Arial"/>
                <w:sz w:val="20"/>
                <w:szCs w:val="20"/>
              </w:rPr>
            </w:pPr>
            <w:r>
              <w:rPr>
                <w:rFonts w:cs="Arial"/>
                <w:sz w:val="20"/>
                <w:szCs w:val="20"/>
              </w:rPr>
              <w:t>720</w:t>
            </w:r>
          </w:p>
        </w:tc>
      </w:tr>
    </w:tbl>
    <w:p w14:paraId="22DFB810" w14:textId="77777777" w:rsidR="00DE2CAD" w:rsidRDefault="00DE2CAD">
      <w:pPr>
        <w:tabs>
          <w:tab w:val="left" w:pos="284"/>
          <w:tab w:val="left" w:pos="426"/>
        </w:tabs>
        <w:spacing w:line="276" w:lineRule="auto"/>
        <w:jc w:val="both"/>
        <w:rPr>
          <w:rFonts w:cs="Arial"/>
          <w:shd w:val="clear" w:color="auto" w:fill="FFFF00"/>
        </w:rPr>
      </w:pPr>
    </w:p>
    <w:p w14:paraId="7BA51015" w14:textId="77777777" w:rsidR="00DE2CAD" w:rsidRDefault="008277FD">
      <w:pPr>
        <w:tabs>
          <w:tab w:val="left" w:pos="284"/>
          <w:tab w:val="left" w:pos="426"/>
        </w:tabs>
        <w:spacing w:line="276" w:lineRule="auto"/>
        <w:jc w:val="both"/>
        <w:rPr>
          <w:rFonts w:cs="Arial"/>
          <w:b/>
        </w:rPr>
      </w:pPr>
      <w:r>
        <w:rPr>
          <w:rFonts w:cs="Arial"/>
          <w:b/>
        </w:rPr>
        <w:t>IV.3. Zużycie energii dla potrzeb własnych instalacji</w:t>
      </w:r>
    </w:p>
    <w:p w14:paraId="0666E068" w14:textId="77777777" w:rsidR="00DE2CAD" w:rsidRDefault="008277FD">
      <w:pPr>
        <w:tabs>
          <w:tab w:val="left" w:pos="284"/>
          <w:tab w:val="left" w:pos="426"/>
        </w:tabs>
        <w:spacing w:line="276" w:lineRule="auto"/>
        <w:jc w:val="both"/>
      </w:pPr>
      <w:r>
        <w:rPr>
          <w:rFonts w:cs="Arial"/>
          <w:bCs/>
        </w:rPr>
        <w:t>IV.3.1.</w:t>
      </w:r>
      <w:r>
        <w:rPr>
          <w:rFonts w:cs="Arial"/>
          <w:b/>
        </w:rPr>
        <w:t xml:space="preserve"> </w:t>
      </w:r>
      <w:r>
        <w:rPr>
          <w:rFonts w:cs="Arial"/>
        </w:rPr>
        <w:t>Energia elektryczna pobierana będzie z sieci energetycznej w oparciu o zawartą umowę. Na wypadek przerw w dostawie prądu używany będzie agregat prądotwórczy na olej napędowy o mocy 250kW.</w:t>
      </w:r>
    </w:p>
    <w:p w14:paraId="33BBA31D" w14:textId="77777777" w:rsidR="00DE2CAD" w:rsidRDefault="008277FD">
      <w:pPr>
        <w:tabs>
          <w:tab w:val="left" w:pos="284"/>
          <w:tab w:val="left" w:pos="426"/>
        </w:tabs>
        <w:spacing w:line="276" w:lineRule="auto"/>
        <w:jc w:val="both"/>
      </w:pPr>
      <w:r>
        <w:rPr>
          <w:rFonts w:cs="Arial"/>
          <w:bCs/>
        </w:rPr>
        <w:t>IV.3.2.</w:t>
      </w:r>
      <w:r>
        <w:rPr>
          <w:rFonts w:cs="Arial"/>
          <w:b/>
        </w:rPr>
        <w:t xml:space="preserve"> </w:t>
      </w:r>
      <w:r>
        <w:rPr>
          <w:rFonts w:cs="Arial"/>
        </w:rPr>
        <w:t xml:space="preserve">Energia wykorzystywana będzie do celów gospodarczych i bytowych </w:t>
      </w:r>
      <w:r>
        <w:rPr>
          <w:rFonts w:cs="Arial"/>
        </w:rPr>
        <w:br/>
        <w:t>tj. podawanie paszy do kojców, oświetlenie, wentylacja chlewni i innych.</w:t>
      </w:r>
    </w:p>
    <w:p w14:paraId="406D6541" w14:textId="77777777" w:rsidR="00DE2CAD" w:rsidRDefault="008277FD">
      <w:pPr>
        <w:tabs>
          <w:tab w:val="left" w:pos="284"/>
          <w:tab w:val="left" w:pos="426"/>
        </w:tabs>
        <w:spacing w:line="276" w:lineRule="auto"/>
        <w:jc w:val="both"/>
      </w:pPr>
      <w:r>
        <w:rPr>
          <w:rFonts w:cs="Arial"/>
          <w:bCs/>
        </w:rPr>
        <w:t>IV.3.3.</w:t>
      </w:r>
      <w:r>
        <w:rPr>
          <w:rFonts w:cs="Arial"/>
          <w:b/>
        </w:rPr>
        <w:t xml:space="preserve"> </w:t>
      </w:r>
      <w:r>
        <w:rPr>
          <w:rFonts w:cs="Arial"/>
        </w:rPr>
        <w:t xml:space="preserve">Maksymalne zużycie energii elektrycznej nie przekroczy wartości </w:t>
      </w:r>
      <w:r>
        <w:rPr>
          <w:rFonts w:cs="Arial"/>
        </w:rPr>
        <w:br/>
        <w:t>800 MWh/rok.</w:t>
      </w:r>
    </w:p>
    <w:p w14:paraId="3FD240A9" w14:textId="77777777" w:rsidR="00DE2CAD" w:rsidRDefault="00DE2CAD">
      <w:pPr>
        <w:tabs>
          <w:tab w:val="left" w:pos="284"/>
          <w:tab w:val="left" w:pos="426"/>
        </w:tabs>
        <w:spacing w:line="276" w:lineRule="auto"/>
        <w:jc w:val="both"/>
        <w:rPr>
          <w:rFonts w:cs="Arial"/>
          <w:shd w:val="clear" w:color="auto" w:fill="FFFF00"/>
        </w:rPr>
      </w:pPr>
    </w:p>
    <w:p w14:paraId="00076944" w14:textId="77777777" w:rsidR="00DE2CAD" w:rsidRDefault="008277FD">
      <w:pPr>
        <w:tabs>
          <w:tab w:val="left" w:pos="284"/>
          <w:tab w:val="left" w:pos="426"/>
        </w:tabs>
        <w:spacing w:line="276" w:lineRule="auto"/>
        <w:jc w:val="both"/>
        <w:rPr>
          <w:rFonts w:cs="Arial"/>
          <w:b/>
        </w:rPr>
      </w:pPr>
      <w:r>
        <w:rPr>
          <w:rFonts w:cs="Arial"/>
          <w:b/>
        </w:rPr>
        <w:t>IV.4. Ilość wytwarzanych nawozów</w:t>
      </w:r>
    </w:p>
    <w:p w14:paraId="375E0F53" w14:textId="77777777" w:rsidR="00DE2CAD" w:rsidRDefault="008277FD">
      <w:pPr>
        <w:jc w:val="both"/>
      </w:pPr>
      <w:r>
        <w:rPr>
          <w:rFonts w:cs="Arial"/>
        </w:rPr>
        <w:t>IV.4.1.</w:t>
      </w:r>
      <w:r>
        <w:rPr>
          <w:rFonts w:cs="Arial"/>
          <w:b/>
        </w:rPr>
        <w:t xml:space="preserve"> </w:t>
      </w:r>
      <w:r>
        <w:rPr>
          <w:rFonts w:cs="Arial"/>
        </w:rPr>
        <w:t xml:space="preserve">Maksymalna ilość gnojowicy wytwarzanej w trakcie 6 miesięcy wyniesie </w:t>
      </w:r>
      <w:r>
        <w:rPr>
          <w:rFonts w:cs="Arial"/>
        </w:rPr>
        <w:br/>
        <w:t>4 965 m</w:t>
      </w:r>
      <w:r>
        <w:rPr>
          <w:rFonts w:cs="Arial"/>
          <w:vertAlign w:val="superscript"/>
        </w:rPr>
        <w:t>3</w:t>
      </w:r>
      <w:r>
        <w:rPr>
          <w:rFonts w:cs="Arial"/>
          <w:iCs/>
        </w:rPr>
        <w:t xml:space="preserve">, </w:t>
      </w:r>
      <w:r>
        <w:rPr>
          <w:rFonts w:cs="Arial"/>
        </w:rPr>
        <w:t>tj.  9 930</w:t>
      </w:r>
      <w:r>
        <w:rPr>
          <w:rFonts w:cs="Arial"/>
          <w:iCs/>
        </w:rPr>
        <w:t xml:space="preserve"> m</w:t>
      </w:r>
      <w:r>
        <w:rPr>
          <w:rFonts w:cs="Arial"/>
          <w:iCs/>
          <w:vertAlign w:val="superscript"/>
        </w:rPr>
        <w:t>3</w:t>
      </w:r>
      <w:r>
        <w:rPr>
          <w:rFonts w:cs="Arial"/>
          <w:iCs/>
        </w:rPr>
        <w:t>/rok.</w:t>
      </w:r>
    </w:p>
    <w:p w14:paraId="2E7EB0C8" w14:textId="77777777" w:rsidR="00DE2CAD" w:rsidRDefault="00DE2CAD">
      <w:pPr>
        <w:spacing w:line="276" w:lineRule="auto"/>
        <w:jc w:val="both"/>
        <w:rPr>
          <w:rFonts w:cs="Arial"/>
          <w:b/>
          <w:shd w:val="clear" w:color="auto" w:fill="FFFF00"/>
        </w:rPr>
      </w:pPr>
    </w:p>
    <w:p w14:paraId="4D50B0A9" w14:textId="77777777" w:rsidR="00DE2CAD" w:rsidRDefault="008277FD">
      <w:pPr>
        <w:spacing w:line="276" w:lineRule="auto"/>
        <w:jc w:val="both"/>
        <w:rPr>
          <w:rFonts w:cs="Arial"/>
          <w:b/>
        </w:rPr>
      </w:pPr>
      <w:r>
        <w:rPr>
          <w:rFonts w:cs="Arial"/>
          <w:b/>
        </w:rPr>
        <w:t>IV.5. Wartość całkowitego wydalanego azotu</w:t>
      </w:r>
    </w:p>
    <w:p w14:paraId="2B963297" w14:textId="77777777" w:rsidR="00DE2CAD" w:rsidRDefault="008277FD">
      <w:pPr>
        <w:spacing w:line="276" w:lineRule="auto"/>
        <w:jc w:val="both"/>
        <w:rPr>
          <w:rFonts w:cs="Arial"/>
        </w:rPr>
      </w:pPr>
      <w:r>
        <w:rPr>
          <w:rFonts w:cs="Arial"/>
        </w:rPr>
        <w:lastRenderedPageBreak/>
        <w:t>IV.5.1. W celu ograniczenia emisji azotu, w tym w szczególności amoniaku wydalanego przy zaspokajaniu potrzeb żywieniowych zwierząt stosowane będą techniki żywieniowe fazowe polegające na: stosowaniu pełnoporcjowych mieszanek paszowych, których skład jest dostosowany do odpowiedniej grupy wiekowej i potrzeb żywieniowych zwierząt.</w:t>
      </w:r>
    </w:p>
    <w:p w14:paraId="3C1F939D" w14:textId="77777777" w:rsidR="00DE2CAD" w:rsidRDefault="008277FD">
      <w:pPr>
        <w:spacing w:before="120" w:after="120" w:line="276" w:lineRule="auto"/>
        <w:ind w:left="851" w:hanging="851"/>
        <w:jc w:val="both"/>
        <w:rPr>
          <w:rFonts w:cs="Arial"/>
          <w:b/>
        </w:rPr>
      </w:pPr>
      <w:r>
        <w:rPr>
          <w:rFonts w:cs="Arial"/>
          <w:b/>
        </w:rPr>
        <w:t>IV.6. Wartość całkowitego wydalanego fosforu</w:t>
      </w:r>
    </w:p>
    <w:p w14:paraId="226EAFD3" w14:textId="77777777" w:rsidR="00DE2CAD" w:rsidRDefault="008277FD">
      <w:pPr>
        <w:spacing w:line="276" w:lineRule="auto"/>
        <w:jc w:val="both"/>
        <w:rPr>
          <w:rFonts w:cs="Arial"/>
        </w:rPr>
      </w:pPr>
      <w:r>
        <w:rPr>
          <w:rFonts w:cs="Arial"/>
        </w:rPr>
        <w:t>IV.6.1. W celu ograniczenia emisji fosforu wydalanego przy zaspokajaniu potrzeb żywieniowych zwierząt stosowane będą techniki żywieniowe fazowe polegające na: stosowaniu pełnoporcjowych mieszanek paszowych, których skład jest dostosowany do odpowiedniej grupy wiekowej i potrzeb żywieniowych zwierząt.</w:t>
      </w:r>
    </w:p>
    <w:p w14:paraId="0B5BF790" w14:textId="77777777" w:rsidR="00DE2CAD" w:rsidRDefault="00DE2CAD">
      <w:pPr>
        <w:spacing w:line="276" w:lineRule="auto"/>
        <w:jc w:val="both"/>
        <w:rPr>
          <w:rFonts w:cs="Arial"/>
          <w:shd w:val="clear" w:color="auto" w:fill="FFFF00"/>
        </w:rPr>
      </w:pPr>
    </w:p>
    <w:p w14:paraId="623514D8" w14:textId="77777777" w:rsidR="00DE2CAD" w:rsidRDefault="008277FD">
      <w:pPr>
        <w:tabs>
          <w:tab w:val="left" w:pos="284"/>
          <w:tab w:val="left" w:pos="426"/>
        </w:tabs>
        <w:spacing w:line="276" w:lineRule="auto"/>
        <w:ind w:left="180" w:hanging="180"/>
        <w:jc w:val="both"/>
        <w:rPr>
          <w:rFonts w:cs="Arial"/>
          <w:b/>
          <w:color w:val="000000"/>
          <w:u w:val="single"/>
        </w:rPr>
      </w:pPr>
      <w:r>
        <w:rPr>
          <w:rFonts w:cs="Arial"/>
          <w:b/>
          <w:color w:val="000000"/>
          <w:u w:val="single"/>
        </w:rPr>
        <w:t>V. Zakres i sposób monitorowania procesów technologicznych, w tym pomiaru i ewidencjonowania wielkości emisji</w:t>
      </w:r>
    </w:p>
    <w:p w14:paraId="296D91E4" w14:textId="77777777" w:rsidR="00DE2CAD" w:rsidRDefault="00DE2CAD">
      <w:pPr>
        <w:tabs>
          <w:tab w:val="left" w:pos="284"/>
          <w:tab w:val="left" w:pos="426"/>
        </w:tabs>
        <w:spacing w:line="276" w:lineRule="auto"/>
        <w:ind w:left="180" w:hanging="180"/>
        <w:jc w:val="both"/>
        <w:rPr>
          <w:rFonts w:cs="Arial"/>
          <w:b/>
          <w:color w:val="000000"/>
        </w:rPr>
      </w:pPr>
    </w:p>
    <w:p w14:paraId="6B828F1F" w14:textId="77777777" w:rsidR="00DE2CAD" w:rsidRDefault="008277FD">
      <w:pPr>
        <w:tabs>
          <w:tab w:val="left" w:pos="284"/>
          <w:tab w:val="left" w:pos="426"/>
        </w:tabs>
        <w:spacing w:line="276" w:lineRule="auto"/>
        <w:ind w:left="180" w:hanging="180"/>
        <w:jc w:val="both"/>
        <w:rPr>
          <w:rFonts w:cs="Arial"/>
          <w:b/>
          <w:color w:val="000000"/>
        </w:rPr>
      </w:pPr>
      <w:r>
        <w:rPr>
          <w:rFonts w:cs="Arial"/>
          <w:b/>
          <w:color w:val="000000"/>
        </w:rPr>
        <w:t>V.1. Monitoring procesów technologicznych</w:t>
      </w:r>
    </w:p>
    <w:p w14:paraId="0AB99A6A" w14:textId="77777777" w:rsidR="00DE2CAD" w:rsidRDefault="008277FD">
      <w:pPr>
        <w:tabs>
          <w:tab w:val="left" w:pos="284"/>
          <w:tab w:val="left" w:pos="426"/>
        </w:tabs>
        <w:spacing w:line="276" w:lineRule="auto"/>
        <w:jc w:val="both"/>
      </w:pPr>
      <w:r>
        <w:rPr>
          <w:rFonts w:cs="Arial"/>
          <w:color w:val="000000"/>
        </w:rPr>
        <w:t xml:space="preserve">V.1.1. </w:t>
      </w:r>
      <w:r>
        <w:rPr>
          <w:rFonts w:cs="Arial"/>
        </w:rPr>
        <w:t>Sprawność techniczna urządzeń na linii automatycznego karmienia i pojenia świń oraz instalacji wentylacyjnej i oświetleniowej utrzymywana będzie na bieżąco – poprzez wykonywanie przeglądów, konserwacji i niezbędnych napraw w każdym okresie po zakończeniu cyklu tuczu świń oraz w cyklu produkcyjnym w przypadku wystąpienia takiej konieczności.</w:t>
      </w:r>
    </w:p>
    <w:p w14:paraId="0D659B9E" w14:textId="77777777" w:rsidR="00DE2CAD" w:rsidRDefault="008277FD">
      <w:pPr>
        <w:tabs>
          <w:tab w:val="left" w:pos="284"/>
          <w:tab w:val="left" w:pos="426"/>
        </w:tabs>
        <w:spacing w:line="276" w:lineRule="auto"/>
        <w:jc w:val="both"/>
        <w:rPr>
          <w:rFonts w:cs="Arial"/>
          <w:color w:val="000000"/>
        </w:rPr>
      </w:pPr>
      <w:r>
        <w:rPr>
          <w:rFonts w:cs="Arial"/>
          <w:color w:val="000000"/>
        </w:rPr>
        <w:t>V.1.2. Prowadzony będzie codzienny pomiar i rejestr (papierowy lub elektroniczny) temperatury i wilgotności we wszystkich budynkach inwentarskich.</w:t>
      </w:r>
    </w:p>
    <w:p w14:paraId="0E0FBE57" w14:textId="77777777" w:rsidR="00DE2CAD" w:rsidRDefault="008277FD">
      <w:pPr>
        <w:tabs>
          <w:tab w:val="left" w:pos="284"/>
          <w:tab w:val="left" w:pos="426"/>
        </w:tabs>
        <w:spacing w:line="276" w:lineRule="auto"/>
        <w:jc w:val="both"/>
      </w:pPr>
      <w:r>
        <w:rPr>
          <w:rFonts w:cs="Arial"/>
          <w:color w:val="000000"/>
        </w:rPr>
        <w:t>V.1.3. Prowadzony będzie codzienny pomiar i rejestracja temperatur panujących w budynku magazynowym zwierząt padłych, w dowolny sposób trwały, pomiędzy godziną 10</w:t>
      </w:r>
      <w:r>
        <w:rPr>
          <w:rFonts w:cs="Arial"/>
          <w:color w:val="000000"/>
          <w:vertAlign w:val="superscript"/>
        </w:rPr>
        <w:t>00</w:t>
      </w:r>
      <w:r>
        <w:rPr>
          <w:rFonts w:cs="Arial"/>
          <w:color w:val="000000"/>
        </w:rPr>
        <w:t xml:space="preserve"> a 15</w:t>
      </w:r>
      <w:r>
        <w:rPr>
          <w:rFonts w:cs="Arial"/>
          <w:color w:val="000000"/>
          <w:vertAlign w:val="superscript"/>
        </w:rPr>
        <w:t>00</w:t>
      </w:r>
      <w:r>
        <w:rPr>
          <w:rFonts w:cs="Arial"/>
          <w:color w:val="000000"/>
        </w:rPr>
        <w:t>.</w:t>
      </w:r>
    </w:p>
    <w:p w14:paraId="0D05BD17" w14:textId="77777777" w:rsidR="00DE2CAD" w:rsidRDefault="008277FD">
      <w:pPr>
        <w:tabs>
          <w:tab w:val="left" w:pos="284"/>
          <w:tab w:val="left" w:pos="426"/>
        </w:tabs>
        <w:spacing w:line="276" w:lineRule="auto"/>
        <w:jc w:val="both"/>
        <w:rPr>
          <w:rFonts w:cs="Arial"/>
          <w:color w:val="000000"/>
        </w:rPr>
      </w:pPr>
      <w:r>
        <w:rPr>
          <w:rFonts w:cs="Arial"/>
          <w:color w:val="000000"/>
        </w:rPr>
        <w:t>V.1.4. Prowadzony będzie rejestr (papierowy lub elektroniczny) zużycia poszczególnych rodzajów paszy umożliwiający kontrolę realizacji instrukcji karmienia zwierząt. Co kwartał prowadzona będzie kontrola efektywności wykorzystania paszy przez zwierzęta i podejmowane będą stosowne działania.</w:t>
      </w:r>
    </w:p>
    <w:p w14:paraId="3033D8A6" w14:textId="77777777" w:rsidR="00DE2CAD" w:rsidRDefault="008277FD">
      <w:pPr>
        <w:spacing w:line="276" w:lineRule="auto"/>
        <w:jc w:val="both"/>
        <w:rPr>
          <w:rFonts w:cs="Arial"/>
        </w:rPr>
      </w:pPr>
      <w:r>
        <w:rPr>
          <w:rFonts w:cs="Arial"/>
        </w:rPr>
        <w:t>V.1.5. Prowadzona będzie, nie rzadziej niż co 7 dni, kontrola oraz rejestr papierowy lub elektroniczny:</w:t>
      </w:r>
    </w:p>
    <w:p w14:paraId="500B221C" w14:textId="77777777" w:rsidR="00DE2CAD" w:rsidRDefault="008277FD">
      <w:pPr>
        <w:spacing w:line="276" w:lineRule="auto"/>
        <w:ind w:left="284" w:hanging="284"/>
        <w:jc w:val="both"/>
        <w:rPr>
          <w:rFonts w:cs="Arial"/>
        </w:rPr>
      </w:pPr>
      <w:r>
        <w:rPr>
          <w:rFonts w:cs="Arial"/>
        </w:rPr>
        <w:t>a/ ilości wytwarzanej gnojowicy,</w:t>
      </w:r>
    </w:p>
    <w:p w14:paraId="562862CA" w14:textId="77777777" w:rsidR="00DE2CAD" w:rsidRDefault="008277FD">
      <w:pPr>
        <w:spacing w:line="276" w:lineRule="auto"/>
        <w:ind w:left="284" w:hanging="284"/>
        <w:jc w:val="both"/>
        <w:rPr>
          <w:rFonts w:cs="Arial"/>
        </w:rPr>
      </w:pPr>
      <w:r>
        <w:rPr>
          <w:rFonts w:cs="Arial"/>
        </w:rPr>
        <w:t>b/ ilości nagromadzonej gnojowicy, a tym samym poziomu napełnienia kanałów gnojowych,</w:t>
      </w:r>
    </w:p>
    <w:p w14:paraId="6662B852" w14:textId="77777777" w:rsidR="00DE2CAD" w:rsidRDefault="008277FD">
      <w:pPr>
        <w:spacing w:line="276" w:lineRule="auto"/>
        <w:ind w:left="284" w:hanging="284"/>
        <w:jc w:val="both"/>
        <w:rPr>
          <w:rFonts w:cs="Arial"/>
        </w:rPr>
      </w:pPr>
      <w:r>
        <w:rPr>
          <w:rFonts w:cs="Arial"/>
        </w:rPr>
        <w:t>c/ ilości nawozów wykorzystanych do nawożenia pól wyznaczonych w planie nawożenia zaopiniowanym przez stację chemiczno–rolniczą, z ewidencją nawożonych działek.</w:t>
      </w:r>
    </w:p>
    <w:p w14:paraId="744612EE" w14:textId="77777777" w:rsidR="00DE2CAD" w:rsidRDefault="008277FD">
      <w:pPr>
        <w:spacing w:line="276" w:lineRule="auto"/>
        <w:jc w:val="both"/>
        <w:rPr>
          <w:rFonts w:cs="Arial"/>
        </w:rPr>
      </w:pPr>
      <w:r>
        <w:rPr>
          <w:rFonts w:cs="Arial"/>
        </w:rPr>
        <w:t>V.1.6. Prowadzony będzie rejestr okresowych kontroli szczelności zbiornika na gnojowicę (zgodnie z przepisami budowlanymi). Wyniki należy przedłożyć do Marszałka Województwa Podkarpackiego w terminie do 30 dni od dnia ich wykonania.</w:t>
      </w:r>
    </w:p>
    <w:p w14:paraId="3F5118F1" w14:textId="77777777" w:rsidR="00DE2CAD" w:rsidRDefault="008277FD">
      <w:pPr>
        <w:tabs>
          <w:tab w:val="left" w:pos="284"/>
          <w:tab w:val="left" w:pos="426"/>
        </w:tabs>
        <w:spacing w:line="276" w:lineRule="auto"/>
        <w:jc w:val="both"/>
        <w:rPr>
          <w:rFonts w:cs="Arial"/>
          <w:color w:val="000000"/>
        </w:rPr>
      </w:pPr>
      <w:r>
        <w:rPr>
          <w:rFonts w:cs="Arial"/>
          <w:color w:val="000000"/>
        </w:rPr>
        <w:t>V.1.7. Prowadzone będą rejestry wykonywanych wewnętrznych kontroli stanu technicznego urządzeń i obiektów.</w:t>
      </w:r>
    </w:p>
    <w:p w14:paraId="25369F5B" w14:textId="77777777" w:rsidR="00DE2CAD" w:rsidRDefault="008277FD">
      <w:pPr>
        <w:tabs>
          <w:tab w:val="left" w:pos="284"/>
          <w:tab w:val="left" w:pos="426"/>
        </w:tabs>
        <w:spacing w:line="276" w:lineRule="auto"/>
        <w:jc w:val="both"/>
        <w:rPr>
          <w:rFonts w:cs="Arial"/>
          <w:color w:val="000000"/>
        </w:rPr>
      </w:pPr>
      <w:r>
        <w:rPr>
          <w:rFonts w:cs="Arial"/>
          <w:color w:val="000000"/>
        </w:rPr>
        <w:lastRenderedPageBreak/>
        <w:t>V.1.8. Prowadzone będą na bieżąco rejestry produkcji oraz wielość strat (upadków zwierząt) w trakcie ich chowu.</w:t>
      </w:r>
    </w:p>
    <w:p w14:paraId="3B8C3CAD" w14:textId="77777777" w:rsidR="00DE2CAD" w:rsidRDefault="008277FD">
      <w:pPr>
        <w:tabs>
          <w:tab w:val="left" w:pos="284"/>
          <w:tab w:val="left" w:pos="426"/>
        </w:tabs>
        <w:spacing w:line="276" w:lineRule="auto"/>
        <w:jc w:val="both"/>
        <w:rPr>
          <w:rFonts w:cs="Arial"/>
          <w:color w:val="000000"/>
        </w:rPr>
      </w:pPr>
      <w:r>
        <w:rPr>
          <w:rFonts w:cs="Arial"/>
          <w:color w:val="000000"/>
        </w:rPr>
        <w:t>V.1.9. Prowadzony będzie rejestr zużycia wody i energii elektrycznej w sposób umożliwiający ustalenie ilości zużywanej wody i energii na jednostkę produkcji.</w:t>
      </w:r>
    </w:p>
    <w:p w14:paraId="0E0091CA" w14:textId="77777777" w:rsidR="00DE2CAD" w:rsidRDefault="008277FD">
      <w:pPr>
        <w:tabs>
          <w:tab w:val="left" w:pos="284"/>
          <w:tab w:val="left" w:pos="426"/>
        </w:tabs>
        <w:spacing w:line="276" w:lineRule="auto"/>
        <w:jc w:val="both"/>
        <w:rPr>
          <w:rFonts w:cs="Arial"/>
          <w:color w:val="000000"/>
        </w:rPr>
      </w:pPr>
      <w:r>
        <w:rPr>
          <w:rFonts w:cs="Arial"/>
          <w:color w:val="000000"/>
        </w:rPr>
        <w:t>V.1.10. Prowadzony będzie rejestr wykonywanych prac konserwacyjnych oraz remontowych związanych z eksploatacją sieci gnojowicowej.</w:t>
      </w:r>
    </w:p>
    <w:p w14:paraId="46E5BD29" w14:textId="77777777" w:rsidR="00DE2CAD" w:rsidRDefault="008277FD">
      <w:pPr>
        <w:tabs>
          <w:tab w:val="left" w:pos="284"/>
          <w:tab w:val="left" w:pos="426"/>
        </w:tabs>
        <w:spacing w:line="276" w:lineRule="auto"/>
        <w:jc w:val="both"/>
        <w:rPr>
          <w:rFonts w:cs="Arial"/>
          <w:color w:val="000000"/>
        </w:rPr>
      </w:pPr>
      <w:r>
        <w:rPr>
          <w:rFonts w:cs="Arial"/>
          <w:color w:val="000000"/>
        </w:rPr>
        <w:t>V.1.11. Prowadzony będzie rejestr zmian procedury pracy instalacji i wymiany urządzeń.</w:t>
      </w:r>
    </w:p>
    <w:p w14:paraId="7696B25F" w14:textId="77777777" w:rsidR="00DE2CAD" w:rsidRDefault="008277FD">
      <w:pPr>
        <w:tabs>
          <w:tab w:val="left" w:pos="284"/>
          <w:tab w:val="left" w:pos="426"/>
        </w:tabs>
        <w:spacing w:line="276" w:lineRule="auto"/>
        <w:jc w:val="both"/>
        <w:rPr>
          <w:rFonts w:cs="Arial"/>
          <w:color w:val="000000"/>
        </w:rPr>
      </w:pPr>
      <w:r>
        <w:rPr>
          <w:rFonts w:cs="Arial"/>
          <w:color w:val="000000"/>
        </w:rPr>
        <w:t>V.1.12. Prowadzony będzie rejestr ilości zużywanych środków dezynfekujących i wyliczane zużycie tych środków na 1 cykl produkcyjny w skali roku.</w:t>
      </w:r>
    </w:p>
    <w:p w14:paraId="0E45D69C" w14:textId="77777777" w:rsidR="00DE2CAD" w:rsidRDefault="008277FD">
      <w:pPr>
        <w:tabs>
          <w:tab w:val="left" w:pos="284"/>
          <w:tab w:val="left" w:pos="426"/>
        </w:tabs>
        <w:spacing w:line="276" w:lineRule="auto"/>
        <w:jc w:val="both"/>
        <w:rPr>
          <w:rFonts w:cs="Arial"/>
          <w:color w:val="000000"/>
          <w:u w:val="single"/>
        </w:rPr>
      </w:pPr>
      <w:r>
        <w:rPr>
          <w:rFonts w:cs="Arial"/>
          <w:color w:val="000000"/>
          <w:u w:val="single"/>
        </w:rPr>
        <w:t>V.1.13. Prowadzone rejestry (w formie papierowej lub elektronicznej) będą przechowywane i okazywane do wglądu na każde żądanie organu ochrony środowiska.</w:t>
      </w:r>
    </w:p>
    <w:p w14:paraId="2846C7F6" w14:textId="77777777" w:rsidR="00DE2CAD" w:rsidRDefault="00DE2CAD">
      <w:pPr>
        <w:tabs>
          <w:tab w:val="left" w:pos="284"/>
          <w:tab w:val="left" w:pos="426"/>
        </w:tabs>
        <w:spacing w:line="276" w:lineRule="auto"/>
        <w:jc w:val="both"/>
        <w:rPr>
          <w:rFonts w:cs="Arial"/>
          <w:color w:val="000000"/>
          <w:shd w:val="clear" w:color="auto" w:fill="FFFF00"/>
        </w:rPr>
      </w:pPr>
    </w:p>
    <w:p w14:paraId="3E71DF11" w14:textId="77777777" w:rsidR="00DE2CAD" w:rsidRDefault="008277FD">
      <w:pPr>
        <w:pStyle w:val="Style5"/>
        <w:spacing w:line="276" w:lineRule="auto"/>
        <w:jc w:val="both"/>
        <w:rPr>
          <w:rFonts w:cs="Arial"/>
          <w:b/>
        </w:rPr>
      </w:pPr>
      <w:r>
        <w:rPr>
          <w:rFonts w:cs="Arial"/>
          <w:b/>
        </w:rPr>
        <w:t>V.2. Monitoring emisji zanieczyszczeń do powietrza</w:t>
      </w:r>
    </w:p>
    <w:p w14:paraId="31875995" w14:textId="77777777" w:rsidR="00DE2CAD" w:rsidRDefault="008277FD">
      <w:pPr>
        <w:tabs>
          <w:tab w:val="left" w:pos="284"/>
          <w:tab w:val="left" w:pos="426"/>
        </w:tabs>
        <w:spacing w:line="276" w:lineRule="auto"/>
        <w:jc w:val="both"/>
      </w:pPr>
      <w:r>
        <w:rPr>
          <w:rFonts w:cs="Arial"/>
        </w:rPr>
        <w:t xml:space="preserve">V.2.1. Prowadzony będzie monitoring </w:t>
      </w:r>
      <w:r>
        <w:rPr>
          <w:rFonts w:cs="Arial"/>
          <w:u w:val="single"/>
        </w:rPr>
        <w:t>emisji amoniaku</w:t>
      </w:r>
      <w:r>
        <w:rPr>
          <w:rFonts w:cs="Arial"/>
        </w:rPr>
        <w:t xml:space="preserve"> do powietrza szacunkowo z wykorzystaniem wskaźników emisji – z częstotliwością co najmniej raz w roku dla każdej kategorii zwierząt z uwzględnieniem technik monitorowania podanych w decyzji wykonawczej Komisji UE 2017/302 z dnia 15 lutego 2017r. ustanawiającej konkluzje dotyczące najlepszych dostępnych technik BAT w odniesieniu do intensywnego chowu drobiu lub świń.</w:t>
      </w:r>
    </w:p>
    <w:p w14:paraId="30846AC4" w14:textId="77777777" w:rsidR="00DE2CAD" w:rsidRDefault="008277FD">
      <w:pPr>
        <w:tabs>
          <w:tab w:val="left" w:pos="284"/>
          <w:tab w:val="left" w:pos="426"/>
        </w:tabs>
        <w:spacing w:line="276" w:lineRule="auto"/>
        <w:jc w:val="both"/>
      </w:pPr>
      <w:r>
        <w:rPr>
          <w:rFonts w:cs="Arial"/>
        </w:rPr>
        <w:t xml:space="preserve">V.2.2. Prowadzony będzie monitoring </w:t>
      </w:r>
      <w:r>
        <w:rPr>
          <w:rFonts w:cs="Arial"/>
          <w:u w:val="single"/>
        </w:rPr>
        <w:t>emisji pyłu do powietrza</w:t>
      </w:r>
      <w:r>
        <w:rPr>
          <w:rFonts w:cs="Arial"/>
        </w:rPr>
        <w:t xml:space="preserve"> poprzez oszacowanie z wykorzystaniem wskaźników emisji  - z częstotliwością co najmniej raz w roku dla każdej kategorii zwierząt z uwzględnieniem technik monitorowania podanych w decyzji wykonawczej Komisji UE 2017/302 z dnia 15 lutego 2017r. ustanawiającej konkluzje dotyczące najlepszych dostępnych technik BAT w odniesieniu do intensywnego chowu drobiu lub świń.</w:t>
      </w:r>
    </w:p>
    <w:p w14:paraId="6300BF89" w14:textId="77777777" w:rsidR="00DE2CAD" w:rsidRDefault="008277FD">
      <w:pPr>
        <w:tabs>
          <w:tab w:val="left" w:pos="284"/>
          <w:tab w:val="left" w:pos="426"/>
        </w:tabs>
        <w:spacing w:line="276" w:lineRule="auto"/>
        <w:jc w:val="both"/>
      </w:pPr>
      <w:r>
        <w:rPr>
          <w:rFonts w:cs="Arial"/>
        </w:rPr>
        <w:t xml:space="preserve">V.2.3. Prowadzony będzie monitoring </w:t>
      </w:r>
      <w:r>
        <w:rPr>
          <w:rFonts w:cs="Arial"/>
          <w:u w:val="single"/>
        </w:rPr>
        <w:t>emisji siarkowodoru</w:t>
      </w:r>
      <w:r>
        <w:rPr>
          <w:rFonts w:cs="Arial"/>
        </w:rPr>
        <w:t xml:space="preserve"> do powietrza poprzez oszacowanie z wykorzystaniem wskaźników emisji – z częstotliwością  co najmniej raz w roku dla każdej kategorii zwierząt.</w:t>
      </w:r>
    </w:p>
    <w:p w14:paraId="2EC0DEE9" w14:textId="77777777" w:rsidR="00DE2CAD" w:rsidRDefault="008277FD">
      <w:pPr>
        <w:tabs>
          <w:tab w:val="left" w:pos="284"/>
          <w:tab w:val="left" w:pos="426"/>
        </w:tabs>
        <w:spacing w:line="276" w:lineRule="auto"/>
        <w:jc w:val="both"/>
        <w:rPr>
          <w:rFonts w:cs="Arial"/>
        </w:rPr>
      </w:pPr>
      <w:r>
        <w:rPr>
          <w:rFonts w:cs="Arial"/>
        </w:rPr>
        <w:t>V.2.4. Monitoring emisji poszczególnych zanieczyszczeń corocznie będzie się odbywał tą sama wybraną metodą.</w:t>
      </w:r>
    </w:p>
    <w:p w14:paraId="383458F3" w14:textId="77777777" w:rsidR="00DE2CAD" w:rsidRDefault="00DE2CAD">
      <w:pPr>
        <w:pStyle w:val="Style5"/>
        <w:jc w:val="both"/>
        <w:rPr>
          <w:rFonts w:cs="Arial"/>
          <w:shd w:val="clear" w:color="auto" w:fill="FFFF00"/>
        </w:rPr>
      </w:pPr>
    </w:p>
    <w:p w14:paraId="4B4546FB" w14:textId="77777777" w:rsidR="00DE2CAD" w:rsidRDefault="008277FD">
      <w:pPr>
        <w:pStyle w:val="Style5"/>
        <w:spacing w:line="276" w:lineRule="auto"/>
        <w:jc w:val="both"/>
        <w:rPr>
          <w:rFonts w:cs="Arial"/>
          <w:b/>
        </w:rPr>
      </w:pPr>
      <w:r>
        <w:rPr>
          <w:rFonts w:cs="Arial"/>
          <w:b/>
        </w:rPr>
        <w:t>V.3. Monitoring poboru wody</w:t>
      </w:r>
    </w:p>
    <w:p w14:paraId="3BC0E9D2" w14:textId="77777777" w:rsidR="00DE2CAD" w:rsidRDefault="008277FD">
      <w:pPr>
        <w:pStyle w:val="Style5"/>
        <w:spacing w:line="276" w:lineRule="auto"/>
        <w:jc w:val="both"/>
        <w:rPr>
          <w:rFonts w:cs="Arial"/>
        </w:rPr>
      </w:pPr>
      <w:r>
        <w:rPr>
          <w:rFonts w:cs="Arial"/>
        </w:rPr>
        <w:t>Prowadzący instalację będzie zobowiązany do:</w:t>
      </w:r>
    </w:p>
    <w:p w14:paraId="72D6E092" w14:textId="77777777" w:rsidR="00DE2CAD" w:rsidRDefault="008277FD">
      <w:pPr>
        <w:pStyle w:val="Style5"/>
        <w:numPr>
          <w:ilvl w:val="0"/>
          <w:numId w:val="65"/>
        </w:numPr>
        <w:spacing w:line="276" w:lineRule="auto"/>
        <w:ind w:left="426" w:hanging="426"/>
        <w:jc w:val="both"/>
        <w:rPr>
          <w:rFonts w:cs="Arial"/>
        </w:rPr>
      </w:pPr>
      <w:r>
        <w:rPr>
          <w:rFonts w:cs="Arial"/>
        </w:rPr>
        <w:t xml:space="preserve">utrzymania w należytym stanie technicznym urządzeń służących do poboru wody; </w:t>
      </w:r>
    </w:p>
    <w:p w14:paraId="38724597" w14:textId="77777777" w:rsidR="00DE2CAD" w:rsidRDefault="008277FD">
      <w:pPr>
        <w:pStyle w:val="Style5"/>
        <w:numPr>
          <w:ilvl w:val="0"/>
          <w:numId w:val="65"/>
        </w:numPr>
        <w:spacing w:line="276" w:lineRule="auto"/>
        <w:ind w:left="426" w:hanging="426"/>
        <w:jc w:val="both"/>
      </w:pPr>
      <w:r>
        <w:rPr>
          <w:rFonts w:cs="Arial"/>
        </w:rPr>
        <w:t>p</w:t>
      </w:r>
      <w:r>
        <w:rPr>
          <w:rStyle w:val="FontStyle51"/>
          <w:rFonts w:ascii="Arial" w:hAnsi="Arial" w:cs="Arial"/>
          <w:sz w:val="24"/>
          <w:szCs w:val="24"/>
        </w:rPr>
        <w:t xml:space="preserve">omiaru ilości pobieranej wody z wodociągu gminnego </w:t>
      </w:r>
      <w:r>
        <w:rPr>
          <w:rStyle w:val="FontStyle51"/>
          <w:rFonts w:ascii="Arial" w:hAnsi="Arial" w:cs="Arial"/>
          <w:sz w:val="24"/>
          <w:szCs w:val="24"/>
        </w:rPr>
        <w:br/>
        <w:t>za pomocą zainstalowanych liczników – wodomierzy  z częstotliwością 1 x miesiąc i zapisywania w książce zużycia wody;</w:t>
      </w:r>
    </w:p>
    <w:p w14:paraId="12E471C6" w14:textId="77777777" w:rsidR="00DE2CAD" w:rsidRDefault="008277FD">
      <w:pPr>
        <w:pStyle w:val="Style5"/>
        <w:numPr>
          <w:ilvl w:val="0"/>
          <w:numId w:val="65"/>
        </w:numPr>
        <w:spacing w:line="276" w:lineRule="auto"/>
        <w:ind w:left="426" w:hanging="426"/>
        <w:jc w:val="both"/>
      </w:pPr>
      <w:r>
        <w:rPr>
          <w:rFonts w:cs="Arial"/>
        </w:rPr>
        <w:t>przeprowadzania oględziny instalacji w celu wykrycia ewentualnych źródeł wycieku wody i ich naprawy - co najmniej raz w roku.</w:t>
      </w:r>
    </w:p>
    <w:p w14:paraId="60ED6A15" w14:textId="77777777" w:rsidR="00DE2CAD" w:rsidRDefault="00DE2CAD">
      <w:pPr>
        <w:pStyle w:val="Style5"/>
        <w:spacing w:line="276" w:lineRule="auto"/>
        <w:jc w:val="both"/>
      </w:pPr>
    </w:p>
    <w:p w14:paraId="0F0B8777" w14:textId="77777777" w:rsidR="00DE2CAD" w:rsidRDefault="008277FD">
      <w:pPr>
        <w:pStyle w:val="Style5"/>
        <w:spacing w:line="276" w:lineRule="auto"/>
        <w:jc w:val="both"/>
        <w:rPr>
          <w:rFonts w:cs="Arial"/>
          <w:b/>
        </w:rPr>
      </w:pPr>
      <w:r>
        <w:rPr>
          <w:rFonts w:cs="Arial"/>
          <w:b/>
        </w:rPr>
        <w:t>V.4. Ewidencja i monitoring wytworzonych odpadów</w:t>
      </w:r>
    </w:p>
    <w:p w14:paraId="48589FEB" w14:textId="77777777" w:rsidR="00DE2CAD" w:rsidRDefault="008277FD">
      <w:pPr>
        <w:pStyle w:val="Style5"/>
        <w:spacing w:line="276" w:lineRule="auto"/>
        <w:jc w:val="both"/>
        <w:rPr>
          <w:rFonts w:cs="Arial"/>
        </w:rPr>
      </w:pPr>
      <w:r>
        <w:rPr>
          <w:rFonts w:cs="Arial"/>
        </w:rPr>
        <w:t xml:space="preserve">Prowadzący instalację w bazie BDO będzie ewidencjonował i przechowywał dane </w:t>
      </w:r>
      <w:r>
        <w:rPr>
          <w:rFonts w:cs="Arial"/>
        </w:rPr>
        <w:lastRenderedPageBreak/>
        <w:t>dotyczące rodzaju i ilości wytwarzanych odpadów według wzorów dokumentów stosowanych na potrzeby ewidencji odpadów oraz z wykorzystaniem wzorów formularzy służących do sporządzania i przekazywania zbiorczych zestawień danych.</w:t>
      </w:r>
    </w:p>
    <w:p w14:paraId="0AFBE359" w14:textId="77777777" w:rsidR="00DE2CAD" w:rsidRDefault="00DE2CAD">
      <w:pPr>
        <w:pStyle w:val="Style5"/>
        <w:spacing w:line="276" w:lineRule="auto"/>
        <w:jc w:val="both"/>
        <w:rPr>
          <w:rFonts w:cs="Arial"/>
          <w:shd w:val="clear" w:color="auto" w:fill="FFFF00"/>
        </w:rPr>
      </w:pPr>
    </w:p>
    <w:p w14:paraId="7C4D9329" w14:textId="77777777" w:rsidR="00DE2CAD" w:rsidRDefault="008277FD">
      <w:pPr>
        <w:pStyle w:val="Style5"/>
        <w:spacing w:line="276" w:lineRule="auto"/>
        <w:jc w:val="both"/>
        <w:rPr>
          <w:rFonts w:cs="Arial"/>
          <w:b/>
        </w:rPr>
      </w:pPr>
      <w:r>
        <w:rPr>
          <w:rFonts w:cs="Arial"/>
          <w:b/>
        </w:rPr>
        <w:t>V.5. Pomiar emisji hałasu do środowiska</w:t>
      </w:r>
    </w:p>
    <w:p w14:paraId="47139730" w14:textId="77777777" w:rsidR="00DE2CAD" w:rsidRDefault="008277FD">
      <w:pPr>
        <w:pStyle w:val="Style5"/>
        <w:spacing w:line="276" w:lineRule="auto"/>
        <w:jc w:val="both"/>
        <w:rPr>
          <w:rFonts w:cs="Arial"/>
        </w:rPr>
      </w:pPr>
      <w:r>
        <w:rPr>
          <w:rFonts w:cs="Arial"/>
        </w:rPr>
        <w:t>V.5.1. Jako referencyjne punkty pomiaru hałasu określające oddziaływanie akustyczne instalacji na tereny zabudowy mieszkaniowej ustalam:</w:t>
      </w:r>
    </w:p>
    <w:p w14:paraId="559BD9B0" w14:textId="77777777" w:rsidR="00DE2CAD" w:rsidRDefault="008277FD">
      <w:pPr>
        <w:pStyle w:val="Akapitzlist"/>
        <w:numPr>
          <w:ilvl w:val="0"/>
          <w:numId w:val="66"/>
        </w:numPr>
        <w:spacing w:after="0"/>
        <w:ind w:left="284" w:right="23" w:hanging="284"/>
        <w:jc w:val="both"/>
        <w:rPr>
          <w:rFonts w:ascii="Arial" w:hAnsi="Arial" w:cs="Arial"/>
          <w:sz w:val="24"/>
          <w:szCs w:val="24"/>
          <w:lang w:eastAsia="pl-PL"/>
        </w:rPr>
      </w:pPr>
      <w:r>
        <w:rPr>
          <w:rFonts w:ascii="Arial" w:hAnsi="Arial" w:cs="Arial"/>
          <w:sz w:val="24"/>
          <w:szCs w:val="24"/>
          <w:lang w:eastAsia="pl-PL"/>
        </w:rPr>
        <w:t>na terenie otaczającym budynek mieszkalny położony na działce nr 54/124 obręb Chotyniec, na wysokości 4 m ± 0,2 m nad powierzchnią terenu – współrzędne geograficzne N:49º 57' 08.64'', E: 22º 59' 18.64'';</w:t>
      </w:r>
    </w:p>
    <w:p w14:paraId="56FB1931" w14:textId="77777777" w:rsidR="00DE2CAD" w:rsidRDefault="008277FD">
      <w:pPr>
        <w:pStyle w:val="Akapitzlist"/>
        <w:numPr>
          <w:ilvl w:val="0"/>
          <w:numId w:val="66"/>
        </w:numPr>
        <w:spacing w:after="0"/>
        <w:ind w:left="284" w:right="23" w:hanging="284"/>
        <w:jc w:val="both"/>
        <w:rPr>
          <w:rFonts w:ascii="Arial" w:hAnsi="Arial" w:cs="Arial"/>
          <w:sz w:val="24"/>
          <w:szCs w:val="24"/>
          <w:lang w:eastAsia="pl-PL"/>
        </w:rPr>
      </w:pPr>
      <w:r>
        <w:rPr>
          <w:rFonts w:ascii="Arial" w:hAnsi="Arial" w:cs="Arial"/>
          <w:sz w:val="24"/>
          <w:szCs w:val="24"/>
          <w:lang w:eastAsia="pl-PL"/>
        </w:rPr>
        <w:t>przy elewacji budynku mieszkalnego na działce nr 54/124 obręb Chotyniec w odległości 0,5-2 m od elewacji tego budynku – współrzędne geograficzne N:49º 57' 08.16'', E: 22º 59' 18.00'';</w:t>
      </w:r>
    </w:p>
    <w:p w14:paraId="7A0247FC" w14:textId="77777777" w:rsidR="00DE2CAD" w:rsidRDefault="008277FD">
      <w:pPr>
        <w:spacing w:line="276" w:lineRule="auto"/>
        <w:ind w:right="23"/>
        <w:jc w:val="both"/>
        <w:rPr>
          <w:rFonts w:cs="Arial"/>
        </w:rPr>
      </w:pPr>
      <w:r>
        <w:rPr>
          <w:rFonts w:cs="Arial"/>
        </w:rPr>
        <w:t>V.5.1.1. Dodatkowo wyznaczam punkt pomiarowy alternatywny, w sytuacji braku zgody właścicieli działki 54/124 obręb Chotyniec na wejście na ich teren ekipy pomiarowej, na terenie działki 54/126:</w:t>
      </w:r>
    </w:p>
    <w:p w14:paraId="449090EC" w14:textId="77777777" w:rsidR="00DE2CAD" w:rsidRDefault="008277FD">
      <w:pPr>
        <w:pStyle w:val="Akapitzlist"/>
        <w:numPr>
          <w:ilvl w:val="0"/>
          <w:numId w:val="66"/>
        </w:numPr>
        <w:spacing w:after="0"/>
        <w:ind w:left="284" w:right="23" w:hanging="284"/>
        <w:jc w:val="both"/>
        <w:rPr>
          <w:rFonts w:ascii="Arial" w:hAnsi="Arial" w:cs="Arial"/>
          <w:sz w:val="24"/>
          <w:szCs w:val="24"/>
          <w:lang w:eastAsia="pl-PL"/>
        </w:rPr>
      </w:pPr>
      <w:r>
        <w:rPr>
          <w:rFonts w:ascii="Arial" w:hAnsi="Arial" w:cs="Arial"/>
          <w:sz w:val="24"/>
          <w:szCs w:val="24"/>
          <w:lang w:eastAsia="pl-PL"/>
        </w:rPr>
        <w:t>na terenie otaczającym budynek mieszkalny położony na działce nr 54/126 obręb Chotyniec, na wysokości 4 m ± 0,2 m nad powierzchnią terenu – współrzędne geograficzne N:49º 57' 08.24'', E: 22º 59' 19.42'';</w:t>
      </w:r>
    </w:p>
    <w:p w14:paraId="791489AB" w14:textId="77777777" w:rsidR="00DE2CAD" w:rsidRDefault="008277FD">
      <w:pPr>
        <w:pStyle w:val="Akapitzlist"/>
        <w:numPr>
          <w:ilvl w:val="0"/>
          <w:numId w:val="66"/>
        </w:numPr>
        <w:spacing w:after="0"/>
        <w:ind w:left="284" w:right="23" w:hanging="284"/>
        <w:jc w:val="both"/>
        <w:rPr>
          <w:rFonts w:ascii="Arial" w:hAnsi="Arial" w:cs="Arial"/>
          <w:sz w:val="24"/>
          <w:szCs w:val="24"/>
          <w:lang w:eastAsia="pl-PL"/>
        </w:rPr>
      </w:pPr>
      <w:r>
        <w:rPr>
          <w:rFonts w:ascii="Arial" w:hAnsi="Arial" w:cs="Arial"/>
          <w:sz w:val="24"/>
          <w:szCs w:val="24"/>
          <w:lang w:eastAsia="pl-PL"/>
        </w:rPr>
        <w:t>przy elewacji budynku mieszkalnego na działce nr 54/126 obręb Chotyniec w odległości 0,5-2 m od elewacji tego budynku – współrzędne geograficzne N:49º 57' 08.19'', E: 22º 59' 20.03''.</w:t>
      </w:r>
    </w:p>
    <w:p w14:paraId="23F26075" w14:textId="77777777" w:rsidR="00DE2CAD" w:rsidRDefault="008277FD">
      <w:pPr>
        <w:pStyle w:val="Style5"/>
        <w:spacing w:line="276" w:lineRule="auto"/>
        <w:jc w:val="both"/>
        <w:rPr>
          <w:rFonts w:cs="Arial"/>
        </w:rPr>
      </w:pPr>
      <w:r>
        <w:rPr>
          <w:rFonts w:cs="Arial"/>
        </w:rPr>
        <w:t xml:space="preserve">V.5.1.2. Sposób wykonania badań monitoringowych i ich częstotliwość będą zgodne z obowiązującymi przepisami. </w:t>
      </w:r>
    </w:p>
    <w:p w14:paraId="246B1B62" w14:textId="77777777" w:rsidR="00DE2CAD" w:rsidRDefault="008277FD">
      <w:pPr>
        <w:pStyle w:val="Style5"/>
        <w:spacing w:line="276" w:lineRule="auto"/>
        <w:jc w:val="both"/>
      </w:pPr>
      <w:r>
        <w:rPr>
          <w:rFonts w:cs="Arial"/>
        </w:rPr>
        <w:t xml:space="preserve">V.5.1.3. Pomiar hałasu będzie wykonywany przy pracy wszystkich urządzeń wentylacyjnych. </w:t>
      </w:r>
    </w:p>
    <w:p w14:paraId="3C063EE4" w14:textId="77777777" w:rsidR="00DE2CAD" w:rsidRDefault="008277FD">
      <w:pPr>
        <w:pStyle w:val="Style5"/>
        <w:spacing w:line="276" w:lineRule="auto"/>
        <w:jc w:val="both"/>
      </w:pPr>
      <w:r>
        <w:rPr>
          <w:rFonts w:cs="Arial"/>
        </w:rPr>
        <w:t>V.5.2. Dodatkowo pomiary hałasu w środowisku przeprowadzane będą po każdej zmianie procedury pracy instalacji lub wymianie urządzeń określonych w tabeli nr 16.</w:t>
      </w:r>
    </w:p>
    <w:p w14:paraId="56A784D2" w14:textId="77777777" w:rsidR="00DE2CAD" w:rsidRDefault="00DE2CAD">
      <w:pPr>
        <w:pStyle w:val="Style5"/>
        <w:spacing w:line="276" w:lineRule="auto"/>
        <w:jc w:val="both"/>
        <w:rPr>
          <w:rFonts w:cs="Arial"/>
          <w:shd w:val="clear" w:color="auto" w:fill="FFFF00"/>
        </w:rPr>
      </w:pPr>
    </w:p>
    <w:p w14:paraId="739F5DE1" w14:textId="77777777" w:rsidR="00DE2CAD" w:rsidRDefault="008277FD">
      <w:pPr>
        <w:pStyle w:val="Style5"/>
        <w:spacing w:line="276" w:lineRule="auto"/>
        <w:jc w:val="both"/>
      </w:pPr>
      <w:r>
        <w:rPr>
          <w:rFonts w:cs="Arial"/>
          <w:b/>
        </w:rPr>
        <w:t>V.6.</w:t>
      </w:r>
      <w:r>
        <w:rPr>
          <w:rFonts w:cs="Arial"/>
        </w:rPr>
        <w:t xml:space="preserve"> </w:t>
      </w:r>
      <w:r>
        <w:rPr>
          <w:rFonts w:cs="Arial"/>
          <w:b/>
        </w:rPr>
        <w:t>Monitoring ilości azotu i fosforu wydalanych w gnojowicy</w:t>
      </w:r>
    </w:p>
    <w:p w14:paraId="43E168AA" w14:textId="77777777" w:rsidR="00DE2CAD" w:rsidRDefault="008277FD">
      <w:pPr>
        <w:tabs>
          <w:tab w:val="left" w:pos="284"/>
          <w:tab w:val="left" w:pos="426"/>
        </w:tabs>
        <w:spacing w:line="276" w:lineRule="auto"/>
        <w:jc w:val="both"/>
        <w:rPr>
          <w:rFonts w:cs="Arial"/>
        </w:rPr>
      </w:pPr>
      <w:r>
        <w:rPr>
          <w:rFonts w:cs="Arial"/>
        </w:rPr>
        <w:t xml:space="preserve">V.6.1. Przynajmniej raz w roku prowadzony będzie monitoring całkowitej ilości azotu </w:t>
      </w:r>
      <w:r>
        <w:rPr>
          <w:rFonts w:cs="Arial"/>
        </w:rPr>
        <w:br/>
        <w:t>i fosforu wydalanego w gnojowcy poprzez oszacowanie w oparciu o analizę gnojowicy z oznaczeniem całkowitej zawartości azotu i fosforu - z uwzględnieniem technik monitorowania podanych w decyzji wykonawczej Komisji UE 2017/302 z dnia 15 lutego 2017r. ustanawiającej konkluzje dotyczące najlepszych dostępnych technik BAT w odniesieniu do intensywnego chowu drobiu lub świń.</w:t>
      </w:r>
    </w:p>
    <w:p w14:paraId="39791933" w14:textId="77777777" w:rsidR="00DE2CAD" w:rsidRDefault="008277FD">
      <w:pPr>
        <w:tabs>
          <w:tab w:val="left" w:pos="284"/>
          <w:tab w:val="left" w:pos="426"/>
        </w:tabs>
        <w:spacing w:line="276" w:lineRule="auto"/>
        <w:jc w:val="both"/>
        <w:rPr>
          <w:rFonts w:cs="Arial"/>
        </w:rPr>
      </w:pPr>
      <w:r>
        <w:rPr>
          <w:rFonts w:cs="Arial"/>
        </w:rPr>
        <w:t>V.6.2. Powiązana z BAT całkowita zawartość wydalanego azotu i fosforu w odchodach świń nie będzie przekraczać wskaźników określonych w konkluzjach BAT.</w:t>
      </w:r>
    </w:p>
    <w:p w14:paraId="75C89264" w14:textId="77777777" w:rsidR="00DE2CAD" w:rsidRDefault="00DE2CAD">
      <w:pPr>
        <w:tabs>
          <w:tab w:val="left" w:pos="284"/>
          <w:tab w:val="left" w:pos="426"/>
        </w:tabs>
        <w:spacing w:line="276" w:lineRule="auto"/>
        <w:jc w:val="both"/>
        <w:rPr>
          <w:rFonts w:cs="Arial"/>
          <w:shd w:val="clear" w:color="auto" w:fill="FFFF00"/>
        </w:rPr>
      </w:pPr>
    </w:p>
    <w:p w14:paraId="2AA4F081" w14:textId="77777777" w:rsidR="00DE2CAD" w:rsidRDefault="008277FD">
      <w:pPr>
        <w:spacing w:line="276" w:lineRule="auto"/>
        <w:jc w:val="both"/>
        <w:rPr>
          <w:rFonts w:cs="Arial"/>
          <w:b/>
          <w:bCs/>
        </w:rPr>
      </w:pPr>
      <w:r>
        <w:rPr>
          <w:rFonts w:cs="Arial"/>
          <w:b/>
          <w:bCs/>
        </w:rPr>
        <w:t>V.7. Monitoring zanieczyszczeń gleby, ziemi i wód podziemnych substancjami powodującymi ryzyko znajdującymi się na terenie instalacji.</w:t>
      </w:r>
    </w:p>
    <w:p w14:paraId="14AB472E" w14:textId="77777777" w:rsidR="00DE2CAD" w:rsidRDefault="008277FD">
      <w:pPr>
        <w:spacing w:line="276" w:lineRule="auto"/>
        <w:jc w:val="both"/>
        <w:rPr>
          <w:rFonts w:cs="Arial"/>
          <w:b/>
          <w:bCs/>
        </w:rPr>
      </w:pPr>
      <w:r>
        <w:rPr>
          <w:rFonts w:cs="Arial"/>
          <w:b/>
          <w:bCs/>
        </w:rPr>
        <w:t>V.7.1. Monitoring zanieczyszczenia gleby i ziemi.</w:t>
      </w:r>
    </w:p>
    <w:p w14:paraId="09D659AD" w14:textId="77777777" w:rsidR="00DE2CAD" w:rsidRDefault="008277FD">
      <w:pPr>
        <w:spacing w:line="276" w:lineRule="auto"/>
        <w:jc w:val="both"/>
        <w:rPr>
          <w:rFonts w:cs="Arial"/>
        </w:rPr>
      </w:pPr>
      <w:r>
        <w:rPr>
          <w:rFonts w:cs="Arial"/>
        </w:rPr>
        <w:t>V.7.1.1. Badania będą wykonane w 6 punktach na głębokości 0,00-0,25 m p.p.t. i 0,25-1,0 m p.p.t., o poniższych współrzędnych lub ich najbliższym sąsiedztwie:</w:t>
      </w:r>
    </w:p>
    <w:p w14:paraId="7F3AEA88" w14:textId="77777777" w:rsidR="00DE2CAD" w:rsidRDefault="00DE2CAD">
      <w:pPr>
        <w:rPr>
          <w:rFonts w:cs="Arial"/>
          <w:b/>
          <w:bCs/>
        </w:rPr>
      </w:pPr>
    </w:p>
    <w:p w14:paraId="12445573" w14:textId="77777777" w:rsidR="00DE2CAD" w:rsidRDefault="008277FD">
      <w:pPr>
        <w:rPr>
          <w:rFonts w:cs="Arial"/>
        </w:rPr>
      </w:pPr>
      <w:r>
        <w:rPr>
          <w:rFonts w:cs="Arial"/>
        </w:rPr>
        <w:t>Tabela 18.</w:t>
      </w:r>
    </w:p>
    <w:tbl>
      <w:tblPr>
        <w:tblW w:w="9206" w:type="dxa"/>
        <w:tblCellMar>
          <w:left w:w="10" w:type="dxa"/>
          <w:right w:w="10" w:type="dxa"/>
        </w:tblCellMar>
        <w:tblLook w:val="0000" w:firstRow="0" w:lastRow="0" w:firstColumn="0" w:lastColumn="0" w:noHBand="0" w:noVBand="0"/>
        <w:tblCaption w:val="Tabela 18"/>
        <w:tblDescription w:val="Miejsca wykonuwania badań"/>
      </w:tblPr>
      <w:tblGrid>
        <w:gridCol w:w="674"/>
        <w:gridCol w:w="2408"/>
        <w:gridCol w:w="2511"/>
        <w:gridCol w:w="1804"/>
        <w:gridCol w:w="1809"/>
      </w:tblGrid>
      <w:tr w:rsidR="00DE2CAD" w14:paraId="3DDEBB97" w14:textId="77777777">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EE1EF" w14:textId="77777777" w:rsidR="00DE2CAD" w:rsidRDefault="008277FD">
            <w:pPr>
              <w:jc w:val="center"/>
              <w:rPr>
                <w:rFonts w:cs="Arial"/>
                <w:b/>
                <w:bCs/>
                <w:sz w:val="20"/>
                <w:szCs w:val="20"/>
              </w:rPr>
            </w:pPr>
            <w:r>
              <w:rPr>
                <w:rFonts w:cs="Arial"/>
                <w:b/>
                <w:bCs/>
                <w:sz w:val="20"/>
                <w:szCs w:val="20"/>
              </w:rPr>
              <w:t>Lp.</w:t>
            </w:r>
          </w:p>
          <w:p w14:paraId="1E7E80C4" w14:textId="77777777" w:rsidR="00DE2CAD" w:rsidRDefault="00DE2CAD">
            <w:pPr>
              <w:jc w:val="center"/>
              <w:rPr>
                <w:rFonts w:cs="Arial"/>
                <w:b/>
                <w:bCs/>
                <w:sz w:val="20"/>
                <w:szCs w:val="20"/>
              </w:rPr>
            </w:pPr>
          </w:p>
        </w:tc>
        <w:tc>
          <w:tcPr>
            <w:tcW w:w="24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EAB1A" w14:textId="77777777" w:rsidR="00DE2CAD" w:rsidRDefault="008277FD">
            <w:pPr>
              <w:jc w:val="center"/>
              <w:rPr>
                <w:rFonts w:cs="Arial"/>
                <w:b/>
                <w:bCs/>
                <w:sz w:val="20"/>
                <w:szCs w:val="20"/>
              </w:rPr>
            </w:pPr>
            <w:r>
              <w:rPr>
                <w:rFonts w:cs="Arial"/>
                <w:b/>
                <w:bCs/>
                <w:sz w:val="20"/>
                <w:szCs w:val="20"/>
              </w:rPr>
              <w:t>Oznaczenie punktu</w:t>
            </w:r>
          </w:p>
          <w:p w14:paraId="119704BA" w14:textId="77777777" w:rsidR="00DE2CAD" w:rsidRDefault="00DE2CAD">
            <w:pPr>
              <w:jc w:val="center"/>
              <w:rPr>
                <w:rFonts w:cs="Arial"/>
                <w:b/>
                <w:bCs/>
                <w:sz w:val="20"/>
                <w:szCs w:val="20"/>
              </w:rPr>
            </w:pPr>
          </w:p>
        </w:tc>
        <w:tc>
          <w:tcPr>
            <w:tcW w:w="25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D05D8" w14:textId="77777777" w:rsidR="00DE2CAD" w:rsidRDefault="008277FD">
            <w:pPr>
              <w:jc w:val="center"/>
              <w:rPr>
                <w:rFonts w:cs="Arial"/>
                <w:b/>
                <w:bCs/>
                <w:sz w:val="20"/>
                <w:szCs w:val="20"/>
              </w:rPr>
            </w:pPr>
            <w:r>
              <w:rPr>
                <w:rFonts w:cs="Arial"/>
                <w:b/>
                <w:bCs/>
                <w:sz w:val="20"/>
                <w:szCs w:val="20"/>
              </w:rPr>
              <w:t>Głębokość</w:t>
            </w:r>
          </w:p>
          <w:p w14:paraId="47F62B1A" w14:textId="77777777" w:rsidR="00DE2CAD" w:rsidRDefault="00DE2CAD">
            <w:pPr>
              <w:jc w:val="center"/>
              <w:rPr>
                <w:rFonts w:cs="Arial"/>
                <w:b/>
                <w:bCs/>
                <w:sz w:val="20"/>
                <w:szCs w:val="20"/>
              </w:rPr>
            </w:pPr>
          </w:p>
        </w:tc>
        <w:tc>
          <w:tcPr>
            <w:tcW w:w="36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0530B" w14:textId="77777777" w:rsidR="00DE2CAD" w:rsidRDefault="008277FD">
            <w:pPr>
              <w:jc w:val="center"/>
              <w:rPr>
                <w:rFonts w:cs="Arial"/>
                <w:b/>
                <w:bCs/>
                <w:sz w:val="20"/>
                <w:szCs w:val="20"/>
              </w:rPr>
            </w:pPr>
            <w:r>
              <w:rPr>
                <w:rFonts w:cs="Arial"/>
                <w:b/>
                <w:bCs/>
                <w:sz w:val="20"/>
                <w:szCs w:val="20"/>
              </w:rPr>
              <w:t>Współrzędne</w:t>
            </w:r>
          </w:p>
        </w:tc>
      </w:tr>
      <w:tr w:rsidR="00DE2CAD" w14:paraId="00C11DEF" w14:textId="77777777">
        <w:tc>
          <w:tcPr>
            <w:tcW w:w="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F6D98" w14:textId="77777777" w:rsidR="00DE2CAD" w:rsidRDefault="00DE2CAD">
            <w:pPr>
              <w:jc w:val="center"/>
              <w:rPr>
                <w:rFonts w:cs="Arial"/>
                <w:b/>
                <w:bCs/>
                <w:sz w:val="20"/>
                <w:szCs w:val="20"/>
              </w:rPr>
            </w:pPr>
          </w:p>
        </w:tc>
        <w:tc>
          <w:tcPr>
            <w:tcW w:w="24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C1C9C" w14:textId="77777777" w:rsidR="00DE2CAD" w:rsidRDefault="00DE2CAD">
            <w:pPr>
              <w:jc w:val="center"/>
              <w:rPr>
                <w:rFonts w:cs="Arial"/>
                <w:b/>
                <w:bCs/>
                <w:sz w:val="20"/>
                <w:szCs w:val="20"/>
              </w:rPr>
            </w:pPr>
          </w:p>
        </w:tc>
        <w:tc>
          <w:tcPr>
            <w:tcW w:w="25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275F3" w14:textId="77777777" w:rsidR="00DE2CAD" w:rsidRDefault="00DE2CAD">
            <w:pPr>
              <w:jc w:val="center"/>
              <w:rPr>
                <w:rFonts w:cs="Arial"/>
                <w:b/>
                <w:bCs/>
                <w:sz w:val="20"/>
                <w:szCs w:val="20"/>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3A69F" w14:textId="77777777" w:rsidR="00DE2CAD" w:rsidRDefault="008277FD">
            <w:pPr>
              <w:jc w:val="center"/>
              <w:rPr>
                <w:rFonts w:cs="Arial"/>
                <w:b/>
                <w:bCs/>
                <w:sz w:val="20"/>
                <w:szCs w:val="20"/>
              </w:rPr>
            </w:pPr>
            <w:r>
              <w:rPr>
                <w:rFonts w:cs="Arial"/>
                <w:b/>
                <w:bCs/>
                <w:sz w:val="20"/>
                <w:szCs w:val="20"/>
              </w:rPr>
              <w:t>Szerokość geograficzna</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BF635" w14:textId="77777777" w:rsidR="00DE2CAD" w:rsidRDefault="008277FD">
            <w:pPr>
              <w:jc w:val="center"/>
              <w:rPr>
                <w:rFonts w:cs="Arial"/>
                <w:b/>
                <w:bCs/>
                <w:sz w:val="20"/>
                <w:szCs w:val="20"/>
              </w:rPr>
            </w:pPr>
            <w:r>
              <w:rPr>
                <w:rFonts w:cs="Arial"/>
                <w:b/>
                <w:bCs/>
                <w:sz w:val="20"/>
                <w:szCs w:val="20"/>
              </w:rPr>
              <w:t>Długość geograficzna</w:t>
            </w:r>
          </w:p>
        </w:tc>
      </w:tr>
      <w:tr w:rsidR="00DE2CAD" w14:paraId="66236A89"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602AA" w14:textId="77777777" w:rsidR="00DE2CAD" w:rsidRDefault="008277FD">
            <w:pPr>
              <w:jc w:val="center"/>
              <w:rPr>
                <w:rFonts w:cs="Arial"/>
                <w:sz w:val="20"/>
                <w:szCs w:val="20"/>
              </w:rPr>
            </w:pPr>
            <w:r>
              <w:rPr>
                <w:rFonts w:cs="Arial"/>
                <w:sz w:val="20"/>
                <w:szCs w:val="20"/>
              </w:rPr>
              <w:t>1.</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0E702" w14:textId="77777777" w:rsidR="00DE2CAD" w:rsidRDefault="008277FD">
            <w:pPr>
              <w:jc w:val="center"/>
            </w:pPr>
            <w:r>
              <w:rPr>
                <w:rFonts w:cs="Arial"/>
                <w:sz w:val="20"/>
                <w:szCs w:val="20"/>
              </w:rPr>
              <w:t>Punkt 1CH</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B265B" w14:textId="77777777" w:rsidR="00DE2CAD" w:rsidRDefault="008277FD">
            <w:pPr>
              <w:jc w:val="center"/>
            </w:pPr>
            <w:r>
              <w:rPr>
                <w:rFonts w:cs="Arial"/>
                <w:sz w:val="20"/>
                <w:szCs w:val="20"/>
              </w:rPr>
              <w:t>0-0,25</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B6593" w14:textId="77777777" w:rsidR="00DE2CAD" w:rsidRDefault="008277FD">
            <w:pPr>
              <w:jc w:val="center"/>
            </w:pPr>
            <w:r>
              <w:rPr>
                <w:rFonts w:cs="Arial"/>
                <w:b/>
                <w:bCs/>
                <w:sz w:val="20"/>
                <w:szCs w:val="20"/>
              </w:rPr>
              <w:t>49,951806</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7D2F" w14:textId="77777777" w:rsidR="00DE2CAD" w:rsidRDefault="008277FD">
            <w:pPr>
              <w:jc w:val="center"/>
            </w:pPr>
            <w:r>
              <w:rPr>
                <w:rFonts w:cs="Arial"/>
                <w:b/>
                <w:bCs/>
                <w:sz w:val="20"/>
                <w:szCs w:val="20"/>
              </w:rPr>
              <w:t>22,986295</w:t>
            </w:r>
          </w:p>
        </w:tc>
      </w:tr>
      <w:tr w:rsidR="00DE2CAD" w14:paraId="388881C0"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AEA59" w14:textId="77777777" w:rsidR="00DE2CAD" w:rsidRDefault="008277FD">
            <w:pPr>
              <w:jc w:val="center"/>
              <w:rPr>
                <w:rFonts w:cs="Arial"/>
                <w:sz w:val="20"/>
                <w:szCs w:val="20"/>
              </w:rPr>
            </w:pPr>
            <w:r>
              <w:rPr>
                <w:rFonts w:cs="Arial"/>
                <w:sz w:val="20"/>
                <w:szCs w:val="20"/>
              </w:rPr>
              <w:t>2.</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D5DB4" w14:textId="77777777" w:rsidR="00DE2CAD" w:rsidRDefault="008277FD">
            <w:pPr>
              <w:jc w:val="center"/>
            </w:pPr>
            <w:r>
              <w:rPr>
                <w:rFonts w:cs="Arial"/>
                <w:sz w:val="20"/>
                <w:szCs w:val="20"/>
              </w:rPr>
              <w:t>Punkt 1CH</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0A884" w14:textId="77777777" w:rsidR="00DE2CAD" w:rsidRDefault="008277FD">
            <w:pPr>
              <w:jc w:val="center"/>
            </w:pPr>
            <w:r>
              <w:rPr>
                <w:rFonts w:cs="Arial"/>
                <w:sz w:val="20"/>
                <w:szCs w:val="20"/>
              </w:rPr>
              <w:t>0,25-1,0</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DBFE5" w14:textId="77777777" w:rsidR="00DE2CAD" w:rsidRDefault="008277FD">
            <w:pPr>
              <w:jc w:val="center"/>
            </w:pPr>
            <w:r>
              <w:rPr>
                <w:rFonts w:cs="Arial"/>
                <w:b/>
                <w:bCs/>
                <w:sz w:val="20"/>
                <w:szCs w:val="20"/>
              </w:rPr>
              <w:t>49,951806</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79C6B" w14:textId="77777777" w:rsidR="00DE2CAD" w:rsidRDefault="008277FD">
            <w:pPr>
              <w:jc w:val="center"/>
            </w:pPr>
            <w:r>
              <w:rPr>
                <w:rFonts w:cs="Arial"/>
                <w:b/>
                <w:bCs/>
                <w:sz w:val="20"/>
                <w:szCs w:val="20"/>
              </w:rPr>
              <w:t>22,986295</w:t>
            </w:r>
          </w:p>
        </w:tc>
      </w:tr>
      <w:tr w:rsidR="00DE2CAD" w14:paraId="24A4FD4D"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66429" w14:textId="77777777" w:rsidR="00DE2CAD" w:rsidRDefault="008277FD">
            <w:pPr>
              <w:jc w:val="center"/>
              <w:rPr>
                <w:rFonts w:cs="Arial"/>
                <w:sz w:val="20"/>
                <w:szCs w:val="20"/>
              </w:rPr>
            </w:pPr>
            <w:r>
              <w:rPr>
                <w:rFonts w:cs="Arial"/>
                <w:sz w:val="20"/>
                <w:szCs w:val="20"/>
              </w:rPr>
              <w:t>3.</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D68B1" w14:textId="77777777" w:rsidR="00DE2CAD" w:rsidRDefault="008277FD">
            <w:pPr>
              <w:jc w:val="center"/>
            </w:pPr>
            <w:r>
              <w:rPr>
                <w:rFonts w:cs="Arial"/>
                <w:sz w:val="20"/>
                <w:szCs w:val="20"/>
              </w:rPr>
              <w:t>Punkt 2CH</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60214" w14:textId="77777777" w:rsidR="00DE2CAD" w:rsidRDefault="008277FD">
            <w:pPr>
              <w:jc w:val="center"/>
            </w:pPr>
            <w:r>
              <w:rPr>
                <w:rFonts w:cs="Arial"/>
                <w:sz w:val="20"/>
                <w:szCs w:val="20"/>
              </w:rPr>
              <w:t>0-0,25</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A8074" w14:textId="77777777" w:rsidR="00DE2CAD" w:rsidRDefault="008277FD">
            <w:pPr>
              <w:jc w:val="center"/>
            </w:pPr>
            <w:r>
              <w:rPr>
                <w:rFonts w:cs="Arial"/>
                <w:b/>
                <w:bCs/>
                <w:sz w:val="20"/>
                <w:szCs w:val="20"/>
              </w:rPr>
              <w:t>49,952164</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E84AF" w14:textId="77777777" w:rsidR="00DE2CAD" w:rsidRDefault="008277FD">
            <w:pPr>
              <w:jc w:val="center"/>
            </w:pPr>
            <w:r>
              <w:rPr>
                <w:rFonts w:cs="Arial"/>
                <w:b/>
                <w:bCs/>
                <w:sz w:val="20"/>
                <w:szCs w:val="20"/>
              </w:rPr>
              <w:t>22,989287</w:t>
            </w:r>
          </w:p>
        </w:tc>
      </w:tr>
      <w:tr w:rsidR="00DE2CAD" w14:paraId="0CC9BADC"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63F06" w14:textId="77777777" w:rsidR="00DE2CAD" w:rsidRDefault="008277FD">
            <w:pPr>
              <w:jc w:val="center"/>
              <w:rPr>
                <w:rFonts w:cs="Arial"/>
                <w:sz w:val="20"/>
                <w:szCs w:val="20"/>
              </w:rPr>
            </w:pPr>
            <w:r>
              <w:rPr>
                <w:rFonts w:cs="Arial"/>
                <w:sz w:val="20"/>
                <w:szCs w:val="20"/>
              </w:rPr>
              <w:t>4.</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CB107" w14:textId="77777777" w:rsidR="00DE2CAD" w:rsidRDefault="008277FD">
            <w:pPr>
              <w:jc w:val="center"/>
            </w:pPr>
            <w:r>
              <w:rPr>
                <w:rFonts w:cs="Arial"/>
                <w:sz w:val="20"/>
                <w:szCs w:val="20"/>
              </w:rPr>
              <w:t>Punkt 2CH</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0504F" w14:textId="77777777" w:rsidR="00DE2CAD" w:rsidRDefault="008277FD">
            <w:pPr>
              <w:jc w:val="center"/>
            </w:pPr>
            <w:r>
              <w:rPr>
                <w:rFonts w:cs="Arial"/>
                <w:sz w:val="20"/>
                <w:szCs w:val="20"/>
              </w:rPr>
              <w:t>0,25-1,0</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5965A" w14:textId="77777777" w:rsidR="00DE2CAD" w:rsidRDefault="008277FD">
            <w:pPr>
              <w:jc w:val="center"/>
            </w:pPr>
            <w:r>
              <w:rPr>
                <w:rFonts w:cs="Arial"/>
                <w:b/>
                <w:bCs/>
                <w:sz w:val="20"/>
                <w:szCs w:val="20"/>
              </w:rPr>
              <w:t>49,952164</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5E89E" w14:textId="77777777" w:rsidR="00DE2CAD" w:rsidRDefault="008277FD">
            <w:pPr>
              <w:jc w:val="center"/>
            </w:pPr>
            <w:r>
              <w:rPr>
                <w:rFonts w:cs="Arial"/>
                <w:b/>
                <w:bCs/>
                <w:sz w:val="20"/>
                <w:szCs w:val="20"/>
              </w:rPr>
              <w:t>22,989287</w:t>
            </w:r>
          </w:p>
        </w:tc>
      </w:tr>
      <w:tr w:rsidR="00DE2CAD" w14:paraId="6801238F"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24C03" w14:textId="77777777" w:rsidR="00DE2CAD" w:rsidRDefault="008277FD">
            <w:pPr>
              <w:jc w:val="center"/>
              <w:rPr>
                <w:rFonts w:cs="Arial"/>
                <w:sz w:val="20"/>
                <w:szCs w:val="20"/>
              </w:rPr>
            </w:pPr>
            <w:r>
              <w:rPr>
                <w:rFonts w:cs="Arial"/>
                <w:sz w:val="20"/>
                <w:szCs w:val="20"/>
              </w:rPr>
              <w:t>5.</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ACA83" w14:textId="77777777" w:rsidR="00DE2CAD" w:rsidRDefault="008277FD">
            <w:pPr>
              <w:jc w:val="center"/>
            </w:pPr>
            <w:r>
              <w:rPr>
                <w:rFonts w:cs="Arial"/>
                <w:sz w:val="20"/>
                <w:szCs w:val="20"/>
              </w:rPr>
              <w:t>Punkt 3CH</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7B8A3" w14:textId="77777777" w:rsidR="00DE2CAD" w:rsidRDefault="008277FD">
            <w:pPr>
              <w:jc w:val="center"/>
            </w:pPr>
            <w:r>
              <w:rPr>
                <w:rFonts w:cs="Arial"/>
                <w:sz w:val="20"/>
                <w:szCs w:val="20"/>
              </w:rPr>
              <w:t>0-0,25</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33622" w14:textId="77777777" w:rsidR="00DE2CAD" w:rsidRDefault="008277FD">
            <w:pPr>
              <w:jc w:val="center"/>
            </w:pPr>
            <w:r>
              <w:rPr>
                <w:rFonts w:cs="Arial"/>
                <w:b/>
                <w:bCs/>
                <w:sz w:val="20"/>
                <w:szCs w:val="20"/>
              </w:rPr>
              <w:t>49,952859</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09CED" w14:textId="77777777" w:rsidR="00DE2CAD" w:rsidRDefault="008277FD">
            <w:pPr>
              <w:jc w:val="center"/>
            </w:pPr>
            <w:r>
              <w:rPr>
                <w:rFonts w:cs="Arial"/>
                <w:b/>
                <w:bCs/>
                <w:sz w:val="20"/>
                <w:szCs w:val="20"/>
              </w:rPr>
              <w:t>22,987503</w:t>
            </w:r>
          </w:p>
        </w:tc>
      </w:tr>
      <w:tr w:rsidR="00DE2CAD" w14:paraId="0368B583"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E21A2" w14:textId="77777777" w:rsidR="00DE2CAD" w:rsidRDefault="008277FD">
            <w:pPr>
              <w:jc w:val="center"/>
              <w:rPr>
                <w:rFonts w:cs="Arial"/>
                <w:sz w:val="20"/>
                <w:szCs w:val="20"/>
              </w:rPr>
            </w:pPr>
            <w:r>
              <w:rPr>
                <w:rFonts w:cs="Arial"/>
                <w:sz w:val="20"/>
                <w:szCs w:val="20"/>
              </w:rPr>
              <w:t>6.</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D00EB" w14:textId="77777777" w:rsidR="00DE2CAD" w:rsidRDefault="008277FD">
            <w:pPr>
              <w:jc w:val="center"/>
            </w:pPr>
            <w:r>
              <w:rPr>
                <w:rFonts w:cs="Arial"/>
                <w:sz w:val="20"/>
                <w:szCs w:val="20"/>
              </w:rPr>
              <w:t>Punkt 3CH</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912A3" w14:textId="77777777" w:rsidR="00DE2CAD" w:rsidRDefault="008277FD">
            <w:pPr>
              <w:jc w:val="center"/>
            </w:pPr>
            <w:r>
              <w:rPr>
                <w:rFonts w:cs="Arial"/>
                <w:sz w:val="20"/>
                <w:szCs w:val="20"/>
              </w:rPr>
              <w:t>0,25-1,0</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CB3D6" w14:textId="77777777" w:rsidR="00DE2CAD" w:rsidRDefault="008277FD">
            <w:pPr>
              <w:jc w:val="center"/>
            </w:pPr>
            <w:r>
              <w:rPr>
                <w:rFonts w:cs="Arial"/>
                <w:b/>
                <w:bCs/>
                <w:sz w:val="20"/>
                <w:szCs w:val="20"/>
              </w:rPr>
              <w:t>49,952859</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BCA32" w14:textId="77777777" w:rsidR="00DE2CAD" w:rsidRDefault="008277FD">
            <w:pPr>
              <w:jc w:val="center"/>
            </w:pPr>
            <w:r>
              <w:rPr>
                <w:rFonts w:cs="Arial"/>
                <w:b/>
                <w:bCs/>
                <w:sz w:val="20"/>
                <w:szCs w:val="20"/>
              </w:rPr>
              <w:t>22,987503</w:t>
            </w:r>
          </w:p>
        </w:tc>
      </w:tr>
      <w:tr w:rsidR="00DE2CAD" w14:paraId="2DD5F914"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811CB" w14:textId="77777777" w:rsidR="00DE2CAD" w:rsidRDefault="008277FD">
            <w:pPr>
              <w:jc w:val="center"/>
              <w:rPr>
                <w:rFonts w:cs="Arial"/>
                <w:sz w:val="20"/>
                <w:szCs w:val="20"/>
              </w:rPr>
            </w:pPr>
            <w:r>
              <w:rPr>
                <w:rFonts w:cs="Arial"/>
                <w:sz w:val="20"/>
                <w:szCs w:val="20"/>
              </w:rPr>
              <w:t>7.</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F8338" w14:textId="77777777" w:rsidR="00DE2CAD" w:rsidRDefault="008277FD">
            <w:pPr>
              <w:jc w:val="center"/>
            </w:pPr>
            <w:r>
              <w:rPr>
                <w:rFonts w:cs="Arial"/>
                <w:sz w:val="20"/>
                <w:szCs w:val="20"/>
              </w:rPr>
              <w:t>Punkt 4CH</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9D974" w14:textId="77777777" w:rsidR="00DE2CAD" w:rsidRDefault="008277FD">
            <w:pPr>
              <w:jc w:val="center"/>
            </w:pPr>
            <w:r>
              <w:rPr>
                <w:rFonts w:cs="Arial"/>
                <w:sz w:val="20"/>
                <w:szCs w:val="20"/>
              </w:rPr>
              <w:t>0-0,25</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81660" w14:textId="77777777" w:rsidR="00DE2CAD" w:rsidRDefault="008277FD">
            <w:pPr>
              <w:jc w:val="center"/>
            </w:pPr>
            <w:r>
              <w:rPr>
                <w:rFonts w:cs="Arial"/>
                <w:b/>
                <w:bCs/>
                <w:sz w:val="20"/>
                <w:szCs w:val="20"/>
              </w:rPr>
              <w:t>49,952449</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F358C" w14:textId="77777777" w:rsidR="00DE2CAD" w:rsidRDefault="008277FD">
            <w:pPr>
              <w:jc w:val="center"/>
            </w:pPr>
            <w:r>
              <w:rPr>
                <w:rFonts w:cs="Arial"/>
                <w:b/>
                <w:bCs/>
                <w:sz w:val="20"/>
                <w:szCs w:val="20"/>
              </w:rPr>
              <w:t>22,988596</w:t>
            </w:r>
          </w:p>
        </w:tc>
      </w:tr>
      <w:tr w:rsidR="00DE2CAD" w14:paraId="5864DBB9"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1371B" w14:textId="77777777" w:rsidR="00DE2CAD" w:rsidRDefault="008277FD">
            <w:pPr>
              <w:jc w:val="center"/>
              <w:rPr>
                <w:rFonts w:cs="Arial"/>
                <w:sz w:val="20"/>
                <w:szCs w:val="20"/>
              </w:rPr>
            </w:pPr>
            <w:r>
              <w:rPr>
                <w:rFonts w:cs="Arial"/>
                <w:sz w:val="20"/>
                <w:szCs w:val="20"/>
              </w:rPr>
              <w:t>8.</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BBB30" w14:textId="77777777" w:rsidR="00DE2CAD" w:rsidRDefault="008277FD">
            <w:pPr>
              <w:jc w:val="center"/>
            </w:pPr>
            <w:r>
              <w:rPr>
                <w:rFonts w:cs="Arial"/>
                <w:sz w:val="20"/>
                <w:szCs w:val="20"/>
              </w:rPr>
              <w:t>Punkt 4CH</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8D2A3" w14:textId="77777777" w:rsidR="00DE2CAD" w:rsidRDefault="008277FD">
            <w:pPr>
              <w:jc w:val="center"/>
            </w:pPr>
            <w:r>
              <w:rPr>
                <w:rFonts w:cs="Arial"/>
                <w:sz w:val="20"/>
                <w:szCs w:val="20"/>
              </w:rPr>
              <w:t>0,25-1,0</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5ABE1" w14:textId="77777777" w:rsidR="00DE2CAD" w:rsidRDefault="008277FD">
            <w:pPr>
              <w:jc w:val="center"/>
            </w:pPr>
            <w:r>
              <w:rPr>
                <w:rFonts w:cs="Arial"/>
                <w:b/>
                <w:bCs/>
                <w:sz w:val="20"/>
                <w:szCs w:val="20"/>
              </w:rPr>
              <w:t>49,952449</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FA976" w14:textId="77777777" w:rsidR="00DE2CAD" w:rsidRDefault="008277FD">
            <w:pPr>
              <w:jc w:val="center"/>
            </w:pPr>
            <w:r>
              <w:rPr>
                <w:rFonts w:cs="Arial"/>
                <w:b/>
                <w:bCs/>
                <w:sz w:val="20"/>
                <w:szCs w:val="20"/>
              </w:rPr>
              <w:t>22,988596</w:t>
            </w:r>
          </w:p>
        </w:tc>
      </w:tr>
      <w:tr w:rsidR="00DE2CAD" w14:paraId="266629DB"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E2977" w14:textId="77777777" w:rsidR="00DE2CAD" w:rsidRDefault="008277FD">
            <w:pPr>
              <w:jc w:val="center"/>
              <w:rPr>
                <w:rFonts w:cs="Arial"/>
                <w:sz w:val="20"/>
                <w:szCs w:val="20"/>
              </w:rPr>
            </w:pPr>
            <w:r>
              <w:rPr>
                <w:rFonts w:cs="Arial"/>
                <w:sz w:val="20"/>
                <w:szCs w:val="20"/>
              </w:rPr>
              <w:t>9.</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98B3A" w14:textId="77777777" w:rsidR="00DE2CAD" w:rsidRDefault="008277FD">
            <w:pPr>
              <w:jc w:val="center"/>
            </w:pPr>
            <w:r>
              <w:rPr>
                <w:rFonts w:cs="Arial"/>
                <w:sz w:val="20"/>
                <w:szCs w:val="20"/>
              </w:rPr>
              <w:t>Punkt 5CH</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F1779" w14:textId="77777777" w:rsidR="00DE2CAD" w:rsidRDefault="008277FD">
            <w:pPr>
              <w:jc w:val="center"/>
            </w:pPr>
            <w:r>
              <w:rPr>
                <w:rFonts w:cs="Arial"/>
                <w:sz w:val="20"/>
                <w:szCs w:val="20"/>
              </w:rPr>
              <w:t>0-0,25</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449E9" w14:textId="77777777" w:rsidR="00DE2CAD" w:rsidRDefault="008277FD">
            <w:pPr>
              <w:jc w:val="center"/>
            </w:pPr>
            <w:r>
              <w:rPr>
                <w:rFonts w:cs="Arial"/>
                <w:b/>
                <w:bCs/>
                <w:sz w:val="20"/>
                <w:szCs w:val="20"/>
              </w:rPr>
              <w:t>49,95151</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43806" w14:textId="77777777" w:rsidR="00DE2CAD" w:rsidRDefault="008277FD">
            <w:pPr>
              <w:jc w:val="center"/>
            </w:pPr>
            <w:r>
              <w:rPr>
                <w:rFonts w:cs="Arial"/>
                <w:b/>
                <w:bCs/>
                <w:sz w:val="20"/>
                <w:szCs w:val="20"/>
              </w:rPr>
              <w:t>22,982009</w:t>
            </w:r>
          </w:p>
        </w:tc>
      </w:tr>
      <w:tr w:rsidR="00DE2CAD" w14:paraId="0B995868"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06AC9" w14:textId="77777777" w:rsidR="00DE2CAD" w:rsidRDefault="008277FD">
            <w:pPr>
              <w:jc w:val="center"/>
              <w:rPr>
                <w:rFonts w:cs="Arial"/>
                <w:sz w:val="20"/>
                <w:szCs w:val="20"/>
              </w:rPr>
            </w:pPr>
            <w:r>
              <w:rPr>
                <w:rFonts w:cs="Arial"/>
                <w:sz w:val="20"/>
                <w:szCs w:val="20"/>
              </w:rPr>
              <w:t>10.</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D6BA5" w14:textId="77777777" w:rsidR="00DE2CAD" w:rsidRDefault="008277FD">
            <w:pPr>
              <w:jc w:val="center"/>
            </w:pPr>
            <w:r>
              <w:rPr>
                <w:rFonts w:cs="Arial"/>
                <w:color w:val="000000"/>
                <w:sz w:val="20"/>
                <w:szCs w:val="20"/>
              </w:rPr>
              <w:t>Punkt 5CH</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795D8" w14:textId="77777777" w:rsidR="00DE2CAD" w:rsidRDefault="008277FD">
            <w:pPr>
              <w:jc w:val="center"/>
            </w:pPr>
            <w:r>
              <w:rPr>
                <w:rFonts w:cs="Arial"/>
                <w:sz w:val="20"/>
                <w:szCs w:val="20"/>
              </w:rPr>
              <w:t>0,25-1,0</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C77CE" w14:textId="77777777" w:rsidR="00DE2CAD" w:rsidRDefault="008277FD">
            <w:pPr>
              <w:jc w:val="center"/>
            </w:pPr>
            <w:r>
              <w:rPr>
                <w:rFonts w:cs="Arial"/>
                <w:b/>
                <w:bCs/>
                <w:sz w:val="20"/>
                <w:szCs w:val="20"/>
              </w:rPr>
              <w:t>49,95151</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CE8BC" w14:textId="77777777" w:rsidR="00DE2CAD" w:rsidRDefault="008277FD">
            <w:pPr>
              <w:jc w:val="center"/>
            </w:pPr>
            <w:r>
              <w:rPr>
                <w:rFonts w:cs="Arial"/>
                <w:b/>
                <w:bCs/>
                <w:sz w:val="20"/>
                <w:szCs w:val="20"/>
              </w:rPr>
              <w:t>22,982009</w:t>
            </w:r>
          </w:p>
        </w:tc>
      </w:tr>
      <w:tr w:rsidR="00DE2CAD" w14:paraId="3791EEE6"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134AC" w14:textId="77777777" w:rsidR="00DE2CAD" w:rsidRDefault="008277FD">
            <w:pPr>
              <w:jc w:val="center"/>
              <w:rPr>
                <w:rFonts w:cs="Arial"/>
                <w:sz w:val="20"/>
                <w:szCs w:val="20"/>
              </w:rPr>
            </w:pPr>
            <w:r>
              <w:rPr>
                <w:rFonts w:cs="Arial"/>
                <w:sz w:val="20"/>
                <w:szCs w:val="20"/>
              </w:rPr>
              <w:t>11.</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E6861" w14:textId="77777777" w:rsidR="00DE2CAD" w:rsidRDefault="008277FD">
            <w:pPr>
              <w:jc w:val="center"/>
              <w:rPr>
                <w:rFonts w:cs="Arial"/>
                <w:color w:val="000000"/>
                <w:sz w:val="20"/>
                <w:szCs w:val="20"/>
              </w:rPr>
            </w:pPr>
            <w:r>
              <w:rPr>
                <w:rFonts w:cs="Arial"/>
                <w:color w:val="000000"/>
                <w:sz w:val="20"/>
                <w:szCs w:val="20"/>
              </w:rPr>
              <w:t>Punkt 6CH</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70611" w14:textId="77777777" w:rsidR="00DE2CAD" w:rsidRDefault="008277FD">
            <w:pPr>
              <w:jc w:val="center"/>
              <w:rPr>
                <w:rFonts w:cs="Arial"/>
                <w:sz w:val="20"/>
                <w:szCs w:val="20"/>
              </w:rPr>
            </w:pPr>
            <w:r>
              <w:rPr>
                <w:rFonts w:cs="Arial"/>
                <w:sz w:val="20"/>
                <w:szCs w:val="20"/>
              </w:rPr>
              <w:t>0-0,25</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06FD2" w14:textId="77777777" w:rsidR="00DE2CAD" w:rsidRDefault="008277FD">
            <w:pPr>
              <w:jc w:val="center"/>
              <w:rPr>
                <w:rFonts w:cs="Arial"/>
                <w:b/>
                <w:bCs/>
                <w:sz w:val="20"/>
                <w:szCs w:val="20"/>
              </w:rPr>
            </w:pPr>
            <w:r>
              <w:rPr>
                <w:rFonts w:cs="Arial"/>
                <w:b/>
                <w:bCs/>
                <w:sz w:val="20"/>
                <w:szCs w:val="20"/>
              </w:rPr>
              <w:t>49,952021</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ECD96" w14:textId="77777777" w:rsidR="00DE2CAD" w:rsidRDefault="008277FD">
            <w:pPr>
              <w:jc w:val="center"/>
              <w:rPr>
                <w:rFonts w:cs="Arial"/>
                <w:b/>
                <w:bCs/>
                <w:sz w:val="20"/>
                <w:szCs w:val="20"/>
              </w:rPr>
            </w:pPr>
            <w:r>
              <w:rPr>
                <w:rFonts w:cs="Arial"/>
                <w:b/>
                <w:bCs/>
                <w:sz w:val="20"/>
                <w:szCs w:val="20"/>
              </w:rPr>
              <w:t>22,985749</w:t>
            </w:r>
          </w:p>
        </w:tc>
      </w:tr>
      <w:tr w:rsidR="00DE2CAD" w14:paraId="1AA3B7F3" w14:textId="77777777">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6CDAF" w14:textId="77777777" w:rsidR="00DE2CAD" w:rsidRDefault="008277FD">
            <w:pPr>
              <w:jc w:val="center"/>
              <w:rPr>
                <w:rFonts w:cs="Arial"/>
                <w:sz w:val="20"/>
                <w:szCs w:val="20"/>
              </w:rPr>
            </w:pPr>
            <w:r>
              <w:rPr>
                <w:rFonts w:cs="Arial"/>
                <w:sz w:val="20"/>
                <w:szCs w:val="20"/>
              </w:rPr>
              <w:t>12.</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DB47F" w14:textId="77777777" w:rsidR="00DE2CAD" w:rsidRDefault="008277FD">
            <w:pPr>
              <w:jc w:val="center"/>
              <w:rPr>
                <w:rFonts w:cs="Arial"/>
                <w:color w:val="000000"/>
                <w:sz w:val="20"/>
                <w:szCs w:val="20"/>
              </w:rPr>
            </w:pPr>
            <w:r>
              <w:rPr>
                <w:rFonts w:cs="Arial"/>
                <w:color w:val="000000"/>
                <w:sz w:val="20"/>
                <w:szCs w:val="20"/>
              </w:rPr>
              <w:t>Punkt 6CH</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26B24" w14:textId="77777777" w:rsidR="00DE2CAD" w:rsidRDefault="008277FD">
            <w:pPr>
              <w:jc w:val="center"/>
              <w:rPr>
                <w:rFonts w:cs="Arial"/>
                <w:sz w:val="20"/>
                <w:szCs w:val="20"/>
              </w:rPr>
            </w:pPr>
            <w:r>
              <w:rPr>
                <w:rFonts w:cs="Arial"/>
                <w:sz w:val="20"/>
                <w:szCs w:val="20"/>
              </w:rPr>
              <w:t>0,25-1,0</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5196D" w14:textId="77777777" w:rsidR="00DE2CAD" w:rsidRDefault="008277FD">
            <w:pPr>
              <w:jc w:val="center"/>
              <w:rPr>
                <w:rFonts w:cs="Arial"/>
                <w:b/>
                <w:bCs/>
                <w:sz w:val="20"/>
                <w:szCs w:val="20"/>
              </w:rPr>
            </w:pPr>
            <w:r>
              <w:rPr>
                <w:rFonts w:cs="Arial"/>
                <w:b/>
                <w:bCs/>
                <w:sz w:val="20"/>
                <w:szCs w:val="20"/>
              </w:rPr>
              <w:t>49,952021</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D19CE" w14:textId="77777777" w:rsidR="00DE2CAD" w:rsidRDefault="008277FD">
            <w:pPr>
              <w:jc w:val="center"/>
              <w:rPr>
                <w:rFonts w:cs="Arial"/>
                <w:b/>
                <w:bCs/>
                <w:sz w:val="20"/>
                <w:szCs w:val="20"/>
              </w:rPr>
            </w:pPr>
            <w:r>
              <w:rPr>
                <w:rFonts w:cs="Arial"/>
                <w:b/>
                <w:bCs/>
                <w:sz w:val="20"/>
                <w:szCs w:val="20"/>
              </w:rPr>
              <w:t>22,985749</w:t>
            </w:r>
          </w:p>
        </w:tc>
      </w:tr>
    </w:tbl>
    <w:p w14:paraId="15D49D07" w14:textId="77777777" w:rsidR="00DE2CAD" w:rsidRDefault="00DE2CAD">
      <w:pPr>
        <w:jc w:val="both"/>
        <w:rPr>
          <w:rFonts w:eastAsia="Calibri" w:cs="Arial"/>
          <w:sz w:val="22"/>
          <w:szCs w:val="22"/>
          <w:shd w:val="clear" w:color="auto" w:fill="00FF00"/>
          <w:lang w:eastAsia="en-US"/>
        </w:rPr>
      </w:pPr>
    </w:p>
    <w:p w14:paraId="1898CE6B" w14:textId="77777777" w:rsidR="00DE2CAD" w:rsidRDefault="008277FD">
      <w:pPr>
        <w:jc w:val="both"/>
      </w:pPr>
      <w:r>
        <w:rPr>
          <w:rFonts w:cs="Arial"/>
          <w:b/>
          <w:bCs/>
        </w:rPr>
        <w:t>V.7.1.2.</w:t>
      </w:r>
      <w:r>
        <w:rPr>
          <w:rFonts w:cs="Arial"/>
        </w:rPr>
        <w:t xml:space="preserve"> Monitoring gleby i ziemi należy prowadzić z częstotliwością co najmniej raz na 10 lat (licząc od dnia uruchomienia instalacji) w zakresie:</w:t>
      </w:r>
    </w:p>
    <w:p w14:paraId="39338D2D" w14:textId="77777777" w:rsidR="00DE2CAD" w:rsidRDefault="008277FD">
      <w:pPr>
        <w:pStyle w:val="Akapitzlist"/>
        <w:numPr>
          <w:ilvl w:val="0"/>
          <w:numId w:val="67"/>
        </w:numPr>
        <w:spacing w:after="0" w:line="240" w:lineRule="auto"/>
        <w:ind w:left="714" w:hanging="357"/>
        <w:jc w:val="both"/>
        <w:rPr>
          <w:rFonts w:ascii="Arial" w:hAnsi="Arial" w:cs="Arial"/>
          <w:sz w:val="24"/>
          <w:szCs w:val="24"/>
        </w:rPr>
      </w:pPr>
      <w:r>
        <w:rPr>
          <w:rFonts w:ascii="Arial" w:hAnsi="Arial" w:cs="Arial"/>
          <w:sz w:val="24"/>
          <w:szCs w:val="24"/>
        </w:rPr>
        <w:t>zawartości metali: Cr, Ni, Cu, Zn, Cd, Hg, Pb;</w:t>
      </w:r>
    </w:p>
    <w:p w14:paraId="09BBDAEE" w14:textId="77777777" w:rsidR="00DE2CAD" w:rsidRDefault="008277FD">
      <w:pPr>
        <w:pStyle w:val="Akapitzlist"/>
        <w:numPr>
          <w:ilvl w:val="0"/>
          <w:numId w:val="67"/>
        </w:numPr>
        <w:spacing w:after="0" w:line="240" w:lineRule="auto"/>
        <w:ind w:left="714" w:hanging="357"/>
        <w:jc w:val="both"/>
        <w:rPr>
          <w:rFonts w:ascii="Arial" w:hAnsi="Arial" w:cs="Arial"/>
          <w:sz w:val="24"/>
          <w:szCs w:val="24"/>
        </w:rPr>
      </w:pPr>
      <w:r>
        <w:rPr>
          <w:rFonts w:ascii="Arial" w:hAnsi="Arial" w:cs="Arial"/>
          <w:sz w:val="24"/>
          <w:szCs w:val="24"/>
        </w:rPr>
        <w:t>sucha masa w %;</w:t>
      </w:r>
    </w:p>
    <w:p w14:paraId="06CA9F4D" w14:textId="77777777" w:rsidR="00DE2CAD" w:rsidRDefault="008277FD">
      <w:pPr>
        <w:pStyle w:val="Akapitzlist"/>
        <w:numPr>
          <w:ilvl w:val="0"/>
          <w:numId w:val="67"/>
        </w:numPr>
        <w:spacing w:after="0" w:line="240" w:lineRule="auto"/>
        <w:ind w:left="714" w:hanging="357"/>
        <w:jc w:val="both"/>
        <w:rPr>
          <w:rFonts w:ascii="Arial" w:hAnsi="Arial" w:cs="Arial"/>
          <w:sz w:val="24"/>
          <w:szCs w:val="24"/>
        </w:rPr>
      </w:pPr>
      <w:r>
        <w:rPr>
          <w:rFonts w:ascii="Arial" w:hAnsi="Arial" w:cs="Arial"/>
          <w:sz w:val="24"/>
          <w:szCs w:val="24"/>
        </w:rPr>
        <w:t xml:space="preserve">wskaźnik </w:t>
      </w:r>
      <w:proofErr w:type="spellStart"/>
      <w:r>
        <w:rPr>
          <w:rFonts w:ascii="Arial" w:hAnsi="Arial" w:cs="Arial"/>
          <w:sz w:val="24"/>
          <w:szCs w:val="24"/>
        </w:rPr>
        <w:t>pH</w:t>
      </w:r>
      <w:proofErr w:type="spellEnd"/>
      <w:r>
        <w:rPr>
          <w:rFonts w:ascii="Arial" w:hAnsi="Arial" w:cs="Arial"/>
          <w:sz w:val="24"/>
          <w:szCs w:val="24"/>
        </w:rPr>
        <w:t>.</w:t>
      </w:r>
    </w:p>
    <w:p w14:paraId="264E0159" w14:textId="77777777" w:rsidR="00DE2CAD" w:rsidRDefault="00DE2CAD">
      <w:pPr>
        <w:jc w:val="both"/>
        <w:rPr>
          <w:rFonts w:cs="Arial"/>
          <w:b/>
          <w:bCs/>
        </w:rPr>
      </w:pPr>
    </w:p>
    <w:p w14:paraId="19968BE6" w14:textId="77777777" w:rsidR="00DE2CAD" w:rsidRDefault="008277FD">
      <w:pPr>
        <w:jc w:val="both"/>
      </w:pPr>
      <w:r>
        <w:rPr>
          <w:rFonts w:cs="Arial"/>
          <w:b/>
          <w:bCs/>
        </w:rPr>
        <w:t>V.7.1.2.1.</w:t>
      </w:r>
      <w:r>
        <w:rPr>
          <w:rFonts w:cs="Arial"/>
        </w:rPr>
        <w:t xml:space="preserve"> Dodatkowo próby gruntu będą pobierane w przypadku wystąpienia sytuacji mogących powodować potencjalne zagrożenie skażenia gleby.</w:t>
      </w:r>
    </w:p>
    <w:p w14:paraId="3F81C4DB" w14:textId="77777777" w:rsidR="00DE2CAD" w:rsidRDefault="00DE2CAD">
      <w:pPr>
        <w:jc w:val="both"/>
        <w:rPr>
          <w:rFonts w:cs="Arial"/>
        </w:rPr>
      </w:pPr>
    </w:p>
    <w:p w14:paraId="7069D847" w14:textId="77777777" w:rsidR="00DE2CAD" w:rsidRDefault="008277FD">
      <w:pPr>
        <w:jc w:val="both"/>
        <w:rPr>
          <w:rFonts w:cs="Arial"/>
          <w:b/>
          <w:bCs/>
        </w:rPr>
      </w:pPr>
      <w:r>
        <w:rPr>
          <w:rFonts w:cs="Arial"/>
          <w:b/>
          <w:bCs/>
        </w:rPr>
        <w:t>V.7.2. Monitoring wód gruntowych.</w:t>
      </w:r>
    </w:p>
    <w:p w14:paraId="279B0A04" w14:textId="77777777" w:rsidR="00DE2CAD" w:rsidRDefault="008277FD">
      <w:pPr>
        <w:jc w:val="both"/>
      </w:pPr>
      <w:r>
        <w:rPr>
          <w:rFonts w:cs="Arial"/>
          <w:b/>
          <w:bCs/>
        </w:rPr>
        <w:t>V.7.2.1.</w:t>
      </w:r>
      <w:r>
        <w:rPr>
          <w:rFonts w:cs="Arial"/>
        </w:rPr>
        <w:t xml:space="preserve"> Badania wykonane będą w punktach o poniższych współrzędnych:</w:t>
      </w:r>
    </w:p>
    <w:p w14:paraId="01DBF66D" w14:textId="77777777" w:rsidR="00DE2CAD" w:rsidRDefault="008277FD">
      <w:pPr>
        <w:pStyle w:val="Akapitzlist"/>
        <w:numPr>
          <w:ilvl w:val="0"/>
          <w:numId w:val="68"/>
        </w:numPr>
        <w:spacing w:after="0" w:line="240" w:lineRule="auto"/>
        <w:ind w:left="714" w:hanging="357"/>
      </w:pPr>
      <w:r>
        <w:rPr>
          <w:rFonts w:ascii="Arial" w:hAnsi="Arial" w:cs="Arial"/>
        </w:rPr>
        <w:t>P-1 – N 49</w:t>
      </w:r>
      <w:r>
        <w:rPr>
          <w:rFonts w:ascii="Symbol" w:eastAsia="Symbol" w:hAnsi="Symbol" w:cs="Symbol"/>
        </w:rPr>
        <w:t></w:t>
      </w:r>
      <w:r>
        <w:rPr>
          <w:rFonts w:ascii="Arial" w:hAnsi="Arial" w:cs="Arial"/>
        </w:rPr>
        <w:t>57’3.89’’  E  22</w:t>
      </w:r>
      <w:r>
        <w:rPr>
          <w:rFonts w:ascii="Symbol" w:eastAsia="Symbol" w:hAnsi="Symbol" w:cs="Symbol"/>
        </w:rPr>
        <w:t></w:t>
      </w:r>
      <w:r>
        <w:rPr>
          <w:rFonts w:ascii="Arial" w:hAnsi="Arial" w:cs="Arial"/>
        </w:rPr>
        <w:t xml:space="preserve">59’0.35’’,    </w:t>
      </w:r>
    </w:p>
    <w:p w14:paraId="6E896533" w14:textId="77777777" w:rsidR="00DE2CAD" w:rsidRDefault="008277FD">
      <w:pPr>
        <w:pStyle w:val="Akapitzlist"/>
        <w:numPr>
          <w:ilvl w:val="0"/>
          <w:numId w:val="68"/>
        </w:numPr>
        <w:spacing w:after="0" w:line="240" w:lineRule="auto"/>
        <w:ind w:left="714" w:hanging="357"/>
      </w:pPr>
      <w:r>
        <w:rPr>
          <w:rFonts w:ascii="Arial" w:hAnsi="Arial" w:cs="Arial"/>
        </w:rPr>
        <w:t>P-2 - N 49</w:t>
      </w:r>
      <w:r>
        <w:rPr>
          <w:rFonts w:ascii="Symbol" w:eastAsia="Symbol" w:hAnsi="Symbol" w:cs="Symbol"/>
        </w:rPr>
        <w:t></w:t>
      </w:r>
      <w:r>
        <w:rPr>
          <w:rFonts w:ascii="Arial" w:hAnsi="Arial" w:cs="Arial"/>
        </w:rPr>
        <w:t>57’6.75’’  E  22</w:t>
      </w:r>
      <w:r>
        <w:rPr>
          <w:rFonts w:ascii="Symbol" w:eastAsia="Symbol" w:hAnsi="Symbol" w:cs="Symbol"/>
        </w:rPr>
        <w:t></w:t>
      </w:r>
      <w:r>
        <w:rPr>
          <w:rFonts w:ascii="Arial" w:hAnsi="Arial" w:cs="Arial"/>
        </w:rPr>
        <w:t>58’53.21’’,   </w:t>
      </w:r>
    </w:p>
    <w:p w14:paraId="27FC38D0" w14:textId="77777777" w:rsidR="00DE2CAD" w:rsidRDefault="008277FD">
      <w:pPr>
        <w:pStyle w:val="Akapitzlist"/>
        <w:numPr>
          <w:ilvl w:val="0"/>
          <w:numId w:val="68"/>
        </w:numPr>
        <w:spacing w:after="0" w:line="240" w:lineRule="auto"/>
        <w:ind w:left="714" w:hanging="357"/>
      </w:pPr>
      <w:r>
        <w:rPr>
          <w:rFonts w:ascii="Arial" w:hAnsi="Arial" w:cs="Arial"/>
        </w:rPr>
        <w:t>P-3  N 49</w:t>
      </w:r>
      <w:r>
        <w:rPr>
          <w:rFonts w:ascii="Symbol" w:eastAsia="Symbol" w:hAnsi="Symbol" w:cs="Symbol"/>
        </w:rPr>
        <w:t></w:t>
      </w:r>
      <w:r>
        <w:rPr>
          <w:rFonts w:ascii="Arial" w:hAnsi="Arial" w:cs="Arial"/>
        </w:rPr>
        <w:t>57’12.04’’  E  22</w:t>
      </w:r>
      <w:r>
        <w:rPr>
          <w:rFonts w:ascii="Symbol" w:eastAsia="Symbol" w:hAnsi="Symbol" w:cs="Symbol"/>
        </w:rPr>
        <w:t></w:t>
      </w:r>
      <w:r>
        <w:rPr>
          <w:rFonts w:ascii="Arial" w:hAnsi="Arial" w:cs="Arial"/>
        </w:rPr>
        <w:t>58’58.87’’,   </w:t>
      </w:r>
    </w:p>
    <w:p w14:paraId="121C4188" w14:textId="77777777" w:rsidR="00DE2CAD" w:rsidRDefault="008277FD">
      <w:pPr>
        <w:pStyle w:val="Akapitzlist"/>
        <w:numPr>
          <w:ilvl w:val="0"/>
          <w:numId w:val="68"/>
        </w:numPr>
        <w:spacing w:after="0" w:line="240" w:lineRule="auto"/>
        <w:ind w:left="714" w:hanging="357"/>
      </w:pPr>
      <w:r>
        <w:rPr>
          <w:rFonts w:ascii="Arial" w:hAnsi="Arial" w:cs="Arial"/>
        </w:rPr>
        <w:t>P-4  N 49</w:t>
      </w:r>
      <w:r>
        <w:rPr>
          <w:rFonts w:ascii="Symbol" w:eastAsia="Symbol" w:hAnsi="Symbol" w:cs="Symbol"/>
        </w:rPr>
        <w:t></w:t>
      </w:r>
      <w:r>
        <w:rPr>
          <w:rFonts w:ascii="Arial" w:hAnsi="Arial" w:cs="Arial"/>
        </w:rPr>
        <w:t>57’6.47’’  E  22</w:t>
      </w:r>
      <w:r>
        <w:rPr>
          <w:rFonts w:ascii="Symbol" w:eastAsia="Symbol" w:hAnsi="Symbol" w:cs="Symbol"/>
        </w:rPr>
        <w:t></w:t>
      </w:r>
      <w:r>
        <w:rPr>
          <w:rFonts w:ascii="Arial" w:hAnsi="Arial" w:cs="Arial"/>
        </w:rPr>
        <w:t>59’10.54’’.   </w:t>
      </w:r>
    </w:p>
    <w:p w14:paraId="610ABA33" w14:textId="77777777" w:rsidR="00DE2CAD" w:rsidRDefault="00DE2CAD">
      <w:pPr>
        <w:rPr>
          <w:rFonts w:cs="Arial"/>
        </w:rPr>
      </w:pPr>
    </w:p>
    <w:p w14:paraId="73960E6A" w14:textId="77777777" w:rsidR="00DE2CAD" w:rsidRDefault="008277FD">
      <w:r>
        <w:rPr>
          <w:rFonts w:cs="Arial"/>
          <w:b/>
          <w:bCs/>
        </w:rPr>
        <w:t>V.7.2.2.</w:t>
      </w:r>
      <w:r>
        <w:rPr>
          <w:rFonts w:cs="Arial"/>
        </w:rPr>
        <w:t xml:space="preserve"> Monitoring wód gruntowych należy prowadzić z częstotliwością co najmniej raz na 5 lat (licząc od dnia uruchomienia instalacji) w zakresie</w:t>
      </w:r>
      <w:r>
        <w:t>:</w:t>
      </w:r>
    </w:p>
    <w:p w14:paraId="5EB3FB2E" w14:textId="77777777" w:rsidR="00DE2CAD" w:rsidRDefault="008277FD">
      <w:pPr>
        <w:pStyle w:val="Akapitzlist"/>
        <w:numPr>
          <w:ilvl w:val="0"/>
          <w:numId w:val="69"/>
        </w:numPr>
        <w:spacing w:after="0" w:line="240" w:lineRule="auto"/>
        <w:ind w:left="714" w:hanging="357"/>
        <w:rPr>
          <w:rFonts w:ascii="Arial" w:hAnsi="Arial" w:cs="Arial"/>
        </w:rPr>
      </w:pPr>
      <w:r>
        <w:rPr>
          <w:rFonts w:ascii="Arial" w:hAnsi="Arial" w:cs="Arial"/>
        </w:rPr>
        <w:t xml:space="preserve">wskaźnik </w:t>
      </w:r>
      <w:proofErr w:type="spellStart"/>
      <w:r>
        <w:rPr>
          <w:rFonts w:ascii="Arial" w:hAnsi="Arial" w:cs="Arial"/>
        </w:rPr>
        <w:t>pH</w:t>
      </w:r>
      <w:proofErr w:type="spellEnd"/>
    </w:p>
    <w:p w14:paraId="39B80B86" w14:textId="77777777" w:rsidR="00DE2CAD" w:rsidRDefault="008277FD">
      <w:pPr>
        <w:pStyle w:val="Akapitzlist"/>
        <w:numPr>
          <w:ilvl w:val="0"/>
          <w:numId w:val="69"/>
        </w:numPr>
        <w:spacing w:after="0" w:line="240" w:lineRule="auto"/>
        <w:ind w:left="714" w:hanging="357"/>
        <w:rPr>
          <w:rFonts w:ascii="Arial" w:hAnsi="Arial" w:cs="Arial"/>
        </w:rPr>
      </w:pPr>
      <w:r>
        <w:rPr>
          <w:rFonts w:ascii="Arial" w:hAnsi="Arial" w:cs="Arial"/>
        </w:rPr>
        <w:t>przewodowość elektrolityczna w temperaturze 20°C,</w:t>
      </w:r>
    </w:p>
    <w:p w14:paraId="649ED82A" w14:textId="77777777" w:rsidR="00DE2CAD" w:rsidRDefault="008277FD">
      <w:pPr>
        <w:pStyle w:val="Akapitzlist"/>
        <w:numPr>
          <w:ilvl w:val="0"/>
          <w:numId w:val="69"/>
        </w:numPr>
        <w:spacing w:after="0" w:line="240" w:lineRule="auto"/>
        <w:ind w:left="714" w:hanging="357"/>
        <w:rPr>
          <w:rFonts w:ascii="Arial" w:hAnsi="Arial" w:cs="Arial"/>
        </w:rPr>
      </w:pPr>
      <w:r>
        <w:rPr>
          <w:rFonts w:ascii="Arial" w:hAnsi="Arial" w:cs="Arial"/>
        </w:rPr>
        <w:t>Potas (K)</w:t>
      </w:r>
    </w:p>
    <w:p w14:paraId="3CD79DD9" w14:textId="77777777" w:rsidR="00DE2CAD" w:rsidRDefault="008277FD">
      <w:pPr>
        <w:pStyle w:val="Akapitzlist"/>
        <w:numPr>
          <w:ilvl w:val="0"/>
          <w:numId w:val="69"/>
        </w:numPr>
        <w:spacing w:after="0" w:line="240" w:lineRule="auto"/>
        <w:ind w:left="714" w:hanging="357"/>
        <w:rPr>
          <w:rFonts w:ascii="Arial" w:hAnsi="Arial" w:cs="Arial"/>
        </w:rPr>
      </w:pPr>
      <w:r>
        <w:rPr>
          <w:rFonts w:ascii="Arial" w:hAnsi="Arial" w:cs="Arial"/>
        </w:rPr>
        <w:t>Mangan (Mn),</w:t>
      </w:r>
    </w:p>
    <w:p w14:paraId="36CF5876" w14:textId="77777777" w:rsidR="00DE2CAD" w:rsidRDefault="008277FD">
      <w:pPr>
        <w:pStyle w:val="Akapitzlist"/>
        <w:numPr>
          <w:ilvl w:val="0"/>
          <w:numId w:val="69"/>
        </w:numPr>
        <w:spacing w:after="0" w:line="240" w:lineRule="auto"/>
        <w:ind w:left="714" w:hanging="357"/>
        <w:rPr>
          <w:rFonts w:ascii="Arial" w:hAnsi="Arial" w:cs="Arial"/>
        </w:rPr>
      </w:pPr>
      <w:r>
        <w:rPr>
          <w:rFonts w:ascii="Arial" w:hAnsi="Arial" w:cs="Arial"/>
        </w:rPr>
        <w:t>Żelazo (Fe)</w:t>
      </w:r>
    </w:p>
    <w:p w14:paraId="4B817D69" w14:textId="77777777" w:rsidR="00DE2CAD" w:rsidRDefault="008277FD">
      <w:pPr>
        <w:pStyle w:val="Akapitzlist"/>
        <w:numPr>
          <w:ilvl w:val="0"/>
          <w:numId w:val="69"/>
        </w:numPr>
        <w:spacing w:after="0" w:line="240" w:lineRule="auto"/>
        <w:ind w:left="714" w:hanging="357"/>
        <w:rPr>
          <w:rFonts w:ascii="Arial" w:hAnsi="Arial" w:cs="Arial"/>
        </w:rPr>
      </w:pPr>
      <w:r>
        <w:rPr>
          <w:rFonts w:ascii="Arial" w:hAnsi="Arial" w:cs="Arial"/>
        </w:rPr>
        <w:t>Twardość Ogólna (CaCO3)</w:t>
      </w:r>
    </w:p>
    <w:p w14:paraId="41B4F71E" w14:textId="77777777" w:rsidR="00DE2CAD" w:rsidRDefault="008277FD">
      <w:pPr>
        <w:pStyle w:val="Akapitzlist"/>
        <w:numPr>
          <w:ilvl w:val="0"/>
          <w:numId w:val="69"/>
        </w:numPr>
        <w:spacing w:after="0" w:line="240" w:lineRule="auto"/>
        <w:ind w:left="714" w:hanging="357"/>
        <w:rPr>
          <w:rFonts w:ascii="Arial" w:hAnsi="Arial" w:cs="Arial"/>
        </w:rPr>
      </w:pPr>
      <w:r>
        <w:rPr>
          <w:rFonts w:ascii="Arial" w:hAnsi="Arial" w:cs="Arial"/>
        </w:rPr>
        <w:t>Zapach (TON)</w:t>
      </w:r>
    </w:p>
    <w:p w14:paraId="567908CC" w14:textId="77777777" w:rsidR="00DE2CAD" w:rsidRDefault="008277FD">
      <w:pPr>
        <w:pStyle w:val="Akapitzlist"/>
        <w:numPr>
          <w:ilvl w:val="0"/>
          <w:numId w:val="69"/>
        </w:numPr>
        <w:spacing w:after="0" w:line="240" w:lineRule="auto"/>
        <w:ind w:left="714" w:hanging="357"/>
        <w:rPr>
          <w:rFonts w:ascii="Arial" w:hAnsi="Arial" w:cs="Arial"/>
        </w:rPr>
      </w:pPr>
      <w:proofErr w:type="spellStart"/>
      <w:r>
        <w:rPr>
          <w:rFonts w:ascii="Arial" w:hAnsi="Arial" w:cs="Arial"/>
        </w:rPr>
        <w:t>Ortofosforany</w:t>
      </w:r>
      <w:proofErr w:type="spellEnd"/>
      <w:r>
        <w:rPr>
          <w:rFonts w:ascii="Arial" w:hAnsi="Arial" w:cs="Arial"/>
        </w:rPr>
        <w:t xml:space="preserve"> (PO4)</w:t>
      </w:r>
    </w:p>
    <w:p w14:paraId="7C535E36" w14:textId="77777777" w:rsidR="00DE2CAD" w:rsidRDefault="008277FD">
      <w:pPr>
        <w:pStyle w:val="Akapitzlist"/>
        <w:numPr>
          <w:ilvl w:val="0"/>
          <w:numId w:val="69"/>
        </w:numPr>
        <w:spacing w:after="0" w:line="240" w:lineRule="auto"/>
        <w:ind w:left="714" w:hanging="357"/>
        <w:rPr>
          <w:rFonts w:ascii="Arial" w:hAnsi="Arial" w:cs="Arial"/>
        </w:rPr>
      </w:pPr>
      <w:r>
        <w:rPr>
          <w:rFonts w:ascii="Arial" w:hAnsi="Arial" w:cs="Arial"/>
        </w:rPr>
        <w:t>Azotany(NO3)</w:t>
      </w:r>
    </w:p>
    <w:p w14:paraId="2552313C" w14:textId="77777777" w:rsidR="00DE2CAD" w:rsidRDefault="008277FD">
      <w:pPr>
        <w:pStyle w:val="Akapitzlist"/>
        <w:numPr>
          <w:ilvl w:val="0"/>
          <w:numId w:val="69"/>
        </w:numPr>
        <w:spacing w:after="0" w:line="240" w:lineRule="auto"/>
        <w:ind w:left="714" w:hanging="357"/>
        <w:rPr>
          <w:rFonts w:ascii="Arial" w:hAnsi="Arial" w:cs="Arial"/>
        </w:rPr>
      </w:pPr>
      <w:r>
        <w:rPr>
          <w:rFonts w:ascii="Arial" w:hAnsi="Arial" w:cs="Arial"/>
        </w:rPr>
        <w:t>Amoniak((NH4)</w:t>
      </w:r>
    </w:p>
    <w:p w14:paraId="5D3788C3" w14:textId="77777777" w:rsidR="00DE2CAD" w:rsidRDefault="008277FD">
      <w:pPr>
        <w:pStyle w:val="Akapitzlist"/>
        <w:numPr>
          <w:ilvl w:val="0"/>
          <w:numId w:val="69"/>
        </w:numPr>
        <w:spacing w:after="0" w:line="240" w:lineRule="auto"/>
        <w:ind w:left="714" w:hanging="357"/>
        <w:rPr>
          <w:rFonts w:ascii="Arial" w:hAnsi="Arial" w:cs="Arial"/>
        </w:rPr>
      </w:pPr>
      <w:r>
        <w:rPr>
          <w:rFonts w:ascii="Arial" w:hAnsi="Arial" w:cs="Arial"/>
        </w:rPr>
        <w:t>Azotyny(NO2)</w:t>
      </w:r>
    </w:p>
    <w:p w14:paraId="368682FF" w14:textId="77777777" w:rsidR="00DE2CAD" w:rsidRDefault="008277FD">
      <w:pPr>
        <w:pStyle w:val="Akapitzlist"/>
        <w:numPr>
          <w:ilvl w:val="0"/>
          <w:numId w:val="69"/>
        </w:numPr>
        <w:spacing w:after="0" w:line="240" w:lineRule="auto"/>
        <w:ind w:left="714" w:hanging="357"/>
        <w:rPr>
          <w:rFonts w:ascii="Arial" w:hAnsi="Arial" w:cs="Arial"/>
        </w:rPr>
      </w:pPr>
      <w:r>
        <w:rPr>
          <w:rFonts w:ascii="Arial" w:hAnsi="Arial" w:cs="Arial"/>
        </w:rPr>
        <w:t>Fosfor Ogólny(P)</w:t>
      </w:r>
    </w:p>
    <w:p w14:paraId="615C4887" w14:textId="77777777" w:rsidR="00DE2CAD" w:rsidRDefault="00DE2CAD">
      <w:pPr>
        <w:ind w:left="720"/>
        <w:jc w:val="both"/>
        <w:rPr>
          <w:rFonts w:cs="Arial"/>
          <w:shd w:val="clear" w:color="auto" w:fill="00FF00"/>
        </w:rPr>
      </w:pPr>
    </w:p>
    <w:p w14:paraId="2C573F5B" w14:textId="77777777" w:rsidR="00DE2CAD" w:rsidRDefault="008277FD">
      <w:pPr>
        <w:spacing w:line="276" w:lineRule="auto"/>
        <w:jc w:val="both"/>
      </w:pPr>
      <w:r>
        <w:rPr>
          <w:rFonts w:cs="Arial"/>
          <w:b/>
          <w:bCs/>
        </w:rPr>
        <w:t>V.7.3.</w:t>
      </w:r>
      <w:r>
        <w:rPr>
          <w:rFonts w:cs="Arial"/>
        </w:rPr>
        <w:t xml:space="preserve"> Pomiary zawartości substancji powodujących ryzyko w wodach gruntowych, w tym pobierania próbek oraz termin przekazania ww. wyników pomiarów organowi </w:t>
      </w:r>
      <w:r>
        <w:rPr>
          <w:rFonts w:cs="Arial"/>
        </w:rPr>
        <w:lastRenderedPageBreak/>
        <w:t>właściwemu do wydania pozwolenia będą wykonywane zgodnie z obowiązującymi przepisami prawa.</w:t>
      </w:r>
    </w:p>
    <w:p w14:paraId="2A265782" w14:textId="77777777" w:rsidR="00DE2CAD" w:rsidRDefault="00DE2CAD">
      <w:pPr>
        <w:spacing w:line="276" w:lineRule="auto"/>
        <w:jc w:val="both"/>
      </w:pPr>
    </w:p>
    <w:p w14:paraId="1BF7DAB7" w14:textId="77777777" w:rsidR="00DE2CAD" w:rsidRDefault="008277FD">
      <w:pPr>
        <w:spacing w:line="276" w:lineRule="auto"/>
        <w:jc w:val="both"/>
        <w:rPr>
          <w:rFonts w:cs="Arial"/>
          <w:b/>
          <w:bCs/>
        </w:rPr>
      </w:pPr>
      <w:r>
        <w:rPr>
          <w:rFonts w:cs="Arial"/>
          <w:b/>
          <w:bCs/>
        </w:rPr>
        <w:t>V.8. Wymagania zapewniające ochronę gleby, ziemi i wód gruntowych, w tym środki mające na celu zapobieganie emisjom do gleby, ziemi i wód gruntowych oraz sposób ich systematycznego nadzorowania.</w:t>
      </w:r>
    </w:p>
    <w:p w14:paraId="0E8E52B5" w14:textId="77777777" w:rsidR="00DE2CAD" w:rsidRDefault="008277FD">
      <w:pPr>
        <w:spacing w:line="276" w:lineRule="auto"/>
        <w:jc w:val="both"/>
      </w:pPr>
      <w:r>
        <w:rPr>
          <w:rFonts w:cs="Arial"/>
          <w:b/>
          <w:bCs/>
        </w:rPr>
        <w:t>V.8.1.</w:t>
      </w:r>
      <w:r>
        <w:rPr>
          <w:rFonts w:cs="Arial"/>
        </w:rPr>
        <w:t xml:space="preserve"> W celu potencjalnego ograniczenia zagrożenia związanego z gospodarką gnojownicą prowadzący instalację będzie kładł szczególny nacisk na procedury właściwego przechowywania i rolniczego wykorzystywania nawozów.</w:t>
      </w:r>
    </w:p>
    <w:p w14:paraId="0507B463" w14:textId="77777777" w:rsidR="00DE2CAD" w:rsidRDefault="008277FD">
      <w:pPr>
        <w:spacing w:line="276" w:lineRule="auto"/>
        <w:jc w:val="both"/>
      </w:pPr>
      <w:r>
        <w:rPr>
          <w:rFonts w:cs="Arial"/>
          <w:b/>
          <w:bCs/>
        </w:rPr>
        <w:t>V.8.2.</w:t>
      </w:r>
      <w:r>
        <w:rPr>
          <w:rFonts w:cs="Arial"/>
        </w:rPr>
        <w:t xml:space="preserve"> Co najmniej raz w roku przeprowadzane kontrole stanu technicznego i szczelności naziemnego zbiornika do magazynowania gnojownicy i kanałów gnojowicowych. </w:t>
      </w:r>
    </w:p>
    <w:p w14:paraId="139FEA26" w14:textId="77777777" w:rsidR="00DE2CAD" w:rsidRDefault="00DE2CAD">
      <w:pPr>
        <w:pStyle w:val="Style5"/>
        <w:spacing w:line="276" w:lineRule="auto"/>
        <w:jc w:val="both"/>
        <w:rPr>
          <w:rFonts w:cs="Arial"/>
        </w:rPr>
      </w:pPr>
    </w:p>
    <w:p w14:paraId="78E65F69" w14:textId="77777777" w:rsidR="00DE2CAD" w:rsidRDefault="008277FD">
      <w:pPr>
        <w:pStyle w:val="Style5"/>
        <w:spacing w:line="276" w:lineRule="auto"/>
        <w:jc w:val="both"/>
      </w:pPr>
      <w:r>
        <w:rPr>
          <w:rFonts w:cs="Arial"/>
          <w:b/>
          <w:bCs/>
        </w:rPr>
        <w:t>V.9.</w:t>
      </w:r>
      <w:r>
        <w:rPr>
          <w:rFonts w:cs="Arial"/>
        </w:rPr>
        <w:t xml:space="preserve"> Wszystkie badania monitoringowe będą wykonywane zgodnie z obowiązującymi metodykami i normami, a wyniki tych badań będą rejestrowane i przechowywane przez okres obowiązywania pozwolenia.</w:t>
      </w:r>
    </w:p>
    <w:p w14:paraId="38E73468" w14:textId="77777777" w:rsidR="00DE2CAD" w:rsidRDefault="00DE2CAD">
      <w:pPr>
        <w:pStyle w:val="Style5"/>
        <w:spacing w:line="276" w:lineRule="auto"/>
        <w:jc w:val="both"/>
        <w:rPr>
          <w:rFonts w:cs="Arial"/>
        </w:rPr>
      </w:pPr>
    </w:p>
    <w:p w14:paraId="18D25DF7" w14:textId="77777777" w:rsidR="00DE2CAD" w:rsidRDefault="008277FD">
      <w:pPr>
        <w:tabs>
          <w:tab w:val="left" w:pos="284"/>
          <w:tab w:val="left" w:pos="426"/>
        </w:tabs>
        <w:spacing w:line="276" w:lineRule="auto"/>
        <w:jc w:val="both"/>
      </w:pPr>
      <w:r>
        <w:rPr>
          <w:rFonts w:cs="Arial"/>
          <w:b/>
        </w:rPr>
        <w:t>VI.</w:t>
      </w:r>
      <w:r>
        <w:rPr>
          <w:rFonts w:cs="Arial"/>
        </w:rPr>
        <w:t xml:space="preserve"> Prowadzący instalację będzie posiadał ważne umowy obejmujące wymaganą powierzchnię gruntów rolnych, na których możliwe jest zagospodarowanie gnojowicy proporcjonalnie do ilości wytwarzanej gnojowicy.</w:t>
      </w:r>
    </w:p>
    <w:p w14:paraId="596B7A96" w14:textId="77777777" w:rsidR="00DE2CAD" w:rsidRDefault="008277FD">
      <w:pPr>
        <w:pStyle w:val="Default"/>
        <w:spacing w:before="240" w:after="120" w:line="276" w:lineRule="auto"/>
        <w:jc w:val="both"/>
      </w:pPr>
      <w:r>
        <w:rPr>
          <w:rFonts w:ascii="Arial" w:hAnsi="Arial" w:cs="Arial"/>
          <w:b/>
          <w:color w:val="auto"/>
          <w:u w:val="single"/>
        </w:rPr>
        <w:t xml:space="preserve">VII. Wymagania zapewniające ochronę gleby, ziemi i wód gruntowych, </w:t>
      </w:r>
      <w:r>
        <w:rPr>
          <w:rFonts w:ascii="Arial" w:hAnsi="Arial" w:cs="Arial"/>
          <w:b/>
          <w:color w:val="auto"/>
          <w:u w:val="single"/>
        </w:rPr>
        <w:br/>
        <w:t>w tym środki mające na celu zapobieganie emisjom do gleby ziemi i wód gruntowych oraz sposób ich systematycznego nadzorowania.</w:t>
      </w:r>
    </w:p>
    <w:p w14:paraId="0B4AACA1" w14:textId="77777777" w:rsidR="00DE2CAD" w:rsidRDefault="008277FD">
      <w:pPr>
        <w:spacing w:line="276" w:lineRule="auto"/>
        <w:jc w:val="both"/>
      </w:pPr>
      <w:r>
        <w:rPr>
          <w:rFonts w:cs="Arial"/>
          <w:b/>
        </w:rPr>
        <w:t>VII.1.</w:t>
      </w:r>
      <w:r>
        <w:rPr>
          <w:rFonts w:cs="Arial"/>
        </w:rPr>
        <w:t xml:space="preserve"> Każdy rodzaj odpadów będzie magazynowany w sposób selektywny </w:t>
      </w:r>
      <w:r>
        <w:rPr>
          <w:rFonts w:cs="Arial"/>
        </w:rPr>
        <w:br/>
        <w:t xml:space="preserve">w odpowiednich pojemnikach z materiału odpornego na działanie składników umieszczonego w nich odpadu, w wyznaczonych, oznakowanych miejscach </w:t>
      </w:r>
      <w:r>
        <w:rPr>
          <w:rFonts w:cs="Arial"/>
        </w:rPr>
        <w:br/>
        <w:t xml:space="preserve">w sposób uniemożliwiający ich negatywne oddziaływanie na środowisko </w:t>
      </w:r>
      <w:r>
        <w:rPr>
          <w:rFonts w:cs="Arial"/>
        </w:rPr>
        <w:br/>
        <w:t>i zabezpieczający przed oddziaływaniem czynników atmosferycznych oraz uniemożliwiający dostęp do nich osób nieupoważnionych. Wszystkie miejsca magazynowania odpadów będą posiadały utwardzoną, szczelną powierzchnię, urządzenia i materiały gaśnicze oraz zapas sorbentów do likwidacji ewentualnych wycieków. Nie będą przekraczane pojemności pojemników.</w:t>
      </w:r>
    </w:p>
    <w:p w14:paraId="4ACD51B0" w14:textId="77777777" w:rsidR="00DE2CAD" w:rsidRDefault="008277FD">
      <w:pPr>
        <w:spacing w:line="276" w:lineRule="auto"/>
        <w:jc w:val="both"/>
      </w:pPr>
      <w:r>
        <w:rPr>
          <w:rFonts w:cs="Arial"/>
          <w:b/>
        </w:rPr>
        <w:t xml:space="preserve">VII.2. </w:t>
      </w:r>
      <w:r>
        <w:rPr>
          <w:rFonts w:cs="Arial"/>
          <w:b/>
          <w:bCs/>
        </w:rPr>
        <w:t>Usuwane odpady będą zabezpieczone przed przypadkowym rozproszeniem w trakcie transportu oraz czynności przeładunkowych. Prowadzony przeładunek odpadów niebezpiecznych nie będzie powodować ich rozlania czy rozpylenia i skażenia gleby, ziemi i wód gruntowych.</w:t>
      </w:r>
    </w:p>
    <w:p w14:paraId="41C3A56E" w14:textId="77777777" w:rsidR="00DE2CAD" w:rsidRDefault="008277FD">
      <w:pPr>
        <w:spacing w:line="276" w:lineRule="auto"/>
        <w:jc w:val="both"/>
      </w:pPr>
      <w:r>
        <w:rPr>
          <w:rFonts w:cs="Arial"/>
          <w:b/>
        </w:rPr>
        <w:t xml:space="preserve">VII.3. </w:t>
      </w:r>
      <w:r>
        <w:rPr>
          <w:rFonts w:cs="Arial"/>
        </w:rPr>
        <w:t>Budynki chowu, drogi i place oraz pozostały teren utrzymywane będą w czystości i porządku.</w:t>
      </w:r>
    </w:p>
    <w:p w14:paraId="09AE344C" w14:textId="77777777" w:rsidR="00DE2CAD" w:rsidRDefault="008277FD">
      <w:pPr>
        <w:spacing w:line="276" w:lineRule="auto"/>
        <w:jc w:val="both"/>
      </w:pPr>
      <w:r>
        <w:rPr>
          <w:rFonts w:cs="Arial"/>
          <w:b/>
        </w:rPr>
        <w:t xml:space="preserve">VII.4. </w:t>
      </w:r>
      <w:r>
        <w:rPr>
          <w:rFonts w:cs="Arial"/>
          <w:bCs/>
        </w:rPr>
        <w:t>M</w:t>
      </w:r>
      <w:r>
        <w:rPr>
          <w:rFonts w:cs="Arial"/>
        </w:rPr>
        <w:t>ycie pomieszczeń inwentarskich oraz opróżnianie zbiorników na gnojowicę będzie się odbywało z częstotliwością mająca na celu ograniczenie możliwości przedostania się zanieczyszczeń do gleby, ziemi i wód gruntowych.</w:t>
      </w:r>
    </w:p>
    <w:p w14:paraId="7B18F816" w14:textId="77777777" w:rsidR="00DE2CAD" w:rsidRDefault="008277FD">
      <w:pPr>
        <w:spacing w:line="276" w:lineRule="auto"/>
        <w:jc w:val="both"/>
      </w:pPr>
      <w:r>
        <w:rPr>
          <w:rFonts w:cs="Arial"/>
          <w:b/>
        </w:rPr>
        <w:t xml:space="preserve">VII.5. </w:t>
      </w:r>
      <w:r>
        <w:rPr>
          <w:rFonts w:cs="Arial"/>
        </w:rPr>
        <w:t xml:space="preserve">Wszystkie urządzenia związane z poborem wody będą utrzymywane we właściwym stanie technicznym. </w:t>
      </w:r>
    </w:p>
    <w:p w14:paraId="07F251D7" w14:textId="77777777" w:rsidR="00DE2CAD" w:rsidRDefault="008277FD">
      <w:pPr>
        <w:spacing w:line="276" w:lineRule="auto"/>
        <w:jc w:val="both"/>
      </w:pPr>
      <w:r>
        <w:rPr>
          <w:rFonts w:cs="Arial"/>
          <w:b/>
        </w:rPr>
        <w:lastRenderedPageBreak/>
        <w:t>VII.6.</w:t>
      </w:r>
      <w:r>
        <w:rPr>
          <w:rFonts w:cs="Arial"/>
        </w:rPr>
        <w:t xml:space="preserve"> Instalacja wyposażona będzie w środki gaśnicze, neutralizujące oraz sorbenty pozwalające przeciwdziałać ewentualnym zagrożeniom.</w:t>
      </w:r>
    </w:p>
    <w:p w14:paraId="763A63AB" w14:textId="77777777" w:rsidR="00DE2CAD" w:rsidRDefault="008277FD">
      <w:pPr>
        <w:spacing w:line="276" w:lineRule="auto"/>
        <w:jc w:val="both"/>
      </w:pPr>
      <w:r>
        <w:rPr>
          <w:rFonts w:cs="Arial"/>
          <w:b/>
        </w:rPr>
        <w:t>VII.7.</w:t>
      </w:r>
      <w:r>
        <w:rPr>
          <w:rFonts w:cs="Arial"/>
        </w:rPr>
        <w:t xml:space="preserve"> Prowadzone będą kontrole stanu technicznego budynków hodowlanych oraz innych urządzeń znajdujących się w instalacji mające na celu wykrycie ewentualnych nieszczelności oraz przypadków wystąpienia niekontrolowanych wycieków. Wyniki kontroli będą odnotowywane w protokole.</w:t>
      </w:r>
    </w:p>
    <w:p w14:paraId="390E8AA9" w14:textId="77777777" w:rsidR="00DE2CAD" w:rsidRDefault="00DE2CAD">
      <w:pPr>
        <w:pStyle w:val="Default"/>
        <w:tabs>
          <w:tab w:val="left" w:pos="0"/>
        </w:tabs>
        <w:spacing w:line="276" w:lineRule="auto"/>
        <w:jc w:val="both"/>
        <w:rPr>
          <w:rFonts w:ascii="Arial" w:hAnsi="Arial" w:cs="Arial"/>
          <w:b/>
          <w:sz w:val="16"/>
          <w:szCs w:val="16"/>
          <w:shd w:val="clear" w:color="auto" w:fill="FFFF00"/>
        </w:rPr>
      </w:pPr>
    </w:p>
    <w:p w14:paraId="7DEA52D4" w14:textId="77777777" w:rsidR="00DE2CAD" w:rsidRDefault="008277FD">
      <w:pPr>
        <w:pStyle w:val="Default"/>
        <w:tabs>
          <w:tab w:val="left" w:pos="0"/>
        </w:tabs>
        <w:spacing w:line="276" w:lineRule="auto"/>
        <w:jc w:val="both"/>
        <w:rPr>
          <w:rFonts w:ascii="Arial" w:hAnsi="Arial" w:cs="Arial"/>
          <w:b/>
        </w:rPr>
      </w:pPr>
      <w:r>
        <w:rPr>
          <w:rFonts w:ascii="Arial" w:hAnsi="Arial" w:cs="Arial"/>
          <w:b/>
        </w:rPr>
        <w:t>VII.8. Przez pracowników znajdujących się na danym stanowisku prowadzony będzie systematyczny nadzór nad zapewnieniem właściwej ochrony gleb, wód gruntowych i ziemi poprzez codzienną obserwację i sprawdzanie czy nie doszło do wycieku lub uszkodzenia urządzeń technologicznych.</w:t>
      </w:r>
    </w:p>
    <w:p w14:paraId="21787C43" w14:textId="77777777" w:rsidR="00DE2CAD" w:rsidRDefault="00DE2CAD">
      <w:pPr>
        <w:tabs>
          <w:tab w:val="left" w:pos="284"/>
          <w:tab w:val="left" w:pos="426"/>
        </w:tabs>
        <w:spacing w:line="276" w:lineRule="auto"/>
        <w:ind w:left="180" w:hanging="180"/>
        <w:jc w:val="both"/>
        <w:rPr>
          <w:rFonts w:cs="Arial"/>
          <w:b/>
        </w:rPr>
      </w:pPr>
    </w:p>
    <w:p w14:paraId="2643E9E3" w14:textId="77777777" w:rsidR="00DE2CAD" w:rsidRDefault="008277FD">
      <w:pPr>
        <w:tabs>
          <w:tab w:val="left" w:pos="284"/>
          <w:tab w:val="left" w:pos="426"/>
        </w:tabs>
        <w:spacing w:line="276" w:lineRule="auto"/>
        <w:jc w:val="both"/>
        <w:rPr>
          <w:rFonts w:cs="Arial"/>
          <w:b/>
          <w:u w:val="single"/>
        </w:rPr>
      </w:pPr>
      <w:r>
        <w:rPr>
          <w:rFonts w:cs="Arial"/>
          <w:b/>
          <w:u w:val="single"/>
        </w:rPr>
        <w:t>VIII. Wymagane sposoby osiągania wysokiego poziomu ochrony środowiska jako całości</w:t>
      </w:r>
    </w:p>
    <w:p w14:paraId="16707140" w14:textId="77777777" w:rsidR="00DE2CAD" w:rsidRDefault="008277FD">
      <w:pPr>
        <w:tabs>
          <w:tab w:val="left" w:pos="284"/>
          <w:tab w:val="left" w:pos="426"/>
        </w:tabs>
        <w:spacing w:line="276" w:lineRule="auto"/>
        <w:jc w:val="both"/>
      </w:pPr>
      <w:r>
        <w:rPr>
          <w:rFonts w:cs="Arial"/>
          <w:b/>
        </w:rPr>
        <w:t xml:space="preserve">VIII.1. </w:t>
      </w:r>
      <w:r>
        <w:rPr>
          <w:rFonts w:cs="Arial"/>
        </w:rPr>
        <w:t>Wszystkie urządzenia objęte niniejszą decyzją należy utrzymywać we właściwym stanie technicznym i prawidłowo eksploatować w oparciu o stosowne instrukcje.</w:t>
      </w:r>
    </w:p>
    <w:p w14:paraId="72B5582C" w14:textId="77777777" w:rsidR="00DE2CAD" w:rsidRDefault="008277FD">
      <w:pPr>
        <w:tabs>
          <w:tab w:val="left" w:pos="284"/>
          <w:tab w:val="left" w:pos="426"/>
        </w:tabs>
        <w:spacing w:line="276" w:lineRule="auto"/>
        <w:jc w:val="both"/>
      </w:pPr>
      <w:r>
        <w:rPr>
          <w:rFonts w:cs="Arial"/>
          <w:b/>
        </w:rPr>
        <w:t>VIII.2.</w:t>
      </w:r>
      <w:r>
        <w:rPr>
          <w:rFonts w:cs="Arial"/>
        </w:rPr>
        <w:t xml:space="preserve"> Budynki hodowlane wyposażone będą w wentylację zapewniającą wymaganą dobrostanem zwierząt wymianę powietrza.</w:t>
      </w:r>
    </w:p>
    <w:p w14:paraId="32048B78" w14:textId="77777777" w:rsidR="00DE2CAD" w:rsidRDefault="008277FD">
      <w:pPr>
        <w:tabs>
          <w:tab w:val="left" w:pos="284"/>
          <w:tab w:val="left" w:pos="426"/>
        </w:tabs>
        <w:spacing w:line="276" w:lineRule="auto"/>
        <w:jc w:val="both"/>
      </w:pPr>
      <w:r>
        <w:rPr>
          <w:rFonts w:cs="Arial"/>
          <w:b/>
        </w:rPr>
        <w:t>VIII.3</w:t>
      </w:r>
      <w:r>
        <w:rPr>
          <w:rFonts w:cs="Arial"/>
        </w:rPr>
        <w:t>.Stosowane będą optymalne systemy karmienia dla poszczególnych grup zwierząt zgodnie z opracowaną instrukcją karmienia.</w:t>
      </w:r>
    </w:p>
    <w:p w14:paraId="73673B41" w14:textId="77777777" w:rsidR="00DE2CAD" w:rsidRDefault="008277FD">
      <w:pPr>
        <w:tabs>
          <w:tab w:val="left" w:pos="284"/>
          <w:tab w:val="left" w:pos="426"/>
        </w:tabs>
        <w:spacing w:line="276" w:lineRule="auto"/>
        <w:jc w:val="both"/>
      </w:pPr>
      <w:r>
        <w:rPr>
          <w:rFonts w:cs="Arial"/>
          <w:b/>
        </w:rPr>
        <w:t>VIII.4.</w:t>
      </w:r>
      <w:r>
        <w:rPr>
          <w:rFonts w:cs="Arial"/>
        </w:rPr>
        <w:t xml:space="preserve"> Budynki chowu utrzymywane będą w czystości oraz zapewniona będzie odpowiednia temperatura i wilgotność wewnątrz budynków inwentarskich, z uwzględnieniem częstotliwości usuwania nieczystości oraz mycia zgodnie z opracowaną instrukcją oraz punktem I.3 decyzji.</w:t>
      </w:r>
    </w:p>
    <w:p w14:paraId="5A592373" w14:textId="77777777" w:rsidR="00DE2CAD" w:rsidRDefault="008277FD">
      <w:pPr>
        <w:tabs>
          <w:tab w:val="left" w:pos="284"/>
          <w:tab w:val="left" w:pos="426"/>
        </w:tabs>
        <w:spacing w:line="276" w:lineRule="auto"/>
        <w:jc w:val="both"/>
      </w:pPr>
      <w:r>
        <w:rPr>
          <w:rFonts w:cs="Arial"/>
          <w:b/>
        </w:rPr>
        <w:t>VIII.5.</w:t>
      </w:r>
      <w:r>
        <w:rPr>
          <w:rFonts w:cs="Arial"/>
        </w:rPr>
        <w:t xml:space="preserve"> Kojce będą urządzone w taki sposób, aby zapewnić w każdym z nich odpowiednią powierzchnię zadawania paszy, legowiska, pojenia i gnojową, zgodnie z obowiązującymi przepisami oraz opracowaną instrukcją. </w:t>
      </w:r>
    </w:p>
    <w:p w14:paraId="28B1CFEA" w14:textId="77777777" w:rsidR="00DE2CAD" w:rsidRDefault="008277FD">
      <w:pPr>
        <w:tabs>
          <w:tab w:val="left" w:pos="284"/>
          <w:tab w:val="left" w:pos="426"/>
        </w:tabs>
        <w:spacing w:line="276" w:lineRule="auto"/>
        <w:jc w:val="both"/>
      </w:pPr>
      <w:r>
        <w:rPr>
          <w:rFonts w:cs="Arial"/>
          <w:b/>
        </w:rPr>
        <w:t>VIII.6.</w:t>
      </w:r>
      <w:r>
        <w:rPr>
          <w:rFonts w:cs="Arial"/>
        </w:rPr>
        <w:t xml:space="preserve"> W celu ograniczenia emisji zapachów z gnojowicy, stosowane będą preparaty powodujące ograniczenie emisji odorów, ulegające biodegradacji, zgodnie z opracowaną instrukcją.</w:t>
      </w:r>
    </w:p>
    <w:p w14:paraId="48821561" w14:textId="77777777" w:rsidR="00DE2CAD" w:rsidRDefault="008277FD">
      <w:pPr>
        <w:tabs>
          <w:tab w:val="left" w:pos="284"/>
          <w:tab w:val="left" w:pos="426"/>
        </w:tabs>
        <w:spacing w:line="276" w:lineRule="auto"/>
        <w:jc w:val="both"/>
      </w:pPr>
      <w:r>
        <w:rPr>
          <w:rFonts w:cs="Arial"/>
          <w:b/>
        </w:rPr>
        <w:t>VIII.7.</w:t>
      </w:r>
      <w:r>
        <w:rPr>
          <w:rFonts w:cs="Arial"/>
        </w:rPr>
        <w:t xml:space="preserve"> Na bieżąco prowadzona będzie analiza wszystkich danych uzyskiwanych z monitoringu oraz podejmowane będą stosowne działania z niej wynikające. Przeprowadzenie tej analizy i podjęte działania będzie dokumentowane.</w:t>
      </w:r>
    </w:p>
    <w:p w14:paraId="417B0E1E" w14:textId="77777777" w:rsidR="00DE2CAD" w:rsidRDefault="008277FD">
      <w:pPr>
        <w:tabs>
          <w:tab w:val="left" w:pos="284"/>
          <w:tab w:val="left" w:pos="426"/>
        </w:tabs>
        <w:spacing w:line="276" w:lineRule="auto"/>
        <w:jc w:val="both"/>
      </w:pPr>
      <w:r>
        <w:rPr>
          <w:rFonts w:cs="Arial"/>
          <w:b/>
        </w:rPr>
        <w:t>VIII.8.</w:t>
      </w:r>
      <w:r>
        <w:rPr>
          <w:rFonts w:cs="Arial"/>
        </w:rPr>
        <w:t xml:space="preserve"> Opracowany „plan zarządzania zapachami” (odorami) zostanie wdrożony do stosowania i będzie regularnie poddawany przeglądowi. </w:t>
      </w:r>
    </w:p>
    <w:p w14:paraId="28D9739C" w14:textId="77777777" w:rsidR="00DE2CAD" w:rsidRDefault="008277FD">
      <w:pPr>
        <w:tabs>
          <w:tab w:val="left" w:pos="284"/>
          <w:tab w:val="left" w:pos="426"/>
        </w:tabs>
        <w:spacing w:line="276" w:lineRule="auto"/>
        <w:jc w:val="both"/>
        <w:rPr>
          <w:rFonts w:cs="Arial"/>
        </w:rPr>
      </w:pPr>
      <w:r>
        <w:rPr>
          <w:rFonts w:cs="Arial"/>
        </w:rPr>
        <w:t>VIII.8.1.  Prowadzony będzie rejestr (papierowy lub elektroniczny) przeglądów, o których mowa w punkcie VIII.8.</w:t>
      </w:r>
    </w:p>
    <w:p w14:paraId="3934F1ED" w14:textId="77777777" w:rsidR="00DE2CAD" w:rsidRDefault="008277FD">
      <w:pPr>
        <w:spacing w:line="276" w:lineRule="auto"/>
        <w:jc w:val="both"/>
        <w:rPr>
          <w:rFonts w:cs="Arial"/>
        </w:rPr>
      </w:pPr>
      <w:r>
        <w:rPr>
          <w:rFonts w:cs="Arial"/>
        </w:rPr>
        <w:t xml:space="preserve">VIII.8.2. W przypadku pojawienia się uznanej za uzasadnioną przez </w:t>
      </w:r>
      <w:r>
        <w:rPr>
          <w:rFonts w:cs="Arial"/>
        </w:rPr>
        <w:br/>
        <w:t>Wojewódzkiego Inspektora Ochrony Środowiska lub inny organ administracji interwencji w sprawie uciążliwości zapachowej powodowanej przez instalację należy:</w:t>
      </w:r>
    </w:p>
    <w:p w14:paraId="3F31EB29" w14:textId="77777777" w:rsidR="00DE2CAD" w:rsidRDefault="008277FD">
      <w:pPr>
        <w:pStyle w:val="Akapitzlist"/>
        <w:numPr>
          <w:ilvl w:val="0"/>
          <w:numId w:val="70"/>
        </w:numPr>
        <w:spacing w:after="0"/>
        <w:ind w:left="284" w:hanging="284"/>
        <w:jc w:val="both"/>
        <w:rPr>
          <w:rFonts w:ascii="Arial" w:hAnsi="Arial" w:cs="Arial"/>
          <w:sz w:val="24"/>
          <w:szCs w:val="24"/>
        </w:rPr>
      </w:pPr>
      <w:r>
        <w:rPr>
          <w:rFonts w:ascii="Arial" w:hAnsi="Arial" w:cs="Arial"/>
          <w:sz w:val="24"/>
          <w:szCs w:val="24"/>
        </w:rPr>
        <w:t>zidentyfikować źródło uciążliwości zapachowej,</w:t>
      </w:r>
    </w:p>
    <w:p w14:paraId="79176A78" w14:textId="77777777" w:rsidR="00DE2CAD" w:rsidRDefault="008277FD">
      <w:pPr>
        <w:pStyle w:val="Akapitzlist"/>
        <w:numPr>
          <w:ilvl w:val="0"/>
          <w:numId w:val="70"/>
        </w:numPr>
        <w:spacing w:after="0"/>
        <w:ind w:left="284" w:hanging="284"/>
        <w:jc w:val="both"/>
        <w:rPr>
          <w:rFonts w:ascii="Arial" w:hAnsi="Arial" w:cs="Arial"/>
          <w:sz w:val="24"/>
          <w:szCs w:val="24"/>
        </w:rPr>
      </w:pPr>
      <w:r>
        <w:rPr>
          <w:rFonts w:ascii="Arial" w:hAnsi="Arial" w:cs="Arial"/>
          <w:sz w:val="24"/>
          <w:szCs w:val="24"/>
        </w:rPr>
        <w:t>podjąć działania w celu wyeliminowania uciążliwości,</w:t>
      </w:r>
    </w:p>
    <w:p w14:paraId="125C70FD" w14:textId="77777777" w:rsidR="00DE2CAD" w:rsidRDefault="008277FD">
      <w:pPr>
        <w:pStyle w:val="Akapitzlist"/>
        <w:numPr>
          <w:ilvl w:val="0"/>
          <w:numId w:val="70"/>
        </w:numPr>
        <w:spacing w:after="0"/>
        <w:ind w:left="284" w:hanging="284"/>
        <w:jc w:val="both"/>
        <w:rPr>
          <w:rFonts w:ascii="Arial" w:hAnsi="Arial" w:cs="Arial"/>
          <w:sz w:val="24"/>
          <w:szCs w:val="24"/>
        </w:rPr>
      </w:pPr>
      <w:r>
        <w:rPr>
          <w:rFonts w:ascii="Arial" w:hAnsi="Arial" w:cs="Arial"/>
          <w:sz w:val="24"/>
          <w:szCs w:val="24"/>
        </w:rPr>
        <w:lastRenderedPageBreak/>
        <w:t>przeprowadzić jednokrotne badanie olfaktometryczne określające poziom substancji odorotwórczych w celu potwierdzenia efektywności podjętych działań,</w:t>
      </w:r>
    </w:p>
    <w:p w14:paraId="7F6742E4" w14:textId="77777777" w:rsidR="00DE2CAD" w:rsidRDefault="008277FD">
      <w:pPr>
        <w:pStyle w:val="Akapitzlist"/>
        <w:numPr>
          <w:ilvl w:val="0"/>
          <w:numId w:val="70"/>
        </w:numPr>
        <w:spacing w:after="0"/>
        <w:ind w:left="284" w:hanging="284"/>
        <w:jc w:val="both"/>
      </w:pPr>
      <w:r>
        <w:rPr>
          <w:rFonts w:ascii="Arial" w:hAnsi="Arial" w:cs="Arial"/>
          <w:sz w:val="24"/>
          <w:szCs w:val="24"/>
        </w:rPr>
        <w:t>sprawozdanie z podjętych działań wraz z wynikami ww. pomiarów należy przedłożyć w terminie 30 dni od ich wykonania Marszałkowi Województwa Podkarpackiego oraz Wojewódzkiemu Inspektorowi Ochrony Środowiska</w:t>
      </w:r>
      <w:r>
        <w:rPr>
          <w:rFonts w:ascii="Arial" w:hAnsi="Arial" w:cs="Arial"/>
        </w:rPr>
        <w:t>.</w:t>
      </w:r>
    </w:p>
    <w:p w14:paraId="377E32BE" w14:textId="77777777" w:rsidR="00DE2CAD" w:rsidRDefault="008277FD">
      <w:pPr>
        <w:tabs>
          <w:tab w:val="left" w:pos="284"/>
          <w:tab w:val="left" w:pos="426"/>
        </w:tabs>
        <w:spacing w:line="276" w:lineRule="auto"/>
        <w:jc w:val="both"/>
      </w:pPr>
      <w:r>
        <w:rPr>
          <w:rFonts w:cs="Arial"/>
          <w:b/>
        </w:rPr>
        <w:t>VIII.9.</w:t>
      </w:r>
      <w:r>
        <w:rPr>
          <w:rFonts w:cs="Arial"/>
        </w:rPr>
        <w:t xml:space="preserve"> Czyszczenie pomieszczeń inwentarskich dokonywane będzie przy użyciu agregatu ciśnieniowego i środków dezynfekcyjnych przed każdym wstawieniem zwierząt.</w:t>
      </w:r>
    </w:p>
    <w:p w14:paraId="7F6D7E0F" w14:textId="77777777" w:rsidR="00DE2CAD" w:rsidRDefault="008277FD">
      <w:pPr>
        <w:tabs>
          <w:tab w:val="left" w:pos="284"/>
          <w:tab w:val="left" w:pos="426"/>
        </w:tabs>
        <w:spacing w:line="276" w:lineRule="auto"/>
        <w:jc w:val="both"/>
      </w:pPr>
      <w:r>
        <w:rPr>
          <w:rFonts w:cs="Arial"/>
          <w:b/>
        </w:rPr>
        <w:t xml:space="preserve">VIII.10. </w:t>
      </w:r>
      <w:r>
        <w:rPr>
          <w:rFonts w:cs="Arial"/>
        </w:rPr>
        <w:t>Padłe zwierzęta magazynowane będą w szczelnym i zamykanym kontenerze ustawionym na utwardzonej powierzchni w chłodzonym budynku na sztuki padłe. Padłe zwierzęta będą odbierane przez firmę zewnętrzną co najmniej 2 razy w tygodniu. W miesiącach letnich odbiór padłych sztuk będzie się odbywał z większą częstotliwością, aby wyeliminować zagrożenie sanitarne oraz powstawanie ewentualnych uciążliwości zapachowych.</w:t>
      </w:r>
    </w:p>
    <w:p w14:paraId="2689F9E4" w14:textId="77777777" w:rsidR="00DE2CAD" w:rsidRDefault="008277FD">
      <w:pPr>
        <w:tabs>
          <w:tab w:val="left" w:pos="284"/>
          <w:tab w:val="left" w:pos="426"/>
        </w:tabs>
        <w:spacing w:line="276" w:lineRule="auto"/>
        <w:jc w:val="both"/>
      </w:pPr>
      <w:r>
        <w:rPr>
          <w:rFonts w:cs="Arial"/>
          <w:b/>
        </w:rPr>
        <w:t>VIII.11.</w:t>
      </w:r>
      <w:r>
        <w:rPr>
          <w:rFonts w:cs="Arial"/>
        </w:rPr>
        <w:t xml:space="preserve"> W przypadku wystąpienia masowej choroby zakaźnej lub pomoru zwierząt, prowadzący instalację:</w:t>
      </w:r>
    </w:p>
    <w:p w14:paraId="16445DCC" w14:textId="77777777" w:rsidR="00DE2CAD" w:rsidRDefault="008277FD">
      <w:pPr>
        <w:numPr>
          <w:ilvl w:val="0"/>
          <w:numId w:val="71"/>
        </w:numPr>
        <w:tabs>
          <w:tab w:val="left" w:pos="284"/>
          <w:tab w:val="left" w:pos="426"/>
        </w:tabs>
        <w:spacing w:line="276" w:lineRule="auto"/>
        <w:ind w:left="284" w:hanging="284"/>
        <w:jc w:val="both"/>
        <w:rPr>
          <w:rFonts w:cs="Arial"/>
        </w:rPr>
      </w:pPr>
      <w:r>
        <w:rPr>
          <w:rFonts w:cs="Arial"/>
        </w:rPr>
        <w:t xml:space="preserve">natychmiast powiadomi o tym właściwy miejscowo organ inspekcji weterynaryjnej </w:t>
      </w:r>
      <w:r>
        <w:rPr>
          <w:rFonts w:cs="Arial"/>
        </w:rPr>
        <w:br/>
        <w:t>i wójta gminy,</w:t>
      </w:r>
    </w:p>
    <w:p w14:paraId="57CF16E7" w14:textId="77777777" w:rsidR="00DE2CAD" w:rsidRDefault="008277FD">
      <w:pPr>
        <w:numPr>
          <w:ilvl w:val="0"/>
          <w:numId w:val="71"/>
        </w:numPr>
        <w:tabs>
          <w:tab w:val="left" w:pos="284"/>
          <w:tab w:val="left" w:pos="426"/>
        </w:tabs>
        <w:spacing w:line="276" w:lineRule="auto"/>
        <w:ind w:left="284" w:hanging="284"/>
        <w:jc w:val="both"/>
        <w:rPr>
          <w:rFonts w:cs="Arial"/>
        </w:rPr>
      </w:pPr>
      <w:r>
        <w:rPr>
          <w:rFonts w:cs="Arial"/>
        </w:rPr>
        <w:t>pozostawi zwierzęta w miejscu ich stałego przebywania i nie będzie wprowadzać tam innych zwierząt,</w:t>
      </w:r>
    </w:p>
    <w:p w14:paraId="3EAE73CF" w14:textId="77777777" w:rsidR="00DE2CAD" w:rsidRDefault="008277FD">
      <w:pPr>
        <w:numPr>
          <w:ilvl w:val="0"/>
          <w:numId w:val="71"/>
        </w:numPr>
        <w:tabs>
          <w:tab w:val="left" w:pos="284"/>
          <w:tab w:val="left" w:pos="426"/>
        </w:tabs>
        <w:spacing w:line="276" w:lineRule="auto"/>
        <w:ind w:left="284" w:hanging="284"/>
        <w:jc w:val="both"/>
        <w:rPr>
          <w:rFonts w:cs="Arial"/>
        </w:rPr>
      </w:pPr>
      <w:r>
        <w:rPr>
          <w:rFonts w:cs="Arial"/>
        </w:rPr>
        <w:t>zakaże wstępu osób postronnych do pomieszczeń lub miejsc, w których znajdować się będą zwierzęta podejrzane o zakażenie lub zwłoki zwierząt.</w:t>
      </w:r>
    </w:p>
    <w:p w14:paraId="459DA883" w14:textId="77777777" w:rsidR="00DE2CAD" w:rsidRDefault="008277FD">
      <w:pPr>
        <w:spacing w:line="276" w:lineRule="auto"/>
        <w:jc w:val="both"/>
      </w:pPr>
      <w:r>
        <w:rPr>
          <w:rFonts w:cs="Arial"/>
          <w:b/>
          <w:bCs/>
        </w:rPr>
        <w:t>VIII.12.</w:t>
      </w:r>
      <w:r>
        <w:rPr>
          <w:rFonts w:cs="Arial"/>
        </w:rPr>
        <w:t xml:space="preserve"> Zmywalne ściany konfiskatora do magazynowania zwierząt padłych i ubitych z konieczności będą dezynfekowane po każdym odbiorze przez firmę odbierającą padłe zwierzęta.</w:t>
      </w:r>
    </w:p>
    <w:p w14:paraId="4C567B09" w14:textId="77777777" w:rsidR="00DE2CAD" w:rsidRDefault="008277FD">
      <w:pPr>
        <w:spacing w:line="276" w:lineRule="auto"/>
        <w:jc w:val="both"/>
      </w:pPr>
      <w:r>
        <w:rPr>
          <w:rFonts w:cs="Arial"/>
          <w:b/>
          <w:bCs/>
        </w:rPr>
        <w:t>VIII.13.</w:t>
      </w:r>
      <w:r>
        <w:rPr>
          <w:rFonts w:cs="Arial"/>
        </w:rPr>
        <w:t xml:space="preserve"> Corocznie opracowywany będzie i opiniowany przez okręgową stacją chemiczno – rolniczą plan nawożenia.</w:t>
      </w:r>
    </w:p>
    <w:p w14:paraId="2CBAF31E" w14:textId="77777777" w:rsidR="00DE2CAD" w:rsidRDefault="008277FD">
      <w:pPr>
        <w:spacing w:line="276" w:lineRule="auto"/>
        <w:jc w:val="both"/>
      </w:pPr>
      <w:r>
        <w:rPr>
          <w:rFonts w:cs="Arial"/>
          <w:b/>
          <w:bCs/>
        </w:rPr>
        <w:t>VIII.14.</w:t>
      </w:r>
      <w:r>
        <w:rPr>
          <w:rFonts w:cs="Arial"/>
        </w:rPr>
        <w:t xml:space="preserve"> Wykonywane będą wewnętrzne kontrole stanu technicznego urządzeń i obiektów m.in. opróżnionych silosów, zbiornika na gnojowicę itd. Z częstotliwością i na zasadach określonych w niniejszej decyzji. Prowadzone i przechowywane będą rejestry wykonywanych kontroli.</w:t>
      </w:r>
    </w:p>
    <w:p w14:paraId="1B0DA07D" w14:textId="77777777" w:rsidR="00DE2CAD" w:rsidRDefault="008277FD">
      <w:pPr>
        <w:tabs>
          <w:tab w:val="left" w:pos="284"/>
          <w:tab w:val="left" w:pos="426"/>
        </w:tabs>
        <w:spacing w:line="276" w:lineRule="auto"/>
        <w:jc w:val="both"/>
      </w:pPr>
      <w:r>
        <w:rPr>
          <w:rFonts w:cs="Arial"/>
          <w:b/>
        </w:rPr>
        <w:t>VIII.15.</w:t>
      </w:r>
      <w:r>
        <w:rPr>
          <w:rFonts w:cs="Arial"/>
        </w:rPr>
        <w:t xml:space="preserve"> Drogi i place oraz pozostały teren będą utrzymywane w czystości i porządku. Prowadzone będą coroczne kontrole stanu dróg wewnętrznych i placów; wykonane kontrole będą odnotowywane w protokole z czynności.</w:t>
      </w:r>
    </w:p>
    <w:p w14:paraId="74D2A609" w14:textId="77777777" w:rsidR="00DE2CAD" w:rsidRDefault="00DE2CAD">
      <w:pPr>
        <w:tabs>
          <w:tab w:val="left" w:pos="284"/>
          <w:tab w:val="left" w:pos="426"/>
        </w:tabs>
        <w:spacing w:line="276" w:lineRule="auto"/>
        <w:ind w:left="180" w:hanging="180"/>
        <w:jc w:val="both"/>
        <w:rPr>
          <w:rFonts w:cs="Arial"/>
          <w:b/>
        </w:rPr>
      </w:pPr>
    </w:p>
    <w:p w14:paraId="5038A42D" w14:textId="77777777" w:rsidR="00DE2CAD" w:rsidRDefault="008277FD">
      <w:pPr>
        <w:tabs>
          <w:tab w:val="left" w:pos="284"/>
          <w:tab w:val="left" w:pos="426"/>
        </w:tabs>
        <w:spacing w:line="276" w:lineRule="auto"/>
        <w:ind w:left="180" w:hanging="180"/>
        <w:jc w:val="both"/>
        <w:rPr>
          <w:rFonts w:cs="Arial"/>
          <w:b/>
          <w:u w:val="single"/>
        </w:rPr>
      </w:pPr>
      <w:r>
        <w:rPr>
          <w:rFonts w:cs="Arial"/>
          <w:b/>
          <w:u w:val="single"/>
        </w:rPr>
        <w:t>IX. Zagospodarowanie nawozów naturalnych</w:t>
      </w:r>
    </w:p>
    <w:p w14:paraId="27FF2465" w14:textId="77777777" w:rsidR="00DE2CAD" w:rsidRDefault="008277FD">
      <w:pPr>
        <w:tabs>
          <w:tab w:val="left" w:pos="284"/>
          <w:tab w:val="left" w:pos="426"/>
        </w:tabs>
        <w:spacing w:line="276" w:lineRule="auto"/>
        <w:jc w:val="both"/>
        <w:rPr>
          <w:rFonts w:cs="Arial"/>
        </w:rPr>
      </w:pPr>
      <w:r>
        <w:rPr>
          <w:rFonts w:cs="Arial"/>
        </w:rPr>
        <w:t xml:space="preserve">IX.1. Wytworzona gnojowica magazynowana będzie w kanałach na gnojowicę opisanych w niniejszej decyzji oraz  w zbiorniku na gnojowicę. </w:t>
      </w:r>
    </w:p>
    <w:p w14:paraId="02240C90" w14:textId="77777777" w:rsidR="00DE2CAD" w:rsidRDefault="008277FD">
      <w:pPr>
        <w:tabs>
          <w:tab w:val="left" w:pos="284"/>
          <w:tab w:val="left" w:pos="426"/>
        </w:tabs>
        <w:spacing w:line="276" w:lineRule="auto"/>
        <w:jc w:val="both"/>
        <w:rPr>
          <w:rFonts w:cs="Arial"/>
        </w:rPr>
      </w:pPr>
      <w:r>
        <w:rPr>
          <w:rFonts w:cs="Arial"/>
        </w:rPr>
        <w:t>IX.2. Wytworzona gnojowica w całości będzie wykorzystywana rolniczo jako nawóz naturalny na podstawie corocznie opracowywanego wg obowiązujących przepisów planu nawożenia, zatwierdzonego przez okręgową stację chemiczno-rolniczą. W planach nawozowych określana będzie dokładna dawka gnojowicy, możliwa do nawiezienia na konkretne pole.</w:t>
      </w:r>
    </w:p>
    <w:p w14:paraId="3C02A9EF" w14:textId="77777777" w:rsidR="00DE2CAD" w:rsidRDefault="008277FD">
      <w:pPr>
        <w:tabs>
          <w:tab w:val="left" w:pos="284"/>
          <w:tab w:val="left" w:pos="426"/>
        </w:tabs>
        <w:spacing w:line="276" w:lineRule="auto"/>
        <w:jc w:val="both"/>
        <w:rPr>
          <w:rFonts w:cs="Arial"/>
        </w:rPr>
      </w:pPr>
      <w:r>
        <w:rPr>
          <w:rFonts w:cs="Arial"/>
        </w:rPr>
        <w:lastRenderedPageBreak/>
        <w:t xml:space="preserve">IX.3. Operator posiadał będzie ważne umowy (w formie pisemnej) na odbiór  wytworzonej gnojowicy, której nie będzie mógł wykorzystać. </w:t>
      </w:r>
    </w:p>
    <w:p w14:paraId="4D3E0374" w14:textId="77777777" w:rsidR="00DE2CAD" w:rsidRDefault="008277FD">
      <w:pPr>
        <w:tabs>
          <w:tab w:val="left" w:pos="284"/>
          <w:tab w:val="left" w:pos="426"/>
        </w:tabs>
        <w:spacing w:line="276" w:lineRule="auto"/>
        <w:jc w:val="both"/>
        <w:rPr>
          <w:rFonts w:cs="Arial"/>
        </w:rPr>
      </w:pPr>
      <w:r>
        <w:rPr>
          <w:rFonts w:cs="Arial"/>
        </w:rPr>
        <w:t>IX.4. Napełnianie zbiornika i przekazywanie gnojowicy odbiorcy prowadzącemu jej rolnicze wykorzystanie prowadzone będą pod nadzorem wyznaczonego pracownika Fermy i odnotowywane będą w książce kontroli gnojowicy.</w:t>
      </w:r>
    </w:p>
    <w:p w14:paraId="5F174A83" w14:textId="77777777" w:rsidR="00DE2CAD" w:rsidRDefault="008277FD">
      <w:pPr>
        <w:tabs>
          <w:tab w:val="left" w:pos="284"/>
          <w:tab w:val="left" w:pos="426"/>
        </w:tabs>
        <w:spacing w:line="276" w:lineRule="auto"/>
        <w:jc w:val="both"/>
        <w:rPr>
          <w:rFonts w:cs="Arial"/>
        </w:rPr>
      </w:pPr>
      <w:r>
        <w:rPr>
          <w:rFonts w:cs="Arial"/>
        </w:rPr>
        <w:t>IX.5. Napełnianie zbiornika na gnojowicę i jej przekazywanie odbiorcy prowadzącemu jej rolnicze wykorzystanie na użytkach rolnych nie będzie prowadzone w soboty, niedziele i święta oraz w czasie intensywnych wiatrów wiejących w kierunku zabudowań mieszkalnych, zlokalizowanych w pobliżu Fermy.</w:t>
      </w:r>
    </w:p>
    <w:p w14:paraId="1B926779" w14:textId="77777777" w:rsidR="00DE2CAD" w:rsidRDefault="008277FD">
      <w:pPr>
        <w:tabs>
          <w:tab w:val="left" w:pos="284"/>
          <w:tab w:val="left" w:pos="426"/>
        </w:tabs>
        <w:spacing w:line="276" w:lineRule="auto"/>
        <w:jc w:val="both"/>
        <w:rPr>
          <w:rFonts w:cs="Arial"/>
        </w:rPr>
      </w:pPr>
      <w:r>
        <w:rPr>
          <w:rFonts w:cs="Arial"/>
        </w:rPr>
        <w:t>IX.6. Prowadzona będzie ewidencja nawożonych pól i stosowanych dawek gnojowicy.</w:t>
      </w:r>
    </w:p>
    <w:p w14:paraId="5A98454D" w14:textId="77777777" w:rsidR="00DE2CAD" w:rsidRDefault="008277FD">
      <w:pPr>
        <w:tabs>
          <w:tab w:val="left" w:pos="284"/>
          <w:tab w:val="left" w:pos="426"/>
        </w:tabs>
        <w:spacing w:line="276" w:lineRule="auto"/>
        <w:jc w:val="both"/>
        <w:rPr>
          <w:rFonts w:cs="Arial"/>
        </w:rPr>
      </w:pPr>
      <w:r>
        <w:rPr>
          <w:rFonts w:cs="Arial"/>
        </w:rPr>
        <w:t>IX.7. Gnojowica powstała podczas ASF lub innej epidemii, czy też pomoru zwierząt, będzie mogła zostać przekazana do wykorzystania po uzyskaniu pozytywnej opinii powiatowego lekarza weterynarii.</w:t>
      </w:r>
    </w:p>
    <w:p w14:paraId="1EA78B98" w14:textId="77777777" w:rsidR="00DE2CAD" w:rsidRDefault="00DE2CAD">
      <w:pPr>
        <w:tabs>
          <w:tab w:val="left" w:pos="284"/>
          <w:tab w:val="left" w:pos="426"/>
        </w:tabs>
        <w:spacing w:line="276" w:lineRule="auto"/>
        <w:ind w:left="180" w:hanging="180"/>
        <w:jc w:val="both"/>
        <w:rPr>
          <w:rFonts w:cs="Arial"/>
          <w:b/>
          <w:shd w:val="clear" w:color="auto" w:fill="FFFF00"/>
        </w:rPr>
      </w:pPr>
    </w:p>
    <w:p w14:paraId="1CA2F9EC" w14:textId="77777777" w:rsidR="00DE2CAD" w:rsidRDefault="008277FD">
      <w:pPr>
        <w:tabs>
          <w:tab w:val="left" w:pos="284"/>
          <w:tab w:val="left" w:pos="426"/>
        </w:tabs>
        <w:spacing w:line="276" w:lineRule="auto"/>
        <w:jc w:val="both"/>
        <w:rPr>
          <w:rFonts w:cs="Arial"/>
          <w:b/>
          <w:u w:val="single"/>
        </w:rPr>
      </w:pPr>
      <w:r>
        <w:rPr>
          <w:rFonts w:cs="Arial"/>
          <w:b/>
          <w:u w:val="single"/>
        </w:rPr>
        <w:t>X. Sposoby zapobiegania występowaniu i ograniczaniu skutków awarii oraz wymóg informowania o wystąpieniu awarii</w:t>
      </w:r>
    </w:p>
    <w:p w14:paraId="335A92F3" w14:textId="77777777" w:rsidR="00DE2CAD" w:rsidRDefault="008277FD">
      <w:pPr>
        <w:spacing w:line="276" w:lineRule="auto"/>
        <w:jc w:val="both"/>
        <w:rPr>
          <w:rFonts w:cs="Arial"/>
        </w:rPr>
      </w:pPr>
      <w:r>
        <w:rPr>
          <w:rFonts w:cs="Arial"/>
        </w:rPr>
        <w:t>W przypadku awarii należy postępować zgodnie z zatwierdzonymi instrukcjami stanowiskowymi bhp i obsługi poszczególnych urządzeń, z uwzględnieniem warunków niniejszej decyzji.</w:t>
      </w:r>
    </w:p>
    <w:p w14:paraId="34C4414E" w14:textId="77777777" w:rsidR="00DE2CAD" w:rsidRDefault="008277FD">
      <w:pPr>
        <w:tabs>
          <w:tab w:val="left" w:pos="284"/>
          <w:tab w:val="left" w:pos="426"/>
        </w:tabs>
        <w:spacing w:line="276" w:lineRule="auto"/>
        <w:ind w:left="180" w:hanging="180"/>
        <w:jc w:val="both"/>
        <w:rPr>
          <w:rFonts w:cs="Arial"/>
          <w:b/>
          <w:shd w:val="clear" w:color="auto" w:fill="FFFF00"/>
        </w:rPr>
      </w:pPr>
      <w:r>
        <w:rPr>
          <w:rFonts w:cs="Arial"/>
          <w:b/>
          <w:shd w:val="clear" w:color="auto" w:fill="FFFF00"/>
        </w:rPr>
        <w:t xml:space="preserve"> </w:t>
      </w:r>
    </w:p>
    <w:p w14:paraId="680A1CAF" w14:textId="77777777" w:rsidR="00DE2CAD" w:rsidRDefault="008277FD">
      <w:pPr>
        <w:tabs>
          <w:tab w:val="left" w:pos="284"/>
          <w:tab w:val="left" w:pos="426"/>
        </w:tabs>
        <w:spacing w:line="276" w:lineRule="auto"/>
        <w:ind w:left="180" w:hanging="180"/>
        <w:jc w:val="both"/>
        <w:rPr>
          <w:rFonts w:cs="Arial"/>
          <w:b/>
          <w:u w:val="single"/>
        </w:rPr>
      </w:pPr>
      <w:r>
        <w:rPr>
          <w:rFonts w:cs="Arial"/>
          <w:b/>
          <w:u w:val="single"/>
        </w:rPr>
        <w:t>XI. Sposoby postępowania w przypadku zakończenia eksploatacji instalacji</w:t>
      </w:r>
    </w:p>
    <w:p w14:paraId="66FB4D20" w14:textId="77777777" w:rsidR="00DE2CAD" w:rsidRDefault="008277FD">
      <w:pPr>
        <w:tabs>
          <w:tab w:val="left" w:pos="284"/>
          <w:tab w:val="left" w:pos="426"/>
        </w:tabs>
        <w:spacing w:line="276" w:lineRule="auto"/>
        <w:jc w:val="both"/>
        <w:rPr>
          <w:rFonts w:cs="Arial"/>
        </w:rPr>
      </w:pPr>
      <w:r>
        <w:rPr>
          <w:rFonts w:cs="Arial"/>
        </w:rPr>
        <w:t>XI.1. W przypadku zakończenia eksploatacji, należy opróżnić i wyczyścić wszystkie urządzenia technologiczne, a następnie zdemontować i zlikwidować wszystkie obiekty i urządzenia zgodnie z wymogami wynikającymi z przepisów budowlanych.</w:t>
      </w:r>
    </w:p>
    <w:p w14:paraId="51CA9F83" w14:textId="77777777" w:rsidR="00DE2CAD" w:rsidRDefault="008277FD">
      <w:pPr>
        <w:tabs>
          <w:tab w:val="left" w:pos="284"/>
          <w:tab w:val="left" w:pos="426"/>
        </w:tabs>
        <w:spacing w:line="276" w:lineRule="auto"/>
        <w:jc w:val="both"/>
        <w:rPr>
          <w:rFonts w:cs="Arial"/>
        </w:rPr>
      </w:pPr>
      <w:r>
        <w:rPr>
          <w:rFonts w:cs="Arial"/>
        </w:rPr>
        <w:t>XI.2. W przypadku pożaru w instalacji powiadomić Straż Pożarną oraz służby weterynaryjne.</w:t>
      </w:r>
    </w:p>
    <w:p w14:paraId="65564B17" w14:textId="77777777" w:rsidR="00DE2CAD" w:rsidRDefault="008277FD">
      <w:pPr>
        <w:spacing w:before="120" w:after="120" w:line="276" w:lineRule="auto"/>
        <w:jc w:val="both"/>
        <w:rPr>
          <w:rFonts w:cs="Arial"/>
          <w:b/>
          <w:u w:val="single"/>
        </w:rPr>
      </w:pPr>
      <w:r>
        <w:rPr>
          <w:rFonts w:cs="Arial"/>
          <w:b/>
          <w:u w:val="single"/>
        </w:rPr>
        <w:t>XII. Zakres, sposób i termin przekazywania organowi właściwemu do wydania pozwolenia i wojewódzkiemu inspektorowi ochrony środowiska informacji pozwalającej na przeprowadzenie oceny zgodności z warunkami określonymi w pozwoleniu.</w:t>
      </w:r>
    </w:p>
    <w:p w14:paraId="3A8B9DC7" w14:textId="77777777" w:rsidR="00DE2CAD" w:rsidRDefault="008277FD">
      <w:pPr>
        <w:spacing w:line="276" w:lineRule="auto"/>
        <w:jc w:val="both"/>
      </w:pPr>
      <w:r>
        <w:rPr>
          <w:rFonts w:cs="Arial"/>
          <w:b/>
        </w:rPr>
        <w:t xml:space="preserve">XII.1. </w:t>
      </w:r>
      <w:r>
        <w:rPr>
          <w:rFonts w:cs="Arial"/>
        </w:rPr>
        <w:t>Zestawienie roczne przedstawiające wielkości emitowanych zanieczyszczeń do powietrza oraz ilości wytworzonych odpadów w instalacji należy przedłożyć do Marszałka Województwa Podkarpackiego i Podkarpackiego Wojewódzkiego Inspektora Ochrony Środowiska do dnia 31 marca danego roku za rok poprzedni.</w:t>
      </w:r>
    </w:p>
    <w:p w14:paraId="1930AEC4" w14:textId="77777777" w:rsidR="00DE2CAD" w:rsidRDefault="00DE2CAD">
      <w:pPr>
        <w:spacing w:line="276" w:lineRule="auto"/>
        <w:jc w:val="both"/>
        <w:rPr>
          <w:rFonts w:cs="Arial"/>
          <w:sz w:val="16"/>
          <w:szCs w:val="16"/>
          <w:shd w:val="clear" w:color="auto" w:fill="FFFF00"/>
        </w:rPr>
      </w:pPr>
    </w:p>
    <w:p w14:paraId="7BAD5603" w14:textId="77777777" w:rsidR="00DE2CAD" w:rsidRDefault="008277FD">
      <w:pPr>
        <w:spacing w:line="276" w:lineRule="auto"/>
        <w:jc w:val="both"/>
      </w:pPr>
      <w:r>
        <w:rPr>
          <w:rFonts w:cs="Arial"/>
          <w:b/>
        </w:rPr>
        <w:t xml:space="preserve">XII.2. </w:t>
      </w:r>
      <w:r>
        <w:rPr>
          <w:rFonts w:cs="Arial"/>
        </w:rPr>
        <w:t>Zestawienie roczne zużycia surowców i materiałów oraz ilości wytwarzanych nawozów w instalacji w ciągu roku, monitoring emisji amoniaku, pyłu oraz siarkowodoru do powietrza, ilości azotu i fosforu wydalanych w gnojowicy należy przedstawić Marszałkowi Województwa Podkarpackiego i Podkarpackiemu Wojewódzkiemu Inspektorowi Ochrony Środowiska do dnia 31 marca danego roku za rok poprzedni.</w:t>
      </w:r>
    </w:p>
    <w:p w14:paraId="43C9B5DD" w14:textId="77777777" w:rsidR="00DE2CAD" w:rsidRDefault="00DE2CAD">
      <w:pPr>
        <w:tabs>
          <w:tab w:val="left" w:pos="284"/>
          <w:tab w:val="left" w:pos="426"/>
        </w:tabs>
        <w:spacing w:line="276" w:lineRule="auto"/>
        <w:ind w:left="180" w:hanging="180"/>
        <w:jc w:val="both"/>
        <w:rPr>
          <w:rFonts w:cs="Arial"/>
          <w:b/>
          <w:shd w:val="clear" w:color="auto" w:fill="FFFF00"/>
        </w:rPr>
      </w:pPr>
    </w:p>
    <w:p w14:paraId="2C52B408" w14:textId="77777777" w:rsidR="00DE2CAD" w:rsidRDefault="008277FD">
      <w:pPr>
        <w:tabs>
          <w:tab w:val="left" w:pos="284"/>
          <w:tab w:val="left" w:pos="426"/>
        </w:tabs>
        <w:spacing w:line="276" w:lineRule="auto"/>
        <w:jc w:val="both"/>
      </w:pPr>
      <w:r>
        <w:rPr>
          <w:rFonts w:cs="Arial"/>
          <w:b/>
          <w:u w:val="single"/>
        </w:rPr>
        <w:t>XIII.</w:t>
      </w:r>
      <w:r>
        <w:rPr>
          <w:rFonts w:cs="Arial"/>
          <w:u w:val="single"/>
        </w:rPr>
        <w:t xml:space="preserve"> </w:t>
      </w:r>
      <w:r>
        <w:rPr>
          <w:rFonts w:cs="Arial"/>
          <w:b/>
          <w:u w:val="single"/>
        </w:rPr>
        <w:t>Ustalam dodatkowe wymagania</w:t>
      </w:r>
    </w:p>
    <w:p w14:paraId="7BD15B16" w14:textId="77777777" w:rsidR="00DE2CAD" w:rsidRDefault="008277FD">
      <w:pPr>
        <w:spacing w:line="276" w:lineRule="auto"/>
        <w:jc w:val="both"/>
        <w:rPr>
          <w:rFonts w:cs="Arial"/>
        </w:rPr>
      </w:pPr>
      <w:r>
        <w:rPr>
          <w:rFonts w:cs="Arial"/>
        </w:rPr>
        <w:lastRenderedPageBreak/>
        <w:t>XIII.1. W terminie do 1-go miesiąca od chwili, gdy niniejsza decyzja stanie się ostateczna opracowane zostaną:</w:t>
      </w:r>
    </w:p>
    <w:p w14:paraId="29A0666F" w14:textId="77777777" w:rsidR="00DE2CAD" w:rsidRDefault="008277FD">
      <w:pPr>
        <w:pStyle w:val="Akapitzlist"/>
        <w:numPr>
          <w:ilvl w:val="1"/>
          <w:numId w:val="72"/>
        </w:numPr>
        <w:spacing w:after="0"/>
        <w:ind w:left="284" w:hanging="284"/>
        <w:jc w:val="both"/>
        <w:rPr>
          <w:rFonts w:ascii="Arial" w:hAnsi="Arial" w:cs="Arial"/>
          <w:sz w:val="24"/>
          <w:szCs w:val="24"/>
        </w:rPr>
      </w:pPr>
      <w:r>
        <w:rPr>
          <w:rFonts w:ascii="Arial" w:hAnsi="Arial" w:cs="Arial"/>
          <w:sz w:val="24"/>
          <w:szCs w:val="24"/>
        </w:rPr>
        <w:t>Instrukcja przepompowywania gnojowicy przepompowywania jej do beczkowozów. Instrukcja winna zapewniać, poza kontrolą napełniania i dystrybucji gnojowicy, eliminację możliwości przypadkowych wycieków i przepełnień kanałów.</w:t>
      </w:r>
    </w:p>
    <w:p w14:paraId="09868B84" w14:textId="77777777" w:rsidR="00DE2CAD" w:rsidRDefault="008277FD">
      <w:pPr>
        <w:pStyle w:val="Akapitzlist"/>
        <w:numPr>
          <w:ilvl w:val="1"/>
          <w:numId w:val="72"/>
        </w:numPr>
        <w:spacing w:after="0"/>
        <w:ind w:left="284" w:hanging="284"/>
        <w:jc w:val="both"/>
        <w:rPr>
          <w:rFonts w:ascii="Arial" w:hAnsi="Arial" w:cs="Arial"/>
          <w:sz w:val="24"/>
          <w:szCs w:val="24"/>
        </w:rPr>
      </w:pPr>
      <w:r>
        <w:rPr>
          <w:rFonts w:ascii="Arial" w:hAnsi="Arial" w:cs="Arial"/>
          <w:sz w:val="24"/>
          <w:szCs w:val="24"/>
        </w:rPr>
        <w:t>Instrukcja określająca zasady eksploatacji stosowanych urządzeń, usuwania nieczystości oraz mycia budynków inwentarskich, stosowania preparatów powodujących ograniczenie emisji odorów. Opracowana instrukcja określać będzie sposoby postępowania w zależności od jednoznacznie określonych i mierzalnych parametrów.</w:t>
      </w:r>
    </w:p>
    <w:p w14:paraId="09A2FC9B" w14:textId="77777777" w:rsidR="00DE2CAD" w:rsidRDefault="008277FD">
      <w:pPr>
        <w:pStyle w:val="Akapitzlist"/>
        <w:numPr>
          <w:ilvl w:val="1"/>
          <w:numId w:val="72"/>
        </w:numPr>
        <w:spacing w:after="0"/>
        <w:ind w:left="284" w:hanging="284"/>
        <w:jc w:val="both"/>
      </w:pPr>
      <w:r>
        <w:rPr>
          <w:rStyle w:val="size"/>
          <w:rFonts w:ascii="Arial" w:hAnsi="Arial" w:cs="Arial"/>
          <w:color w:val="000000"/>
          <w:sz w:val="24"/>
          <w:szCs w:val="24"/>
        </w:rPr>
        <w:t xml:space="preserve">Zostanie wdrożony system zarządzania środowiskowego zgodny z BAT 1 konkluzji tj. zostanie opracowana instrukcja pn. </w:t>
      </w:r>
      <w:r>
        <w:rPr>
          <w:sz w:val="24"/>
          <w:szCs w:val="24"/>
        </w:rPr>
        <w:t>„</w:t>
      </w:r>
      <w:r>
        <w:rPr>
          <w:rFonts w:ascii="Arial" w:hAnsi="Arial" w:cs="Arial"/>
          <w:sz w:val="24"/>
          <w:szCs w:val="24"/>
          <w:u w:val="single"/>
        </w:rPr>
        <w:t xml:space="preserve">Instrukcja postępowania i zarządzania środowiskiem w gospodarstwie na każdym etapie produkcji wraz z prowadzeniem wymaganego monitoringu określonego w konkluzjach BAT dla tego rodzaju działalności”. </w:t>
      </w:r>
      <w:r>
        <w:rPr>
          <w:rFonts w:ascii="Arial" w:hAnsi="Arial" w:cs="Arial"/>
          <w:sz w:val="24"/>
          <w:szCs w:val="24"/>
        </w:rPr>
        <w:t>Do instrukcji dołączony będzie plan zarządzania odorami. System zarządzania środowiskowego będzie obejmował również wdrożenie planu zarządzania odorami.</w:t>
      </w:r>
    </w:p>
    <w:p w14:paraId="4CC17BE2" w14:textId="77777777" w:rsidR="00DE2CAD" w:rsidRDefault="008277FD">
      <w:pPr>
        <w:spacing w:line="276" w:lineRule="auto"/>
        <w:jc w:val="both"/>
        <w:rPr>
          <w:rFonts w:cs="Arial"/>
        </w:rPr>
      </w:pPr>
      <w:r>
        <w:rPr>
          <w:rFonts w:cs="Arial"/>
        </w:rPr>
        <w:t>XIII.2. Zarządzanie środowiskowe prowadzone przez właściciela instalacji polegało będzie głównie na:</w:t>
      </w:r>
    </w:p>
    <w:p w14:paraId="35BA6212" w14:textId="77777777" w:rsidR="00DE2CAD" w:rsidRDefault="008277FD">
      <w:pPr>
        <w:pStyle w:val="Akapitzlist"/>
        <w:numPr>
          <w:ilvl w:val="0"/>
          <w:numId w:val="73"/>
        </w:numPr>
        <w:spacing w:after="0"/>
        <w:ind w:left="284" w:hanging="284"/>
        <w:jc w:val="both"/>
        <w:rPr>
          <w:rFonts w:ascii="Arial" w:hAnsi="Arial" w:cs="Arial"/>
          <w:sz w:val="24"/>
          <w:szCs w:val="24"/>
        </w:rPr>
      </w:pPr>
      <w:r>
        <w:rPr>
          <w:rFonts w:ascii="Arial" w:hAnsi="Arial" w:cs="Arial"/>
          <w:sz w:val="24"/>
          <w:szCs w:val="24"/>
        </w:rPr>
        <w:t>monitorowaniu procesów technologicznych opisanych w punkcie V niniejszej decyzji;</w:t>
      </w:r>
    </w:p>
    <w:p w14:paraId="4A5125A1" w14:textId="77777777" w:rsidR="00DE2CAD" w:rsidRDefault="008277FD">
      <w:pPr>
        <w:pStyle w:val="Akapitzlist"/>
        <w:numPr>
          <w:ilvl w:val="0"/>
          <w:numId w:val="73"/>
        </w:numPr>
        <w:spacing w:after="0"/>
        <w:ind w:left="284" w:hanging="284"/>
        <w:jc w:val="both"/>
        <w:rPr>
          <w:rFonts w:ascii="Arial" w:hAnsi="Arial" w:cs="Arial"/>
          <w:sz w:val="24"/>
          <w:szCs w:val="24"/>
        </w:rPr>
      </w:pPr>
      <w:r>
        <w:rPr>
          <w:rFonts w:ascii="Arial" w:hAnsi="Arial" w:cs="Arial"/>
          <w:sz w:val="24"/>
          <w:szCs w:val="24"/>
        </w:rPr>
        <w:t xml:space="preserve">ciągłym doskonaleniu efektywności środowiskowej instalacji (stosowaniu nowej generacji urządzeń technicznych na instalacji, w tym magazynowania paszy i stosowania właściwej diety żywieniowej zwierząt zwiększając jej przyswajalność i eliminując nadmierne emisje gazowe); </w:t>
      </w:r>
    </w:p>
    <w:p w14:paraId="261D6A35" w14:textId="77777777" w:rsidR="00DE2CAD" w:rsidRDefault="008277FD">
      <w:pPr>
        <w:pStyle w:val="Akapitzlist"/>
        <w:numPr>
          <w:ilvl w:val="0"/>
          <w:numId w:val="73"/>
        </w:numPr>
        <w:spacing w:after="0"/>
        <w:ind w:left="284" w:hanging="284"/>
        <w:jc w:val="both"/>
        <w:rPr>
          <w:rFonts w:ascii="Arial" w:hAnsi="Arial" w:cs="Arial"/>
          <w:sz w:val="24"/>
          <w:szCs w:val="24"/>
        </w:rPr>
      </w:pPr>
      <w:r>
        <w:rPr>
          <w:rFonts w:ascii="Arial" w:hAnsi="Arial" w:cs="Arial"/>
          <w:sz w:val="24"/>
          <w:szCs w:val="24"/>
        </w:rPr>
        <w:t>ustaleniu niezbędnych procedur, celów i zadań w powiązaniu z planami finansowymi i inwestycjami;</w:t>
      </w:r>
    </w:p>
    <w:p w14:paraId="51802920" w14:textId="77777777" w:rsidR="00DE2CAD" w:rsidRDefault="008277FD">
      <w:pPr>
        <w:pStyle w:val="Akapitzlist"/>
        <w:numPr>
          <w:ilvl w:val="0"/>
          <w:numId w:val="73"/>
        </w:numPr>
        <w:spacing w:after="0"/>
        <w:ind w:left="284" w:hanging="284"/>
        <w:jc w:val="both"/>
        <w:rPr>
          <w:rFonts w:ascii="Arial" w:hAnsi="Arial" w:cs="Arial"/>
          <w:sz w:val="24"/>
          <w:szCs w:val="24"/>
        </w:rPr>
      </w:pPr>
      <w:r>
        <w:rPr>
          <w:rFonts w:ascii="Arial" w:hAnsi="Arial" w:cs="Arial"/>
          <w:sz w:val="24"/>
          <w:szCs w:val="24"/>
        </w:rPr>
        <w:t>wdrożeniu procedur ze szczególnym uwzględnieniem: odpowiedzialności, szkoleń (z zakresu prowadzenia instalacji intensywnego chowu świń, z zakresu ochrony środowiska), podnoszenia świadomości i kompetencji,  dokumentacji, programów obsługi technicznej, gotowości i reagowaniu na sytuacje awaryjne, zapewnieniu zgodności z przepisami dotyczącymi środowiska;</w:t>
      </w:r>
    </w:p>
    <w:p w14:paraId="3CB6A178" w14:textId="77777777" w:rsidR="00DE2CAD" w:rsidRDefault="008277FD">
      <w:pPr>
        <w:pStyle w:val="Akapitzlist"/>
        <w:numPr>
          <w:ilvl w:val="0"/>
          <w:numId w:val="73"/>
        </w:numPr>
        <w:spacing w:after="0"/>
        <w:ind w:left="284" w:hanging="284"/>
        <w:jc w:val="both"/>
        <w:rPr>
          <w:rFonts w:ascii="Arial" w:hAnsi="Arial" w:cs="Arial"/>
          <w:sz w:val="24"/>
          <w:szCs w:val="24"/>
        </w:rPr>
      </w:pPr>
      <w:r>
        <w:rPr>
          <w:rFonts w:ascii="Arial" w:hAnsi="Arial" w:cs="Arial"/>
          <w:sz w:val="24"/>
          <w:szCs w:val="24"/>
        </w:rPr>
        <w:t>podejmowaniu działań korygujących stężenia amoniaku w pomieszczeniach inwentarskich z wykorzystaniem pomiarów za pomocą czujników.</w:t>
      </w:r>
    </w:p>
    <w:p w14:paraId="455D4133" w14:textId="77777777" w:rsidR="00DE2CAD" w:rsidRDefault="00DE2CAD">
      <w:pPr>
        <w:tabs>
          <w:tab w:val="left" w:pos="284"/>
          <w:tab w:val="left" w:pos="426"/>
        </w:tabs>
        <w:spacing w:line="276" w:lineRule="auto"/>
        <w:jc w:val="both"/>
        <w:rPr>
          <w:rFonts w:cs="Arial"/>
          <w:shd w:val="clear" w:color="auto" w:fill="FFFF00"/>
        </w:rPr>
      </w:pPr>
    </w:p>
    <w:p w14:paraId="259B1BBE" w14:textId="77777777" w:rsidR="00DE2CAD" w:rsidRDefault="008277FD">
      <w:pPr>
        <w:autoSpaceDE w:val="0"/>
        <w:spacing w:line="276" w:lineRule="auto"/>
      </w:pPr>
      <w:r>
        <w:rPr>
          <w:rFonts w:eastAsia="Calibri" w:cs="Arial"/>
          <w:b/>
          <w:bCs/>
          <w:u w:val="single"/>
          <w:lang w:eastAsia="en-US"/>
        </w:rPr>
        <w:t xml:space="preserve">XIV. </w:t>
      </w:r>
      <w:r>
        <w:rPr>
          <w:rFonts w:cs="Arial"/>
          <w:b/>
          <w:bCs/>
          <w:u w:val="single"/>
        </w:rPr>
        <w:t>Pozwolenie jest wydane</w:t>
      </w:r>
      <w:r>
        <w:rPr>
          <w:rFonts w:cs="Arial"/>
          <w:b/>
          <w:u w:val="single"/>
        </w:rPr>
        <w:t xml:space="preserve"> na czas nieoznaczony.</w:t>
      </w:r>
    </w:p>
    <w:p w14:paraId="4A84162C" w14:textId="77777777" w:rsidR="00DE2CAD" w:rsidRDefault="00DE2CAD">
      <w:pPr>
        <w:autoSpaceDE w:val="0"/>
        <w:spacing w:line="276" w:lineRule="auto"/>
        <w:rPr>
          <w:rFonts w:cs="Arial"/>
          <w:b/>
          <w:u w:val="single"/>
          <w:shd w:val="clear" w:color="auto" w:fill="FFFF00"/>
        </w:rPr>
      </w:pPr>
    </w:p>
    <w:p w14:paraId="48538122" w14:textId="77777777" w:rsidR="00DE2CAD" w:rsidRDefault="008277FD">
      <w:pPr>
        <w:autoSpaceDE w:val="0"/>
        <w:spacing w:line="276" w:lineRule="auto"/>
        <w:rPr>
          <w:rFonts w:cs="Arial"/>
          <w:b/>
          <w:u w:val="single"/>
          <w:shd w:val="clear" w:color="auto" w:fill="FFFF00"/>
        </w:rPr>
      </w:pPr>
      <w:r>
        <w:rPr>
          <w:rFonts w:cs="Arial"/>
          <w:b/>
          <w:u w:val="single"/>
          <w:shd w:val="clear" w:color="auto" w:fill="FFFF00"/>
        </w:rPr>
        <w:t xml:space="preserve"> </w:t>
      </w:r>
    </w:p>
    <w:p w14:paraId="468DC573" w14:textId="77777777" w:rsidR="00DE2CAD" w:rsidRDefault="008277FD">
      <w:pPr>
        <w:jc w:val="center"/>
        <w:rPr>
          <w:rFonts w:cs="Arial"/>
          <w:b/>
          <w:bCs/>
        </w:rPr>
      </w:pPr>
      <w:r>
        <w:rPr>
          <w:rFonts w:cs="Arial"/>
          <w:b/>
          <w:bCs/>
        </w:rPr>
        <w:t>Uzasadnienie</w:t>
      </w:r>
    </w:p>
    <w:p w14:paraId="47DCAD49" w14:textId="77777777" w:rsidR="00DE2CAD" w:rsidRDefault="00DE2CAD">
      <w:pPr>
        <w:spacing w:line="276" w:lineRule="auto"/>
        <w:ind w:right="126"/>
        <w:jc w:val="both"/>
        <w:rPr>
          <w:rFonts w:cs="Arial"/>
          <w:bCs/>
          <w:shd w:val="clear" w:color="auto" w:fill="FFFF00"/>
        </w:rPr>
      </w:pPr>
    </w:p>
    <w:p w14:paraId="77F0A18F" w14:textId="77777777" w:rsidR="00DE2CAD" w:rsidRDefault="008277FD">
      <w:pPr>
        <w:spacing w:line="276" w:lineRule="auto"/>
        <w:ind w:firstLine="709"/>
        <w:jc w:val="both"/>
      </w:pPr>
      <w:r>
        <w:rPr>
          <w:rFonts w:cs="Arial"/>
        </w:rPr>
        <w:t xml:space="preserve">Wnioskiem z dnia 04.03.2020r. (data wpływu - 05.03.2020r., ostatnie uzupełnienie – 13.10.2021r.) Podkarpackie Centrum Postępu i Rozwoju Hodowli Trzody Chlewnej Sp. z o.o. z siedzibą w Chotyńcu, 37-552 Młyny  NIP 792-22-99-471, REGON 367775538, wystąpiło o wydanie pozwolenia zintegrowanego </w:t>
      </w:r>
      <w:r>
        <w:rPr>
          <w:rFonts w:cs="Arial"/>
        </w:rPr>
        <w:lastRenderedPageBreak/>
        <w:t>na prowadzenie instalacji IPPC do chowu lub hodowli świń o więcej niż 750 stanowisk dla macior. Ferma trzody chlewnej w miejscowości Chotyniec zlokalizowana jest na działkach o nr ewid.: 54/187, 54/194 obręb 0003, gmina Radymno, powiat jarosławski, województwo podkarpackie.</w:t>
      </w:r>
    </w:p>
    <w:p w14:paraId="6572D532" w14:textId="77777777" w:rsidR="00DE2CAD" w:rsidRDefault="008277FD">
      <w:pPr>
        <w:autoSpaceDE w:val="0"/>
        <w:spacing w:line="276" w:lineRule="auto"/>
        <w:ind w:firstLine="709"/>
        <w:jc w:val="both"/>
        <w:rPr>
          <w:rFonts w:cs="Arial"/>
        </w:rPr>
      </w:pPr>
      <w:r>
        <w:rPr>
          <w:rFonts w:cs="Arial"/>
        </w:rPr>
        <w:t xml:space="preserve">Informacja o przedmiotowym wniosku umieszczona została w publicznie dostępnym wykazie danych o dokumentach zawierających informacje o środowisku </w:t>
      </w:r>
      <w:r>
        <w:rPr>
          <w:rFonts w:cs="Arial"/>
        </w:rPr>
        <w:br/>
        <w:t>i jego ochronie pod numerem 306/2020.</w:t>
      </w:r>
    </w:p>
    <w:p w14:paraId="0169CEE3" w14:textId="77777777" w:rsidR="00DE2CAD" w:rsidRDefault="00DE2CAD">
      <w:pPr>
        <w:autoSpaceDE w:val="0"/>
        <w:spacing w:line="276" w:lineRule="auto"/>
        <w:ind w:firstLine="708"/>
        <w:jc w:val="both"/>
        <w:rPr>
          <w:rFonts w:cs="Arial"/>
        </w:rPr>
      </w:pPr>
    </w:p>
    <w:p w14:paraId="53328745" w14:textId="77777777" w:rsidR="00DE2CAD" w:rsidRDefault="008277FD">
      <w:pPr>
        <w:autoSpaceDE w:val="0"/>
        <w:spacing w:line="276" w:lineRule="auto"/>
        <w:ind w:firstLine="708"/>
        <w:jc w:val="both"/>
        <w:rPr>
          <w:rFonts w:cs="Arial"/>
        </w:rPr>
      </w:pPr>
      <w:r>
        <w:rPr>
          <w:rFonts w:cs="Arial"/>
        </w:rPr>
        <w:t>Rozpatrując wniosek oraz całość akt w sprawie ustaliłem, co następuje.</w:t>
      </w:r>
    </w:p>
    <w:p w14:paraId="547C53BC" w14:textId="77777777" w:rsidR="00DE2CAD" w:rsidRDefault="00DE2CAD">
      <w:pPr>
        <w:autoSpaceDE w:val="0"/>
        <w:spacing w:line="276" w:lineRule="auto"/>
        <w:ind w:firstLine="708"/>
        <w:jc w:val="both"/>
        <w:rPr>
          <w:rFonts w:cs="Arial"/>
        </w:rPr>
      </w:pPr>
    </w:p>
    <w:p w14:paraId="40A5274B" w14:textId="77777777" w:rsidR="00DE2CAD" w:rsidRDefault="008277FD">
      <w:pPr>
        <w:spacing w:line="276" w:lineRule="auto"/>
        <w:jc w:val="both"/>
      </w:pPr>
      <w:r>
        <w:tab/>
      </w:r>
      <w:r>
        <w:rPr>
          <w:rFonts w:cs="Arial"/>
        </w:rPr>
        <w:t xml:space="preserve">Przedmiotowa instalacja kwalifikowana jest zgodnie z załącznikiem </w:t>
      </w:r>
      <w:r>
        <w:rPr>
          <w:rFonts w:cs="Arial"/>
        </w:rPr>
        <w:br/>
        <w:t xml:space="preserve">do rozporządzenia Ministra Środowiska z dnia 27 sierpnia 2014 r. w sprawie rodzajów instalacji mogących powodować znaczne zanieczyszczenie poszczególnych elementów przyrodniczych albo środowiska jako całości, pkt 6 </w:t>
      </w:r>
      <w:proofErr w:type="spellStart"/>
      <w:r>
        <w:rPr>
          <w:rFonts w:cs="Arial"/>
        </w:rPr>
        <w:t>ppkt</w:t>
      </w:r>
      <w:proofErr w:type="spellEnd"/>
      <w:r>
        <w:rPr>
          <w:rFonts w:cs="Arial"/>
        </w:rPr>
        <w:t xml:space="preserve"> 8 lit. c) do instalacji do chowu lub hodowli świń o więcej niż 750 stanowisk dla macior, tym samym na jej funkcjonowanie wymagane jest uzyskanie pozwolenia zintegrowanego. Hodowla obejmować będzie między innymi 2368 stanowisk dla macior, co zobowiązuje zarządzającego instalacją do uzyskania decyzji udzielającej pozwolenia zintegrowanego na korzystanie ze środowiska.</w:t>
      </w:r>
    </w:p>
    <w:p w14:paraId="1AE1337A" w14:textId="77777777" w:rsidR="00DE2CAD" w:rsidRDefault="008277FD">
      <w:pPr>
        <w:spacing w:line="276" w:lineRule="auto"/>
        <w:jc w:val="both"/>
        <w:rPr>
          <w:rFonts w:cs="Arial"/>
        </w:rPr>
      </w:pPr>
      <w:r>
        <w:rPr>
          <w:rFonts w:cs="Arial"/>
        </w:rPr>
        <w:t xml:space="preserve">Hodowla na 3212 stanowiskach obejmować będzie inwentarz w liczbie 948,52 dużych jednostek przeliczeniowych (DJP), w którego skład wchodzić będą: lochy, loszki, tuczniki do 120 kg oraz knury. Oprócz tego w fermie prowadzona będzie produkcja prosiąt. </w:t>
      </w:r>
    </w:p>
    <w:p w14:paraId="4C8090E2" w14:textId="77777777" w:rsidR="00DE2CAD" w:rsidRDefault="008277FD">
      <w:pPr>
        <w:spacing w:line="276" w:lineRule="auto"/>
        <w:jc w:val="both"/>
        <w:rPr>
          <w:rFonts w:cs="Arial"/>
        </w:rPr>
      </w:pPr>
      <w:r>
        <w:rPr>
          <w:rFonts w:cs="Arial"/>
        </w:rPr>
        <w:t xml:space="preserve">Zgodnie z § 2 ust. 1 pkt. 51 lit. b rozporządzenia  Rady Ministrów z dnia 10 września 2019r. w sprawie przedsięwzięć mogących znacząco oddziaływać na środowisko </w:t>
      </w:r>
      <w:r>
        <w:rPr>
          <w:rFonts w:cs="Arial"/>
        </w:rPr>
        <w:br/>
        <w:t xml:space="preserve">instalacja klasyfikowana jest do przedsięwzięć mogących zawsze znacząco oddziaływać na środowisko o liczbie stanowisk większym niż 210 DJP. Tym samym, zgodnie z art. 378 ust. 2a pkt 1 ustawy Prawo ochrony środowiska, organem właściwym do wydania pozwolenia zintegrowanego jest Marszałek Województwa Podkarpackiego. </w:t>
      </w:r>
    </w:p>
    <w:p w14:paraId="7B430577" w14:textId="77777777" w:rsidR="00DE2CAD" w:rsidRDefault="008277FD">
      <w:pPr>
        <w:spacing w:line="276" w:lineRule="auto"/>
        <w:jc w:val="both"/>
        <w:rPr>
          <w:rFonts w:cs="Arial"/>
        </w:rPr>
      </w:pPr>
      <w:r>
        <w:rPr>
          <w:rFonts w:cs="Arial"/>
        </w:rPr>
        <w:tab/>
        <w:t>Po analizie wymogów formalno – prawnych wniosku, w dniu 12 marca 2020r., zgodnie z art. 209 ust. 1 ustawy Prawo ochrony środowiska wersja elektroniczna wniosku została przesłana Ministrowi Klimatu drogą elektroniczną (e-mail, scan) wraz z informacją o wysokości uiszczonej przez wnioskodawcę opłaty rejestracyjnej i skarbowej, celem rejestracji.</w:t>
      </w:r>
    </w:p>
    <w:p w14:paraId="55359E7D" w14:textId="77777777" w:rsidR="00DE2CAD" w:rsidRDefault="008277FD">
      <w:pPr>
        <w:spacing w:line="276" w:lineRule="auto"/>
        <w:ind w:firstLine="425"/>
        <w:jc w:val="both"/>
      </w:pPr>
      <w:r>
        <w:rPr>
          <w:rFonts w:cs="Arial"/>
        </w:rPr>
        <w:t xml:space="preserve">Zawiadomieniem z dnia 20.03.2020r. znak OS-I.7222.45.1.2020.AC poinformowano o wszczęciu postępowania administracyjnego w przedmiocie wydania decyzji pozwolenia zintegrowanego dla ww. instalacji. Stosownie do wymogów art. 218 ustawy Prawo ochrony środowiska w prowadzonym postępowaniu organ zapewnił możliwość udziału społeczeństwa na zasadach określonych w ustawie z dnia 3 października 2008r. o udostępnianiu informacji o środowisku i jego ochronie, udziale społeczeństwa w ochronie środowiska oraz o ocenach oddziaływania na środowisko. Ogłoszeniem z dnia 20.03.2020r., znak OS-I.7222.45.1.2020.AC, podano do publicznej wiadomości informację o wniosku, wskazano organ właściwy do wydania </w:t>
      </w:r>
      <w:r>
        <w:rPr>
          <w:rFonts w:cs="Arial"/>
        </w:rPr>
        <w:lastRenderedPageBreak/>
        <w:t xml:space="preserve">pozwolenia, poinformowano również, że przedmiotowy wniosek został umieszczony w publicznie dostępnym wykazie danych o dokumentach zawierających informacje o środowisku i jego ochronie, wskazano miejsce, w którym można zapoznać się z treścią wniosku oraz poinformowano o prawie wnoszenia uwag do przedłożonej w sprawie dokumentacji. </w:t>
      </w:r>
    </w:p>
    <w:p w14:paraId="050E0FC9" w14:textId="77777777" w:rsidR="00DE2CAD" w:rsidRDefault="008277FD">
      <w:pPr>
        <w:tabs>
          <w:tab w:val="left" w:pos="180"/>
          <w:tab w:val="left" w:pos="720"/>
        </w:tabs>
        <w:spacing w:line="276" w:lineRule="auto"/>
        <w:ind w:firstLine="720"/>
        <w:jc w:val="both"/>
        <w:rPr>
          <w:rFonts w:cs="Arial"/>
        </w:rPr>
      </w:pPr>
      <w:r>
        <w:rPr>
          <w:rFonts w:cs="Arial"/>
        </w:rPr>
        <w:t>Ogłoszenie było dostępne przez 30 dni (tj. 26.03.2020r.-24.04.2020r.) na tablicy ogłoszeń władającego instalacją, na stronie internetowej i tablicy ogłoszeń Urzędu Gminy Radymno oraz na stronie internetowej i tablicy ogłoszeń Urzędu Marszałkowskiego Województwa Podkarpackiego w Rzeszowie. W okresie udostępniania wniosku od mieszkanki miejscowości Chotyniec wpłynął:</w:t>
      </w:r>
    </w:p>
    <w:p w14:paraId="0780347E" w14:textId="77777777" w:rsidR="00DE2CAD" w:rsidRDefault="008277FD">
      <w:pPr>
        <w:pStyle w:val="Akapitzlist"/>
        <w:numPr>
          <w:ilvl w:val="0"/>
          <w:numId w:val="74"/>
        </w:numPr>
        <w:spacing w:after="0"/>
        <w:ind w:left="284" w:hanging="284"/>
        <w:jc w:val="both"/>
        <w:rPr>
          <w:rFonts w:ascii="Arial" w:hAnsi="Arial" w:cs="Arial"/>
          <w:sz w:val="24"/>
          <w:szCs w:val="24"/>
        </w:rPr>
      </w:pPr>
      <w:r>
        <w:rPr>
          <w:rFonts w:ascii="Arial" w:hAnsi="Arial" w:cs="Arial"/>
          <w:sz w:val="24"/>
          <w:szCs w:val="24"/>
        </w:rPr>
        <w:t>wniosek o wskazanie numerów działek na których będzie umiejscowiona instalacja z uwagi na bliską odległość od części działek, na których znajdują się budynki chlewni – w odpowiedzi wskazano dokładną lokalizację fermy;</w:t>
      </w:r>
    </w:p>
    <w:p w14:paraId="5C6A682A" w14:textId="77777777" w:rsidR="00DE2CAD" w:rsidRDefault="008277FD">
      <w:pPr>
        <w:pStyle w:val="Akapitzlist"/>
        <w:numPr>
          <w:ilvl w:val="0"/>
          <w:numId w:val="74"/>
        </w:numPr>
        <w:spacing w:after="0"/>
        <w:ind w:left="284" w:hanging="284"/>
        <w:jc w:val="both"/>
        <w:rPr>
          <w:rFonts w:ascii="Arial" w:hAnsi="Arial" w:cs="Arial"/>
          <w:sz w:val="24"/>
          <w:szCs w:val="24"/>
        </w:rPr>
      </w:pPr>
      <w:r>
        <w:rPr>
          <w:rFonts w:ascii="Arial" w:hAnsi="Arial" w:cs="Arial"/>
          <w:sz w:val="24"/>
          <w:szCs w:val="24"/>
        </w:rPr>
        <w:t>oraz dwa sprzeciwy mieszkańców sołectwa Chotyniec na uruchomienie instalacji z uwagi na małą odległość (około 40m) budynków chlewni od zabudowy mieszkaniowej i związaną z tym emisją odorów, a także ewentualnym zanieczyszczeniem wód. W odpowiedzi poinformowano, że uwagi i problemy, wskazane przez mieszkańców będą analizowane pod kątem obowiązujących przepisów prawa i konkluzji dla branży w toku prowadzonego postępowania w przedmiocie wydania decyzji udzielającej pozwolenie zintegrowane dla ww. instalacji, a instalacja może uzyskać takie pozwolenie wyłącznie jeśli spełni obowiązujące przepisy prawa i konkluzje, o których mowa wyżej.</w:t>
      </w:r>
    </w:p>
    <w:p w14:paraId="792AFB68" w14:textId="77777777" w:rsidR="00DE2CAD" w:rsidRDefault="008277FD">
      <w:pPr>
        <w:tabs>
          <w:tab w:val="left" w:pos="180"/>
          <w:tab w:val="left" w:pos="720"/>
        </w:tabs>
        <w:spacing w:line="276" w:lineRule="auto"/>
        <w:ind w:firstLine="720"/>
        <w:jc w:val="both"/>
        <w:rPr>
          <w:rFonts w:cs="Arial"/>
        </w:rPr>
      </w:pPr>
      <w:r>
        <w:rPr>
          <w:rFonts w:cs="Arial"/>
        </w:rPr>
        <w:t>Ponadto w dniu 08.04.2020r. Podkarpacki Wojewódzki Inspektor Ochrony Środowiska do Urzędu przesłał ustalenia z kontroli z zakresu ochrony środowiska przeprowadzonej w Podkarpackim Centrum Postępu i Rozwoju Hodowli Trzody Chlewnej Sp. z o.o. w Chotyńcu. Kontrola została przeprowadzona pod kątem sprawdzenia czy wstrzymana została eksploatacja instalacji kwalifikującej się do posiadania pozwolenia zintegrowanego w związku z decyzją GIOŚ z dnia 07.02.2020r. znak DI-420/1102/2019/</w:t>
      </w:r>
      <w:proofErr w:type="spellStart"/>
      <w:r>
        <w:rPr>
          <w:rFonts w:cs="Arial"/>
        </w:rPr>
        <w:t>jg</w:t>
      </w:r>
      <w:proofErr w:type="spellEnd"/>
      <w:r>
        <w:rPr>
          <w:rFonts w:cs="Arial"/>
        </w:rPr>
        <w:t xml:space="preserve"> utrzymującą w mocy decyzje Podkarpackiego Wojewódzkiego Inspektora Ochrony Środowiska z dnia 30.10.2019r. znak DPWI.7060.71.2019.AP wstrzymująca użytkowanie instalacji do chowu świń o więcej niż 2 000 stanowisk dla świń o wadze powyżej 30kg eksploatowanej przez Podkarpackie Centrum Postępu i Rozwoju Hodowli Trzody Chlewnej Sp. z o.o. w Chotyńcu.</w:t>
      </w:r>
    </w:p>
    <w:p w14:paraId="00FBB10F" w14:textId="77777777" w:rsidR="00DE2CAD" w:rsidRDefault="008277FD">
      <w:pPr>
        <w:tabs>
          <w:tab w:val="left" w:pos="180"/>
          <w:tab w:val="left" w:pos="720"/>
        </w:tabs>
        <w:spacing w:line="276" w:lineRule="auto"/>
        <w:ind w:firstLine="720"/>
        <w:jc w:val="both"/>
        <w:rPr>
          <w:rFonts w:cs="Arial"/>
        </w:rPr>
      </w:pPr>
      <w:r>
        <w:rPr>
          <w:rFonts w:cs="Arial"/>
        </w:rPr>
        <w:t xml:space="preserve">W związku z powyższym Podkarpacki Wojewódzki Inspektor Ochrony Środowiska decyzją z dnia 30.10.2019r., znak DPWI.7060.71.2019.AP wstrzymał użytkowanie instalacji do chowu świń o więcej niż 2000 stanowisk dla świń o wadze ponad 30kg bez wymaganego pozwolenia zintegrowanego, eksploatowanej przez Podkarpackie Centrum Postępu i Rozwoju Hodowli Trzody Chlewnej Sp. z o.o. Chotyniec 3 bez wymaganego pozwolenia zintegrowanego. Uwzględniając potrzebę bezpiecznego dla środowiska zakończenia użytkowania instalacji, w niniejszej decyzji określono termin wstrzymania  - 13.03.2020r. </w:t>
      </w:r>
    </w:p>
    <w:p w14:paraId="52C42BB2" w14:textId="77777777" w:rsidR="00DE2CAD" w:rsidRDefault="008277FD">
      <w:pPr>
        <w:tabs>
          <w:tab w:val="left" w:pos="180"/>
          <w:tab w:val="left" w:pos="720"/>
        </w:tabs>
        <w:spacing w:line="276" w:lineRule="auto"/>
        <w:jc w:val="both"/>
        <w:rPr>
          <w:rFonts w:cs="Arial"/>
        </w:rPr>
      </w:pPr>
      <w:r>
        <w:rPr>
          <w:rFonts w:cs="Arial"/>
        </w:rPr>
        <w:lastRenderedPageBreak/>
        <w:t>Podkarpackie Centrum Postępu i Rozwoju Hodowli Trzody Chlewnej Sp. z o.o. złożyło w dniu 15.11.2019r. do Głównego Inspektora Ochrony Środowiska odwołanie od ww. decyzji.</w:t>
      </w:r>
    </w:p>
    <w:p w14:paraId="4ACD1BB0" w14:textId="77777777" w:rsidR="00DE2CAD" w:rsidRDefault="008277FD">
      <w:pPr>
        <w:tabs>
          <w:tab w:val="left" w:pos="180"/>
          <w:tab w:val="left" w:pos="720"/>
        </w:tabs>
        <w:spacing w:line="276" w:lineRule="auto"/>
        <w:jc w:val="both"/>
      </w:pPr>
      <w:r>
        <w:rPr>
          <w:rFonts w:cs="Arial"/>
        </w:rPr>
        <w:t>Główny Inspektor Ochrony Środowiska decyzją z dnia 07.02.2020r. znak: DI- 20/1102/2019/</w:t>
      </w:r>
      <w:proofErr w:type="spellStart"/>
      <w:r>
        <w:rPr>
          <w:rFonts w:cs="Arial"/>
        </w:rPr>
        <w:t>jg</w:t>
      </w:r>
      <w:proofErr w:type="spellEnd"/>
      <w:r>
        <w:rPr>
          <w:rFonts w:cs="Arial"/>
        </w:rPr>
        <w:t xml:space="preserve"> utrzymał w mocy decyzję Podkarpackiego Wojewódzkiego Inspektora Ochrony Środowiska wstrzymująca użytkowanie instalacji.</w:t>
      </w:r>
    </w:p>
    <w:p w14:paraId="39AC13F1" w14:textId="77777777" w:rsidR="00DE2CAD" w:rsidRDefault="008277FD">
      <w:pPr>
        <w:tabs>
          <w:tab w:val="left" w:pos="180"/>
          <w:tab w:val="left" w:pos="720"/>
        </w:tabs>
        <w:spacing w:line="276" w:lineRule="auto"/>
        <w:jc w:val="both"/>
      </w:pPr>
      <w:r>
        <w:rPr>
          <w:rFonts w:cs="Arial"/>
        </w:rPr>
        <w:t xml:space="preserve">W trakcie przeprowadzonej w dniu 06.04.2020r. kontroli uzyskano informację, że Podkarpackie Centrum Postępu i Rozwoju Hodowli Trzody Chlewnej w Chotyńcu otrzymało decyzję GIOŚ w dniu 11.02.2020r., tym samym decyzja stała się ostateczna w dniu jej otrzymania przez podmiot. </w:t>
      </w:r>
    </w:p>
    <w:p w14:paraId="1985D8B3" w14:textId="77777777" w:rsidR="00DE2CAD" w:rsidRDefault="008277FD">
      <w:pPr>
        <w:tabs>
          <w:tab w:val="left" w:pos="180"/>
          <w:tab w:val="left" w:pos="720"/>
        </w:tabs>
        <w:spacing w:line="276" w:lineRule="auto"/>
        <w:jc w:val="both"/>
        <w:rPr>
          <w:rFonts w:cs="Arial"/>
        </w:rPr>
      </w:pPr>
      <w:r>
        <w:rPr>
          <w:rFonts w:cs="Arial"/>
        </w:rPr>
        <w:t xml:space="preserve">W trakcie przeprowadzonych w dniu 06.04.2020r. oględzin obiektów hodowlanych w m. Chotyniec stwierdzono, że w budynkach nr 5 i 7 (w których dotychczas prowadzono chów trzody chlewnej) oraz w pozostałych budynkach nie jest prowadzona produkcja trzody chlewnej. W trakcie kontroli przedłożono pisemne wyjaśnienie o zakończeniu z dniem 21.01.2020r. produkcji zwierzęcej z uwagi na decyzje administracyjne wydane przez WIOŚ i GIOŚ (wstrzymujące użytkowanie instalacji hodowlanej) oraz o nie wnoszeniu do Wojewódzkiego Sądu Administracyjnego skargi od decyzji wydanej przez Głównego Inspektora Ochrony Środowiska. Ponadto przedłożono Świadectwo zdrowia wydane przez Powiatowego Lekarza Weterynarii w Jarosławiu oraz Specyfikacje odbioru – transportu trzody chlewnej z dnia 21.01.2020r., które to dokumenty wg uzyskanych w trakcie kontroli wyjaśnień potwierdzają odbiór ostatniej partii zwierząt (122 szt. ) przez odbiorcę. </w:t>
      </w:r>
    </w:p>
    <w:p w14:paraId="3ED6FDD4" w14:textId="77777777" w:rsidR="00DE2CAD" w:rsidRDefault="00DE2CAD">
      <w:pPr>
        <w:spacing w:line="276" w:lineRule="auto"/>
        <w:jc w:val="both"/>
        <w:rPr>
          <w:rFonts w:cs="Arial"/>
        </w:rPr>
      </w:pPr>
    </w:p>
    <w:p w14:paraId="58D48DB3" w14:textId="77777777" w:rsidR="00DE2CAD" w:rsidRDefault="008277FD">
      <w:pPr>
        <w:spacing w:line="276" w:lineRule="auto"/>
        <w:jc w:val="both"/>
        <w:rPr>
          <w:rFonts w:cs="Arial"/>
        </w:rPr>
      </w:pPr>
      <w:r>
        <w:rPr>
          <w:rFonts w:cs="Arial"/>
        </w:rPr>
        <w:tab/>
        <w:t>Szczegółowa analiza przedłożonej dokumentacji wykazała, że nie przedstawia ona w sposób dostateczny wszystkich zagadnień istotnych z punktu widzenia ochrony środowiska.</w:t>
      </w:r>
    </w:p>
    <w:p w14:paraId="6D4CE424" w14:textId="77777777" w:rsidR="00DE2CAD" w:rsidRDefault="008277FD">
      <w:pPr>
        <w:spacing w:line="276" w:lineRule="auto"/>
        <w:jc w:val="both"/>
        <w:rPr>
          <w:rFonts w:cs="Arial"/>
        </w:rPr>
      </w:pPr>
      <w:r>
        <w:rPr>
          <w:rFonts w:cs="Arial"/>
        </w:rPr>
        <w:t xml:space="preserve">W związku z powyższym postanowieniem z dnia 26.03.2020r. znak OS- .7222.45.1.2020.AC wezwałem zarządzającego instalację do uzupełnienia (w terminie jednego miesiąca pod rygorem nie uwzględnienia żądania wniosku) </w:t>
      </w:r>
    </w:p>
    <w:p w14:paraId="39D92A4C" w14:textId="77777777" w:rsidR="00DE2CAD" w:rsidRDefault="008277FD">
      <w:pPr>
        <w:spacing w:line="276" w:lineRule="auto"/>
        <w:jc w:val="both"/>
        <w:rPr>
          <w:rFonts w:cs="Arial"/>
        </w:rPr>
      </w:pPr>
      <w:r>
        <w:rPr>
          <w:rFonts w:cs="Arial"/>
        </w:rPr>
        <w:t>Pismem z dnia 5 maja 2020r. (data wpływu 30.04.2020r.) wpłynęło uzupełnienie do wniosku.</w:t>
      </w:r>
    </w:p>
    <w:p w14:paraId="5B386AC4" w14:textId="77777777" w:rsidR="00DE2CAD" w:rsidRDefault="008277FD">
      <w:pPr>
        <w:spacing w:line="276" w:lineRule="auto"/>
        <w:jc w:val="both"/>
        <w:rPr>
          <w:rFonts w:cs="Arial"/>
        </w:rPr>
      </w:pPr>
      <w:r>
        <w:rPr>
          <w:rFonts w:cs="Arial"/>
        </w:rPr>
        <w:t>Poza ww. wezwaniem do uzupełnienia wniosku w trakcie postępowania wystąpiono do wnioskodawcy o uzupełnienie brakujących dokumentów postanowieniami z dnia: 20.05.2020r., 10.07.2020r., 05.10.2020r., 23.07.2021r.</w:t>
      </w:r>
    </w:p>
    <w:p w14:paraId="1E64D425" w14:textId="77777777" w:rsidR="00DE2CAD" w:rsidRDefault="008277FD">
      <w:pPr>
        <w:spacing w:line="276" w:lineRule="auto"/>
        <w:jc w:val="both"/>
        <w:rPr>
          <w:rFonts w:cs="Arial"/>
        </w:rPr>
      </w:pPr>
      <w:r>
        <w:rPr>
          <w:rFonts w:cs="Arial"/>
        </w:rPr>
        <w:t>Na wnioski (z dnia 24.06.2020r.,  22.07.2020r., 13.08.2020r., 10.12.2020r., 08.03.2021r.,   29.06.2021r.),  Podkarpackiego Centrum Postępu i Rozwoju Hodowli Trzody Chlewnej w Chotyńcu kilkakrotnie wyrażono zgodę na wydłużenie terminu na dostarczenie brakującej dokumentacji (pisma z dnia 01.07.2020r., 27.07.2020r., 19.08.2020r., 16.12.2020r., 15.03.2021r.,  02.07.2021r. - zgoda na wydłużenie do dnia 03.09.2021r.).</w:t>
      </w:r>
    </w:p>
    <w:p w14:paraId="1D2B5B59" w14:textId="77777777" w:rsidR="00DE2CAD" w:rsidRDefault="008277FD">
      <w:pPr>
        <w:spacing w:line="276" w:lineRule="auto"/>
        <w:rPr>
          <w:rFonts w:cs="Arial"/>
        </w:rPr>
      </w:pPr>
      <w:r>
        <w:rPr>
          <w:rFonts w:cs="Arial"/>
        </w:rPr>
        <w:t>W związku z powyższym wnioskodawca złożył do wniosku następujące uzupełnienia:</w:t>
      </w:r>
    </w:p>
    <w:p w14:paraId="235C18E3" w14:textId="77777777" w:rsidR="00DE2CAD" w:rsidRDefault="008277FD">
      <w:pPr>
        <w:pStyle w:val="Akapitzlist"/>
        <w:numPr>
          <w:ilvl w:val="0"/>
          <w:numId w:val="75"/>
        </w:numPr>
        <w:spacing w:after="0"/>
        <w:ind w:left="714" w:hanging="357"/>
        <w:rPr>
          <w:rFonts w:ascii="Arial" w:hAnsi="Arial" w:cs="Arial"/>
          <w:sz w:val="24"/>
          <w:szCs w:val="24"/>
        </w:rPr>
      </w:pPr>
      <w:r>
        <w:rPr>
          <w:rFonts w:ascii="Arial" w:hAnsi="Arial" w:cs="Arial"/>
          <w:sz w:val="24"/>
          <w:szCs w:val="24"/>
        </w:rPr>
        <w:t>z dnia 30.04.2020r. (data wpływu – 05.05.2020r.);</w:t>
      </w:r>
    </w:p>
    <w:p w14:paraId="1F336EBE" w14:textId="77777777" w:rsidR="00DE2CAD" w:rsidRDefault="008277FD">
      <w:pPr>
        <w:pStyle w:val="Akapitzlist"/>
        <w:numPr>
          <w:ilvl w:val="0"/>
          <w:numId w:val="75"/>
        </w:numPr>
        <w:spacing w:after="0"/>
        <w:ind w:left="714" w:hanging="357"/>
        <w:rPr>
          <w:rFonts w:ascii="Arial" w:hAnsi="Arial" w:cs="Arial"/>
          <w:sz w:val="24"/>
          <w:szCs w:val="24"/>
        </w:rPr>
      </w:pPr>
      <w:r>
        <w:rPr>
          <w:rFonts w:ascii="Arial" w:hAnsi="Arial" w:cs="Arial"/>
          <w:sz w:val="24"/>
          <w:szCs w:val="24"/>
        </w:rPr>
        <w:t>z dnia 24.06.2020r. (data wpływu – 29.06.2020r.);</w:t>
      </w:r>
    </w:p>
    <w:p w14:paraId="132C444B" w14:textId="77777777" w:rsidR="00DE2CAD" w:rsidRDefault="008277FD">
      <w:pPr>
        <w:pStyle w:val="Akapitzlist"/>
        <w:numPr>
          <w:ilvl w:val="0"/>
          <w:numId w:val="75"/>
        </w:numPr>
        <w:spacing w:after="0"/>
        <w:ind w:left="714" w:hanging="357"/>
        <w:rPr>
          <w:rFonts w:ascii="Arial" w:hAnsi="Arial" w:cs="Arial"/>
          <w:sz w:val="24"/>
          <w:szCs w:val="24"/>
        </w:rPr>
      </w:pPr>
      <w:r>
        <w:rPr>
          <w:rFonts w:ascii="Arial" w:hAnsi="Arial" w:cs="Arial"/>
          <w:sz w:val="24"/>
          <w:szCs w:val="24"/>
        </w:rPr>
        <w:t>z dnia 04.09.2020r. (data wpływu – 08.09.2020r.);</w:t>
      </w:r>
    </w:p>
    <w:p w14:paraId="2444BFD9" w14:textId="77777777" w:rsidR="00DE2CAD" w:rsidRDefault="008277FD">
      <w:pPr>
        <w:pStyle w:val="Akapitzlist"/>
        <w:numPr>
          <w:ilvl w:val="0"/>
          <w:numId w:val="75"/>
        </w:numPr>
        <w:spacing w:after="0"/>
        <w:ind w:left="714" w:hanging="357"/>
        <w:rPr>
          <w:rFonts w:ascii="Arial" w:hAnsi="Arial" w:cs="Arial"/>
          <w:sz w:val="24"/>
          <w:szCs w:val="24"/>
        </w:rPr>
      </w:pPr>
      <w:r>
        <w:rPr>
          <w:rFonts w:ascii="Arial" w:hAnsi="Arial" w:cs="Arial"/>
          <w:sz w:val="24"/>
          <w:szCs w:val="24"/>
        </w:rPr>
        <w:lastRenderedPageBreak/>
        <w:t>z dnia 06.11.2020r. (data wpływu – 12.11.2020r.);</w:t>
      </w:r>
    </w:p>
    <w:p w14:paraId="7C80B00F" w14:textId="77777777" w:rsidR="00DE2CAD" w:rsidRDefault="008277FD">
      <w:pPr>
        <w:pStyle w:val="Akapitzlist"/>
        <w:numPr>
          <w:ilvl w:val="0"/>
          <w:numId w:val="75"/>
        </w:numPr>
        <w:spacing w:after="0"/>
        <w:ind w:left="714" w:hanging="357"/>
        <w:rPr>
          <w:rFonts w:ascii="Arial" w:hAnsi="Arial" w:cs="Arial"/>
          <w:sz w:val="24"/>
          <w:szCs w:val="24"/>
        </w:rPr>
      </w:pPr>
      <w:r>
        <w:rPr>
          <w:rFonts w:ascii="Arial" w:hAnsi="Arial" w:cs="Arial"/>
          <w:sz w:val="24"/>
          <w:szCs w:val="24"/>
        </w:rPr>
        <w:t>z dnia 29.06.2021r. (data wpływu – 09.07.2021r.);</w:t>
      </w:r>
    </w:p>
    <w:p w14:paraId="6FEF338C" w14:textId="77777777" w:rsidR="00DE2CAD" w:rsidRDefault="008277FD">
      <w:pPr>
        <w:pStyle w:val="Akapitzlist"/>
        <w:numPr>
          <w:ilvl w:val="0"/>
          <w:numId w:val="75"/>
        </w:numPr>
        <w:spacing w:after="0"/>
        <w:ind w:left="714" w:hanging="357"/>
        <w:rPr>
          <w:rFonts w:ascii="Arial" w:hAnsi="Arial" w:cs="Arial"/>
          <w:sz w:val="24"/>
          <w:szCs w:val="24"/>
        </w:rPr>
      </w:pPr>
      <w:r>
        <w:rPr>
          <w:rFonts w:ascii="Arial" w:hAnsi="Arial" w:cs="Arial"/>
          <w:sz w:val="24"/>
          <w:szCs w:val="24"/>
        </w:rPr>
        <w:t>z dnia 16.07.2021r. (data wpływu – 19.07.2021r.);</w:t>
      </w:r>
    </w:p>
    <w:p w14:paraId="469964B1" w14:textId="77777777" w:rsidR="00DE2CAD" w:rsidRDefault="008277FD">
      <w:pPr>
        <w:pStyle w:val="Akapitzlist"/>
        <w:numPr>
          <w:ilvl w:val="0"/>
          <w:numId w:val="75"/>
        </w:numPr>
        <w:spacing w:after="0"/>
        <w:ind w:left="714" w:hanging="357"/>
        <w:rPr>
          <w:rFonts w:ascii="Arial" w:hAnsi="Arial" w:cs="Arial"/>
          <w:sz w:val="24"/>
          <w:szCs w:val="24"/>
        </w:rPr>
      </w:pPr>
      <w:r>
        <w:rPr>
          <w:rFonts w:ascii="Arial" w:hAnsi="Arial" w:cs="Arial"/>
          <w:sz w:val="24"/>
          <w:szCs w:val="24"/>
        </w:rPr>
        <w:t>z dnia 05.08.2021r. (data wpływu – 09.08.2021r.);</w:t>
      </w:r>
    </w:p>
    <w:p w14:paraId="05B8A442" w14:textId="77777777" w:rsidR="00DE2CAD" w:rsidRDefault="008277FD">
      <w:pPr>
        <w:pStyle w:val="Akapitzlist"/>
        <w:numPr>
          <w:ilvl w:val="0"/>
          <w:numId w:val="75"/>
        </w:numPr>
        <w:spacing w:after="0"/>
        <w:ind w:left="714" w:hanging="357"/>
        <w:rPr>
          <w:rFonts w:ascii="Arial" w:hAnsi="Arial" w:cs="Arial"/>
          <w:sz w:val="24"/>
          <w:szCs w:val="24"/>
        </w:rPr>
      </w:pPr>
      <w:r>
        <w:rPr>
          <w:rFonts w:ascii="Arial" w:hAnsi="Arial" w:cs="Arial"/>
          <w:sz w:val="24"/>
          <w:szCs w:val="24"/>
        </w:rPr>
        <w:t>z dnia 02.09.2021r. (data wpływu – 02.09.2021r.);</w:t>
      </w:r>
    </w:p>
    <w:p w14:paraId="1782362B" w14:textId="77777777" w:rsidR="00DE2CAD" w:rsidRDefault="008277FD">
      <w:pPr>
        <w:pStyle w:val="Akapitzlist"/>
        <w:numPr>
          <w:ilvl w:val="0"/>
          <w:numId w:val="75"/>
        </w:numPr>
        <w:spacing w:after="0"/>
        <w:ind w:left="714" w:hanging="357"/>
        <w:rPr>
          <w:rFonts w:ascii="Arial" w:hAnsi="Arial" w:cs="Arial"/>
          <w:sz w:val="24"/>
          <w:szCs w:val="24"/>
        </w:rPr>
      </w:pPr>
      <w:r>
        <w:rPr>
          <w:rFonts w:ascii="Arial" w:hAnsi="Arial" w:cs="Arial"/>
          <w:sz w:val="24"/>
          <w:szCs w:val="24"/>
        </w:rPr>
        <w:t>z dnia 27.09.2021r. (data wpływu – 29.09.2021r.);</w:t>
      </w:r>
    </w:p>
    <w:p w14:paraId="7964E051" w14:textId="77777777" w:rsidR="00DE2CAD" w:rsidRDefault="008277FD">
      <w:pPr>
        <w:pStyle w:val="Akapitzlist"/>
        <w:numPr>
          <w:ilvl w:val="0"/>
          <w:numId w:val="75"/>
        </w:numPr>
        <w:spacing w:after="0"/>
        <w:ind w:left="714" w:hanging="357"/>
        <w:rPr>
          <w:rFonts w:ascii="Arial" w:hAnsi="Arial" w:cs="Arial"/>
          <w:sz w:val="24"/>
          <w:szCs w:val="24"/>
        </w:rPr>
      </w:pPr>
      <w:r>
        <w:rPr>
          <w:rFonts w:ascii="Arial" w:hAnsi="Arial" w:cs="Arial"/>
          <w:sz w:val="24"/>
          <w:szCs w:val="24"/>
        </w:rPr>
        <w:t>z dnia 01.10.2021r. (data wpływu – 04.10.2021r.);</w:t>
      </w:r>
    </w:p>
    <w:p w14:paraId="2DFE7551" w14:textId="77777777" w:rsidR="00DE2CAD" w:rsidRDefault="008277FD">
      <w:pPr>
        <w:pStyle w:val="Akapitzlist"/>
        <w:numPr>
          <w:ilvl w:val="0"/>
          <w:numId w:val="76"/>
        </w:numPr>
        <w:spacing w:after="0"/>
        <w:ind w:left="714" w:hanging="357"/>
        <w:rPr>
          <w:rFonts w:ascii="Arial" w:hAnsi="Arial" w:cs="Arial"/>
          <w:sz w:val="24"/>
          <w:szCs w:val="24"/>
        </w:rPr>
      </w:pPr>
      <w:r>
        <w:rPr>
          <w:rFonts w:ascii="Arial" w:hAnsi="Arial" w:cs="Arial"/>
          <w:sz w:val="24"/>
          <w:szCs w:val="24"/>
        </w:rPr>
        <w:t>z dnia 08.10.2021r. (data wpływu – 12.10.2021r.);</w:t>
      </w:r>
    </w:p>
    <w:p w14:paraId="15E781DD" w14:textId="77777777" w:rsidR="00DE2CAD" w:rsidRDefault="008277FD">
      <w:pPr>
        <w:pStyle w:val="Akapitzlist"/>
        <w:numPr>
          <w:ilvl w:val="0"/>
          <w:numId w:val="77"/>
        </w:numPr>
        <w:rPr>
          <w:rFonts w:ascii="Arial" w:hAnsi="Arial" w:cs="Arial"/>
          <w:sz w:val="24"/>
          <w:szCs w:val="24"/>
        </w:rPr>
      </w:pPr>
      <w:r>
        <w:rPr>
          <w:rFonts w:ascii="Arial" w:hAnsi="Arial" w:cs="Arial"/>
          <w:sz w:val="24"/>
          <w:szCs w:val="24"/>
        </w:rPr>
        <w:t>z dnia 13.10.02021r. (data wpływu – 13.10.2021r.).</w:t>
      </w:r>
    </w:p>
    <w:p w14:paraId="6D6DC22A" w14:textId="77777777" w:rsidR="00DE2CAD" w:rsidRDefault="008277FD">
      <w:pPr>
        <w:spacing w:line="276" w:lineRule="auto"/>
        <w:ind w:firstLine="284"/>
        <w:jc w:val="both"/>
        <w:rPr>
          <w:rFonts w:cs="Arial"/>
        </w:rPr>
      </w:pPr>
      <w:r>
        <w:rPr>
          <w:rFonts w:cs="Arial"/>
        </w:rPr>
        <w:t xml:space="preserve">Po przenalizowaniu dokumentów i wyjaśnień przedłożonych przez wnioskodawcę uznałem, że uzupełniony wniosek zawiera elementy wymagane przepisami prawa w tym zakresie i spełnia wymogi art.184 ust. 2, art. 208 ustawy Prawo ochrony środowiska. </w:t>
      </w:r>
    </w:p>
    <w:p w14:paraId="26BEBF05" w14:textId="77777777" w:rsidR="00DE2CAD" w:rsidRDefault="00DE2CAD">
      <w:pPr>
        <w:spacing w:line="276" w:lineRule="auto"/>
        <w:ind w:firstLine="284"/>
        <w:jc w:val="both"/>
        <w:rPr>
          <w:rFonts w:cs="Arial"/>
        </w:rPr>
      </w:pPr>
    </w:p>
    <w:p w14:paraId="7EB2DCBC" w14:textId="77777777" w:rsidR="00DE2CAD" w:rsidRDefault="008277FD">
      <w:pPr>
        <w:jc w:val="both"/>
        <w:rPr>
          <w:rFonts w:cs="Arial"/>
          <w:b/>
          <w:bCs/>
        </w:rPr>
      </w:pPr>
      <w:r>
        <w:rPr>
          <w:rFonts w:cs="Arial"/>
          <w:b/>
          <w:bCs/>
        </w:rPr>
        <w:t>Analizując przedstawione dokumenty ustalono:</w:t>
      </w:r>
    </w:p>
    <w:p w14:paraId="2ECB01CC" w14:textId="77777777" w:rsidR="00DE2CAD" w:rsidRDefault="008277FD">
      <w:pPr>
        <w:spacing w:line="276" w:lineRule="auto"/>
        <w:ind w:firstLine="284"/>
        <w:jc w:val="both"/>
        <w:rPr>
          <w:rFonts w:cs="Arial"/>
        </w:rPr>
      </w:pPr>
      <w:r>
        <w:rPr>
          <w:rFonts w:cs="Arial"/>
        </w:rPr>
        <w:t xml:space="preserve">We wniosku wykazano, że zaproponowana emisja pyłów i gazów wprowadzanych do powietrza ze źródeł i emitorów instalacji nie spowoduje przekroczeń wartości dopuszczalnych określonych w załączniku nr 1 do rozporządzenia Ministra Środowiska z dnia 24 sierpnia 2012r. w sprawie poziomów niektórych substancji w powietrzu. </w:t>
      </w:r>
      <w:r>
        <w:rPr>
          <w:rFonts w:cs="Arial"/>
        </w:rPr>
        <w:br/>
        <w:t>Ponadto emisja gazów i pyłów z poszczególnych źródeł  instalacji nie spowoduje   przekroczeń wartości odniesienia substancji w powietrzu określonych w rozporządzeniu Ministra Środowiska z dnia 24 sierpnia 2012r. w sprawie poziomów niektórych substancji w powietrzu oraz w rozporządzeniu Ministra Środowiska z dnia 26 stycznia 2010r. w sprawie wartości odniesienia dla niektórych substancji w powietrzu.</w:t>
      </w:r>
    </w:p>
    <w:p w14:paraId="3D10BF5C" w14:textId="77777777" w:rsidR="00DE2CAD" w:rsidRDefault="008277FD">
      <w:pPr>
        <w:spacing w:line="276" w:lineRule="auto"/>
        <w:ind w:firstLine="284"/>
        <w:jc w:val="both"/>
        <w:rPr>
          <w:rFonts w:cs="Arial"/>
        </w:rPr>
      </w:pPr>
      <w:r>
        <w:rPr>
          <w:rFonts w:cs="Arial"/>
        </w:rPr>
        <w:t>Przy określeniu dopuszczalnej emisji do powietrza z instalacji zachowano poziomy emisji związane z najlepszymi dostępnymi technikami (BAT-AEL) odnoszące się do wartości masy wyemitowanych substancji przypadającej na stanowisko dla zwierzęcia w ciągu jednego roku i wyrażonych w kg substancji/ stanowisko dla zwierzęcia/rok zgodnie z wymogami decyzji wykonawczej Komisji (UE) 2017/302 z dnia 15 lutego 2017r. ustanawiającej konkluzje dotyczące najlepszych dostępnych technik (BAT) w odniesieniu do intensywnego chowu drobiu lub świń zgodnie z dyrektywą Parlamentu Europejskiego i Rady 2010/75/UE.</w:t>
      </w:r>
    </w:p>
    <w:p w14:paraId="4689F481" w14:textId="77777777" w:rsidR="00DE2CAD" w:rsidRDefault="008277FD">
      <w:pPr>
        <w:spacing w:line="276" w:lineRule="auto"/>
        <w:ind w:firstLine="284"/>
        <w:jc w:val="both"/>
        <w:rPr>
          <w:rFonts w:cs="Arial"/>
        </w:rPr>
      </w:pPr>
      <w:r>
        <w:rPr>
          <w:rFonts w:cs="Arial"/>
        </w:rPr>
        <w:t xml:space="preserve">W pozwoleniu określiłem wielkość dopuszczalnej emisji pyłów i gazów </w:t>
      </w:r>
      <w:r>
        <w:rPr>
          <w:rFonts w:cs="Arial"/>
        </w:rPr>
        <w:br/>
        <w:t xml:space="preserve">do powietrza w warunkach normalnego funkcjonowania instalacji, zgodnie z art. 188 ust. 2 pkt 2 ustawy Prawo ochrony środowiska. </w:t>
      </w:r>
    </w:p>
    <w:p w14:paraId="3575C8AA" w14:textId="77777777" w:rsidR="00DE2CAD" w:rsidRDefault="008277FD">
      <w:pPr>
        <w:spacing w:line="276" w:lineRule="auto"/>
        <w:ind w:firstLine="284"/>
        <w:jc w:val="both"/>
      </w:pPr>
      <w:r>
        <w:rPr>
          <w:rFonts w:eastAsia="Calibri" w:cs="Arial"/>
        </w:rPr>
        <w:t xml:space="preserve">Ponadto zgodnie z art. 151 i 188 ust. 3 pkt 5) ustawy </w:t>
      </w:r>
      <w:proofErr w:type="spellStart"/>
      <w:r>
        <w:rPr>
          <w:rFonts w:eastAsia="Calibri" w:cs="Arial"/>
        </w:rPr>
        <w:t>Poś</w:t>
      </w:r>
      <w:proofErr w:type="spellEnd"/>
      <w:r>
        <w:rPr>
          <w:rFonts w:eastAsia="Calibri" w:cs="Arial"/>
        </w:rPr>
        <w:t xml:space="preserve"> ze względu </w:t>
      </w:r>
      <w:r>
        <w:rPr>
          <w:rFonts w:eastAsia="Calibri" w:cs="Arial"/>
        </w:rPr>
        <w:br/>
        <w:t xml:space="preserve">na </w:t>
      </w:r>
      <w:r>
        <w:rPr>
          <w:rFonts w:cs="Arial"/>
        </w:rPr>
        <w:t>obiekty wrażliwe występujące w sąsiedztwie instalacji w punkcie</w:t>
      </w:r>
      <w:r>
        <w:rPr>
          <w:rFonts w:eastAsia="Calibri" w:cs="Arial"/>
        </w:rPr>
        <w:t xml:space="preserve"> VIII.8 pozwolenia zintegrowanego nałożono d</w:t>
      </w:r>
      <w:r>
        <w:rPr>
          <w:rFonts w:cs="Arial"/>
        </w:rPr>
        <w:t xml:space="preserve">odatkowe wymagania, wykraczające poza wymagania, o których mowa w art. 147 i przepisach wydanych na podstawie art. 148, </w:t>
      </w:r>
      <w:r>
        <w:rPr>
          <w:rFonts w:cs="Arial"/>
        </w:rPr>
        <w:br/>
        <w:t xml:space="preserve">co do zakresu i sposobu monitorowania procesów technologicznych, w tym pomiaru </w:t>
      </w:r>
      <w:r>
        <w:rPr>
          <w:rFonts w:cs="Arial"/>
        </w:rPr>
        <w:br/>
        <w:t xml:space="preserve">i ewidencjonowania wielkości emisji nakładając obowiązek wdrożenia do stosowania i regularnego poddawania przeglądowi opracowanego planu zarządzania zapachami </w:t>
      </w:r>
      <w:r>
        <w:rPr>
          <w:rFonts w:cs="Arial"/>
        </w:rPr>
        <w:lastRenderedPageBreak/>
        <w:t>(odorami). W przypadku pojawienia się uznanej za uzasadnioną przez Wojewódzkiego Inspektora Ochrony Środowiska lub inny organ administracji interwencji w sprawie uciążliwości zapachowej powodowanej przez instalację zobowiązano prowadzącego instalację do identyfikacji źródła uciążliwości zapachowej oraz niezwłocznego podjęcia działań w celu jej wyeliminowania.</w:t>
      </w:r>
    </w:p>
    <w:p w14:paraId="029FE665" w14:textId="77777777" w:rsidR="00DE2CAD" w:rsidRDefault="008277FD">
      <w:pPr>
        <w:spacing w:line="276" w:lineRule="auto"/>
        <w:jc w:val="both"/>
        <w:rPr>
          <w:rFonts w:cs="Arial"/>
        </w:rPr>
      </w:pPr>
      <w:r>
        <w:rPr>
          <w:rFonts w:cs="Arial"/>
        </w:rPr>
        <w:t>Zgodnie z Dokumentem Referencyjnym o Najlepszych Dostępnych Technikach dla Intensywnego Chowu Drobiu i Świń: Zintegrowane Zapobieganie i Kontrola Zanieczyszczeń, emisja odorów z tego typu przedsięwzięć jest istotna</w:t>
      </w:r>
      <w:r>
        <w:rPr>
          <w:rFonts w:cs="Arial"/>
        </w:rPr>
        <w:br/>
        <w:t xml:space="preserve">i wiąże się przede wszystkim z postępowaniem z gnojowicą. </w:t>
      </w:r>
    </w:p>
    <w:p w14:paraId="4B5672DA" w14:textId="77777777" w:rsidR="00DE2CAD" w:rsidRDefault="008277FD">
      <w:pPr>
        <w:spacing w:line="276" w:lineRule="auto"/>
        <w:jc w:val="both"/>
      </w:pPr>
      <w:r>
        <w:rPr>
          <w:rFonts w:cs="Arial"/>
        </w:rPr>
        <w:t xml:space="preserve">Mając na względzie ten problem w decyzji wprowadziłem szereg warunków mających na celu ograniczenie emisji odorów do powietrza.  Zgodnie z wymogami konkluzji BAT w celu określenia wielkości emisji pyłu, amoniaku i siarkowodoru zarządzający będzie posługiwał się wartościami szacunkowymi. W przypadku wykonania pomiarów olfaktometrycznych w sytuacji braku przepisów prawnych i norm w prawodawstwie polskim wyniki powinny być odniesione do danych literaturowych. </w:t>
      </w:r>
    </w:p>
    <w:p w14:paraId="4E80FDF2" w14:textId="77777777" w:rsidR="00DE2CAD" w:rsidRDefault="008277FD">
      <w:pPr>
        <w:spacing w:line="276" w:lineRule="auto"/>
        <w:ind w:firstLine="426"/>
        <w:jc w:val="both"/>
        <w:rPr>
          <w:rFonts w:cs="Arial"/>
        </w:rPr>
      </w:pPr>
      <w:r>
        <w:rPr>
          <w:rFonts w:cs="Arial"/>
        </w:rPr>
        <w:t xml:space="preserve">W decyzji nałożono również obowiązek przekazywania Marszałkowi Województwa Podkarpackiego oraz Wojewódzkiemu Inspektorowi Ochrony Środowiska sprawozdań z podjętych działań wraz z wynikami ww. pomiarów w terminie 30 dni od ich wykonania. </w:t>
      </w:r>
    </w:p>
    <w:p w14:paraId="459B1B35" w14:textId="77777777" w:rsidR="00DE2CAD" w:rsidRDefault="008277FD">
      <w:pPr>
        <w:spacing w:line="276" w:lineRule="auto"/>
        <w:ind w:firstLine="426"/>
        <w:jc w:val="both"/>
      </w:pPr>
      <w:r>
        <w:rPr>
          <w:rFonts w:cs="Arial"/>
        </w:rPr>
        <w:t>W systemie utrzymania zwierząt, elementem ciągu technologicznego instalacji IPPC jest miejsce do magazynowania gnojowicy oraz jej sposób zagospodarowania. Gnojowica powstająca w trakcie funkcjonowania Fermy będzie wywożona na grunty stanowiące własność Wnioskodawcy lub zostanie przekazana zewnętrznym odbiorcom w celu rolniczego wykorzystania.</w:t>
      </w:r>
    </w:p>
    <w:p w14:paraId="6A6FA87A" w14:textId="77777777" w:rsidR="00DE2CAD" w:rsidRDefault="008277FD">
      <w:pPr>
        <w:spacing w:line="276" w:lineRule="auto"/>
        <w:jc w:val="both"/>
        <w:rPr>
          <w:rFonts w:cs="Arial"/>
        </w:rPr>
      </w:pPr>
      <w:r>
        <w:rPr>
          <w:rFonts w:cs="Arial"/>
        </w:rPr>
        <w:t>W związku z powyższym prowadzący instalację zobowiązany jest spełnić konkluzje BAT 20, BAT 21, BAT 22 (stosowne zapisy są wprowadzane do pozwolenia zintegrowanego). Ponadto w punkcie IX.7 zawarłem warunek szczególnego postępowania z gnojowicą w przypadku wystąpienia ASF lub innej epidemii, czy też pomoru zwierząt (gnojowica będzie mogła zostać przekazana do wykorzystania po uzyskaniu pozytywnej opinii powiatowego lekarza weterynarii).</w:t>
      </w:r>
    </w:p>
    <w:p w14:paraId="589F438F" w14:textId="77777777" w:rsidR="00DE2CAD" w:rsidRDefault="008277FD">
      <w:pPr>
        <w:spacing w:line="276" w:lineRule="auto"/>
        <w:jc w:val="both"/>
        <w:rPr>
          <w:rFonts w:cs="Arial"/>
        </w:rPr>
      </w:pPr>
      <w:r>
        <w:rPr>
          <w:rFonts w:cs="Arial"/>
        </w:rPr>
        <w:t>Szczegółowy sposób postępowania w ww. sytuacji określa rozporządzenie Ministra Środowiska i Rozwoju Wsi z dnia 6 maja 2015r.  w sprawie zwalczania ASF.</w:t>
      </w:r>
    </w:p>
    <w:p w14:paraId="70EFACB9" w14:textId="77777777" w:rsidR="00DE2CAD" w:rsidRDefault="008277FD">
      <w:pPr>
        <w:spacing w:line="276" w:lineRule="auto"/>
        <w:jc w:val="both"/>
      </w:pPr>
      <w:r>
        <w:rPr>
          <w:rFonts w:cs="Arial"/>
        </w:rPr>
        <w:t xml:space="preserve">Na terenie Gospodarstwa eksploatowane będą źródła energetycznego spalania paliw o łącznej mocy 550 kW (agregat prądotwórczy o mocy 250kW na olej napędowy oraz kocioł na paliwo stałe o mocy 300kW), które nie wymagają pozwolenia według zapisów rozporządzenia Ministra Środowiska z dnia 2 lipca 2010r. w sprawie przypadków, w których wprowadzanie gazów lub pyłów do powietrza z instalacji nie wymagają pozwolenia (Dz.U.2010.130.881), jak również nie wymagają zgłoszenia według zapisów rozporządzenia Ministra Środowiska z dnia 2 lipca 2010r. w sprawie </w:t>
      </w:r>
      <w:r>
        <w:rPr>
          <w:rFonts w:cs="Arial"/>
        </w:rPr>
        <w:br/>
        <w:t xml:space="preserve">rodzajów instalacji, których eksploatacja wymaga zgłoszenia (Dz.U.2010.130. </w:t>
      </w:r>
      <w:r>
        <w:rPr>
          <w:rFonts w:cs="Arial"/>
        </w:rPr>
        <w:br/>
        <w:t xml:space="preserve">880 ze zm.). Kocioł ten podlega wymogom uchwały antysmogowej obowiązującej na terenie województwa podkarpackiego przyjętej Uchwałą Nr LII/869/18 Sejmiku Województwa Podkarpackiego z dnia 23 kwietnia 2018r. </w:t>
      </w:r>
      <w:r>
        <w:rPr>
          <w:rFonts w:cs="Arial"/>
          <w:i/>
          <w:iCs/>
        </w:rPr>
        <w:t xml:space="preserve">w sprawie wprowadzenia na obszarze województwa podkarpackiego ograniczeń w zakresie instalacji, w których </w:t>
      </w:r>
      <w:r>
        <w:rPr>
          <w:rFonts w:cs="Arial"/>
          <w:i/>
          <w:iCs/>
        </w:rPr>
        <w:lastRenderedPageBreak/>
        <w:t>następuje spalanie paliw</w:t>
      </w:r>
      <w:r>
        <w:rPr>
          <w:rFonts w:cs="Arial"/>
        </w:rPr>
        <w:t xml:space="preserve"> (tzw. uchwała antysmogowa), która weszła w życie 2 czerwca 2018r.</w:t>
      </w:r>
    </w:p>
    <w:p w14:paraId="35C22500" w14:textId="77777777" w:rsidR="00DE2CAD" w:rsidRDefault="008277FD">
      <w:pPr>
        <w:spacing w:line="276" w:lineRule="auto"/>
        <w:ind w:firstLine="708"/>
        <w:jc w:val="both"/>
      </w:pPr>
      <w:r>
        <w:rPr>
          <w:rFonts w:cs="Arial"/>
        </w:rPr>
        <w:t>We wniosku podano informację, że przedmiotowy kocioł został wyprodukowany w 2021r. i spełnia wymagania Ekoprojektu, tj.:</w:t>
      </w:r>
      <w:r>
        <w:t xml:space="preserve"> </w:t>
      </w:r>
      <w:r>
        <w:rPr>
          <w:rFonts w:cs="Arial"/>
        </w:rPr>
        <w:t xml:space="preserve">Rozporządzenia Komisji (UE) 2015/1189 z dnia 28 kwietnia 2015r. w sprawie wykonania dyrektywy Parlamentu Europejskiego i Rady 2009/125/WE w odniesieniu do wymogów dotyczących ekoprojektu dla kotłów na paliwo stałe. </w:t>
      </w:r>
    </w:p>
    <w:p w14:paraId="74124B23" w14:textId="77777777" w:rsidR="00DE2CAD" w:rsidRDefault="008277FD">
      <w:pPr>
        <w:spacing w:line="276" w:lineRule="auto"/>
        <w:ind w:firstLine="708"/>
        <w:jc w:val="both"/>
      </w:pPr>
      <w:r>
        <w:rPr>
          <w:rFonts w:cs="Arial"/>
        </w:rPr>
        <w:t>W pozwoleniu zintegrowanym ujęto emisję z 11 zbiorników na paszę (silosów), ponieważ ich łączna pojemność jest większa niż 50m</w:t>
      </w:r>
      <w:r>
        <w:rPr>
          <w:rFonts w:cs="Arial"/>
          <w:vertAlign w:val="superscript"/>
        </w:rPr>
        <w:t>3</w:t>
      </w:r>
      <w:r>
        <w:rPr>
          <w:rFonts w:cs="Arial"/>
        </w:rPr>
        <w:t xml:space="preserve">, zatem wymagają pozwolenia na wprowadzanie gazów i pyłów do powietrza, zgodnie z zapisami rozporządzenia Ministra Środowiska z dnia 2 lipca 2010r. w sprawie przypadków, w których wprowadzanie gazów lub pyłów do powietrza z instalacji nie wymaga pozwolenia. </w:t>
      </w:r>
    </w:p>
    <w:p w14:paraId="7CD96B42" w14:textId="77777777" w:rsidR="00DE2CAD" w:rsidRDefault="008277FD">
      <w:pPr>
        <w:spacing w:line="276" w:lineRule="auto"/>
        <w:ind w:firstLine="708"/>
        <w:jc w:val="both"/>
        <w:rPr>
          <w:rFonts w:cs="Arial"/>
        </w:rPr>
      </w:pPr>
      <w:r>
        <w:rPr>
          <w:rFonts w:cs="Arial"/>
        </w:rPr>
        <w:t>Należy zaznaczyć, że realizowany przez zarządzającego instalacją monitoring emisji pyłów i gazów do powietrza zgodnie z technikami monitorowania określonymi w konkluzjach BAT, będzie obejmował całą instalację, w tym również zbiornik na gnojowice i silosy na paszę.</w:t>
      </w:r>
    </w:p>
    <w:p w14:paraId="3BF4B265" w14:textId="77777777" w:rsidR="00DE2CAD" w:rsidRDefault="00DE2CAD">
      <w:pPr>
        <w:tabs>
          <w:tab w:val="left" w:pos="284"/>
          <w:tab w:val="left" w:pos="426"/>
        </w:tabs>
        <w:spacing w:line="276" w:lineRule="auto"/>
        <w:jc w:val="both"/>
        <w:rPr>
          <w:rFonts w:cs="Arial"/>
          <w:strike/>
          <w:shd w:val="clear" w:color="auto" w:fill="FFFF00"/>
        </w:rPr>
      </w:pPr>
    </w:p>
    <w:p w14:paraId="356CAA6D" w14:textId="77777777" w:rsidR="00DE2CAD" w:rsidRDefault="008277FD">
      <w:pPr>
        <w:spacing w:line="276" w:lineRule="auto"/>
        <w:ind w:firstLine="708"/>
        <w:jc w:val="both"/>
        <w:rPr>
          <w:rFonts w:cs="Arial"/>
        </w:rPr>
      </w:pPr>
      <w:r>
        <w:rPr>
          <w:rFonts w:cs="Arial"/>
        </w:rPr>
        <w:t xml:space="preserve">Zgodnie z art. 188 ust. 2b oraz art. 202 ust. 4 ustawy </w:t>
      </w:r>
      <w:proofErr w:type="spellStart"/>
      <w:r>
        <w:rPr>
          <w:rFonts w:cs="Arial"/>
        </w:rPr>
        <w:t>Poś</w:t>
      </w:r>
      <w:proofErr w:type="spellEnd"/>
      <w:r>
        <w:rPr>
          <w:rFonts w:cs="Arial"/>
        </w:rPr>
        <w:t xml:space="preserve"> w punkcie II.3. i III.3. pozwolenia ustaliłem dopuszczalne ilości poszczególnych rodzajów wytwarzanych odpadów innych niż niebezpieczne i niebezpiecznych oraz warunki gospodarowania nimi z uwzględnieniem ich magazynowania. Ponadto wskazano możliwy skład chemiczny i właściwości wytwarzanych odpadów. Spółka posiada możliwości magazynowania odpadów na terenie, do którego posiada tytuł prawny. </w:t>
      </w:r>
    </w:p>
    <w:p w14:paraId="24D2FA5B" w14:textId="77777777" w:rsidR="00DE2CAD" w:rsidRDefault="008277FD">
      <w:pPr>
        <w:spacing w:line="276" w:lineRule="auto"/>
        <w:jc w:val="both"/>
      </w:pPr>
      <w:r>
        <w:rPr>
          <w:rFonts w:cs="Arial"/>
        </w:rPr>
        <w:t>Uznałem, że przedstawiony we wniosku sposób postępowania z odpadami zabezpiecza środowisko przed ich ewentualnym negatywnym oddziaływaniem. Odpady, których powstaniu nie da się zapobiec, będą gromadzone w sposób selektywny, zabezpieczone przez wpływem warunków atmosferycznych i magazynowane w wydzielonych miejscach na terenie instalacji, zabezpieczonych przed dostępem osób postronnych. Wytworzone odpady będą przekazywane firmom prowadzącym działalność w zakresie gospodarowania odpadami, posiadającym wymagane prawem zezwolenia w celu odzysku lub unieszkodliwiania. Odpady transportowane będą transportem odbiorców posiadających wymagane prawem zezwolenia, z częstotliwością wynikająca z realizowanych procesów technologicznych oraz z pojemności wyznaczonych miejsc magazynowania odpadów.</w:t>
      </w:r>
    </w:p>
    <w:p w14:paraId="4CDB37F8" w14:textId="77777777" w:rsidR="00DE2CAD" w:rsidRDefault="008277FD">
      <w:pPr>
        <w:spacing w:line="276" w:lineRule="auto"/>
        <w:jc w:val="both"/>
        <w:rPr>
          <w:rFonts w:cs="Arial"/>
        </w:rPr>
      </w:pPr>
      <w:r>
        <w:rPr>
          <w:rFonts w:cs="Arial"/>
        </w:rPr>
        <w:tab/>
        <w:t>Prowadzona będzie ewidencja jakościowa i ilościowa przetwarzanych i wytwarzanych odpadów według wzorów dokumentów stosowanych na potrzeby ewidencji odpadów oraz z wykorzystaniem wzorów formularzy służących do sporządzania i przekazywania zbiorczych zestawień danych, zgodnie z obowiązującymi w tym zakresie przepisami szczegółowymi.</w:t>
      </w:r>
    </w:p>
    <w:p w14:paraId="10FF06CE" w14:textId="77777777" w:rsidR="00DE2CAD" w:rsidRDefault="008277FD">
      <w:pPr>
        <w:spacing w:line="276" w:lineRule="auto"/>
        <w:ind w:firstLine="709"/>
        <w:jc w:val="both"/>
        <w:rPr>
          <w:rFonts w:cs="Arial"/>
        </w:rPr>
      </w:pPr>
      <w:r>
        <w:rPr>
          <w:rFonts w:cs="Arial"/>
        </w:rPr>
        <w:t>W punkcie III.3. pozwolenia zobowiązałem prowadzących instalacje do zapobiegania powstaniu odpadów oraz ograniczania ich negatywnego oddziaływania na środowisko. Uznałem, że przedstawiony we wniosku sposób postępowania z odpadami zabezpiecza środowisko przed ich ewentualnym negatywnym oddziaływaniem.</w:t>
      </w:r>
    </w:p>
    <w:p w14:paraId="22B4BAEB" w14:textId="77777777" w:rsidR="00DE2CAD" w:rsidRDefault="008277FD">
      <w:pPr>
        <w:tabs>
          <w:tab w:val="left" w:pos="284"/>
          <w:tab w:val="left" w:pos="426"/>
        </w:tabs>
        <w:spacing w:line="276" w:lineRule="auto"/>
        <w:ind w:firstLine="851"/>
        <w:jc w:val="both"/>
      </w:pPr>
      <w:r>
        <w:rPr>
          <w:rFonts w:cs="Arial"/>
        </w:rPr>
        <w:lastRenderedPageBreak/>
        <w:t>Dla instalacji zgodnie, z art. 188 ust. 2 pkt 1 ustawy Prawo ochrony środowiska ustalono parametry istotne z punktu widzenia ochrony przed hałasem, w tym zgodnie z art. 211 ust. 6 pkt 6 rozkład czasu pracy źródeł hałasu w ciągu doby. W oparciu o ten sam przepis ustalono także wielkość emisji hałasu wyznaczoną dopuszczalnymi poziomami hałasu poza Zakładem, wyrażonymi wskaźnikami poziomu równoważnego hałasu dla dnia i nocy dla terenów objętych ochroną przed hałasem</w:t>
      </w:r>
      <w:r>
        <w:t xml:space="preserve">. </w:t>
      </w:r>
      <w:r>
        <w:rPr>
          <w:rFonts w:cs="Arial"/>
        </w:rPr>
        <w:t>Pomiary poziomu hałasu prowadzone będą w punktach określonych w części V.5.</w:t>
      </w:r>
    </w:p>
    <w:p w14:paraId="0A73980D" w14:textId="77777777" w:rsidR="00DE2CAD" w:rsidRDefault="008277FD">
      <w:pPr>
        <w:spacing w:line="276" w:lineRule="auto"/>
        <w:jc w:val="both"/>
        <w:rPr>
          <w:rFonts w:cs="Arial"/>
        </w:rPr>
      </w:pPr>
      <w:r>
        <w:rPr>
          <w:rFonts w:cs="Arial"/>
        </w:rPr>
        <w:t>W punkcie III.4. wskazałem, że w przypadku awarii wentylatora dopuszcza się wymianę jedynie na wentylator o takiej samej lub niższej mocy akustycznej.</w:t>
      </w:r>
    </w:p>
    <w:p w14:paraId="0F9CD390" w14:textId="77777777" w:rsidR="00DE2CAD" w:rsidRDefault="008277FD">
      <w:pPr>
        <w:tabs>
          <w:tab w:val="left" w:pos="284"/>
          <w:tab w:val="left" w:pos="426"/>
        </w:tabs>
        <w:spacing w:line="276" w:lineRule="auto"/>
        <w:ind w:firstLine="709"/>
        <w:jc w:val="both"/>
        <w:rPr>
          <w:rFonts w:cs="Arial"/>
        </w:rPr>
      </w:pPr>
      <w:r>
        <w:rPr>
          <w:rFonts w:cs="Arial"/>
        </w:rPr>
        <w:t>Wypełniając zobowiązania decyzji Komisji UE 2017/302 z dnia 15 lutego 2017r. ustanawiającej konkluzje dotyczące najlepszych dostępnych technik BAT w odniesieniu do intensywnego chowu drobiu lub świń, określono metodę monitoringu całkowitej ilości azotu i fosforu wydalanych w gnojowicy (punkt V.). Ponadto w punkcie V. decyzji określiłem zasady badania zanieczyszczenia gleby i ziemi (co najmniej raz na 10 lat) oraz wód gruntowych (co najmniej raz na 5 lat) oraz wskazałem punkty, w których badania będą wykonywane.</w:t>
      </w:r>
    </w:p>
    <w:p w14:paraId="0E6CEE91" w14:textId="77777777" w:rsidR="00DE2CAD" w:rsidRDefault="008277FD">
      <w:pPr>
        <w:spacing w:line="276" w:lineRule="auto"/>
        <w:ind w:right="23" w:firstLine="708"/>
        <w:jc w:val="both"/>
      </w:pPr>
      <w:r>
        <w:rPr>
          <w:rFonts w:cs="Arial"/>
        </w:rPr>
        <w:t xml:space="preserve">Funkcjonowanie instalacji nie będzie powodowało wprowadzania ścieków bezpośrednio do wód lub do ziemi. </w:t>
      </w:r>
      <w:r>
        <w:rPr>
          <w:rFonts w:eastAsia="Arial Unicode MS" w:cs="Arial"/>
        </w:rPr>
        <w:t xml:space="preserve">Wody opadowo – roztopowe są odprowadzane siecią kanalizacji deszczowej do pobliskiego rowu melioracyjnego, który znajduje się poza terenem Fermy. Sieć kanalizacyjna obejmująca teren przedmiotowej instalacji jest częścią większego systemu i obejmuje również tereny nie należące do Fermy. Wnioskodawca w porozumieniu z pozostałymi użytkownikami kanalizacji deszczowej przystąpi do uregulowania stanu formalno-prawnego przedmiotowego odprowadzenia wód opadowych w odrębnym postępowaniu. Wody opadowe nie będą zanieczyszczane odchodami. </w:t>
      </w:r>
      <w:r>
        <w:rPr>
          <w:rFonts w:cs="Arial"/>
        </w:rPr>
        <w:t xml:space="preserve">Ścieki sanitarne z pomieszczeń socjalnych dla pracowników, które nie są przedmiotem niniejszego pozwolenia odprowadzane będą do bezodpływowego szczelnego zbiornika betonowego o pojemności 32 m3, a następnie wywożone  przez specjalistyczną firmą na podstawie podpisanej umowy. </w:t>
      </w:r>
    </w:p>
    <w:p w14:paraId="0408ED72" w14:textId="77777777" w:rsidR="00DE2CAD" w:rsidRDefault="008277FD">
      <w:pPr>
        <w:spacing w:line="276" w:lineRule="auto"/>
        <w:ind w:firstLine="567"/>
        <w:jc w:val="both"/>
      </w:pPr>
      <w:r>
        <w:rPr>
          <w:rFonts w:cs="Arial"/>
        </w:rPr>
        <w:t xml:space="preserve">Uwzględniając wymogi art. 208 ust. 1 i ust. 2 pkt. 4) ustawy z dnia 27 kwietnia 2001 r. Prawo ochrony środowiska, Wnioskodawca przeprowadził analizę pod kątem przenikania do środowiska substancji powodujących ryzyko, zdefiniowanych w art. 3 pkt. 37a) ww. ustawy wykorzystywanych, produkowanych lub uwalnianych na terenie instalacji. W oparciu o rozporządzenie Parlamentu Europejskiego i Rady (WE) nr 1272/2008 z dnia 16 grudnia 2008 r. w sprawie klasyfikacji, oznakowania i pakowania substancji i mieszanin (Dz. Urz. UE L 353 z 31.12.2008, str. 1, ze zm.) zmieniającego i uchylającego dyrektywy 67/548/EWG i 1999/45/WE oraz zmieniającego rozporządzenie (WE) nr 1907/2006, dokonano oceny ryzyka (zagrożenia) zanieczyszczenia gleby, ziemi lub wód gruntowych na terenie zakładu wykorzystywanymi substancjami niebezpiecznymi (powodującymi ryzyko). Na podstawie przeprowadzonej analizy opracowano dokumentację pod nazwą „Raport z analizy dotyczącej konieczności sporządzenia Raportu Początkowego o stanie zanieczyszczenia gleby, ziemi lub wód gruntowych substancjami powodującymi ryzyko dla instalacji trzody Chlewnej w miejscowości Chotyniec, gmina </w:t>
      </w:r>
      <w:r>
        <w:rPr>
          <w:rFonts w:cs="Arial"/>
        </w:rPr>
        <w:lastRenderedPageBreak/>
        <w:t>Radymno prowadzonej przez Podkarpackie Centrum Postępu i Rozwoju Hodowli Trzody Chlewnej Sp. z  o.o. Chotyniec 3, 37-552 Młyny”.</w:t>
      </w:r>
    </w:p>
    <w:p w14:paraId="6589EDCD" w14:textId="77777777" w:rsidR="00DE2CAD" w:rsidRDefault="008277FD">
      <w:pPr>
        <w:spacing w:line="276" w:lineRule="auto"/>
        <w:ind w:firstLine="708"/>
        <w:jc w:val="both"/>
      </w:pPr>
      <w:r>
        <w:rPr>
          <w:rFonts w:cs="Arial"/>
        </w:rPr>
        <w:t xml:space="preserve">Stosowane na instalacji substancje mogące stanowić zagrożenie dla środowiska gruntowo – wodnego to: V-Sept Agro 102, </w:t>
      </w:r>
      <w:proofErr w:type="spellStart"/>
      <w:r>
        <w:rPr>
          <w:rFonts w:cs="Arial"/>
        </w:rPr>
        <w:t>Viron</w:t>
      </w:r>
      <w:proofErr w:type="spellEnd"/>
      <w:r>
        <w:rPr>
          <w:rFonts w:cs="Arial"/>
        </w:rPr>
        <w:t xml:space="preserve"> FF 102, POLANA V3, POLANA N50, POLSAN, SKINMAN SOFT, to preparaty stosowane do dezynfekcji i usuwania drobnoustrojów oraz owadów w budynkach inwentarskich. Preparaty stosowane są w niewielkich stężeniach, co zmienia ich właściwości i nie powoduje takich samych zagrożeń dla środowiska jak substancje stężone. </w:t>
      </w:r>
    </w:p>
    <w:p w14:paraId="7774C4EF" w14:textId="77777777" w:rsidR="00DE2CAD" w:rsidRDefault="008277FD">
      <w:pPr>
        <w:spacing w:line="276" w:lineRule="auto"/>
        <w:jc w:val="both"/>
      </w:pPr>
      <w:r>
        <w:rPr>
          <w:rFonts w:cs="Arial"/>
        </w:rPr>
        <w:t>Stężone preparaty nie są stale magazynowane na terenie Fermy, a jedynie dowożone w czasie przerwy technologicznej, w momencie prowadzenia prac dezynfekcyjnych. W przypadku konieczności przechowania ich w czasie prowadzenia procesu dezynfekcji preparaty będą magazynowane w zamykanym pomieszczeniu o szczelnym podłożu. Dlatego też możliwość przedostania się tych preparatów do środowiska gruntowo-wodnego jest bliska zeru. Po zakończeniu procesu dezynfekcji puste opakowania będą niezwłocznie usuwane przez firmę prowadząca dezynfekcje. Ważnym elementem prowadzenia chowu i hodowli jest system usuwania odchodów zwierzęcych z budynków inwentarskich. Na Fermie w Chotyńcu gnojowica będzie gromadzona w kanałach gnojowicowych o pojemności 4966m</w:t>
      </w:r>
      <w:r>
        <w:rPr>
          <w:rFonts w:cs="Arial"/>
          <w:vertAlign w:val="superscript"/>
        </w:rPr>
        <w:t>3</w:t>
      </w:r>
      <w:r>
        <w:rPr>
          <w:rFonts w:cs="Arial"/>
        </w:rPr>
        <w:t xml:space="preserve"> w budynkach inwentarskich oraz w zewnętrznym zbiorniku o pojemności około 6000m</w:t>
      </w:r>
      <w:r>
        <w:rPr>
          <w:rFonts w:cs="Arial"/>
          <w:vertAlign w:val="superscript"/>
        </w:rPr>
        <w:t xml:space="preserve">3 </w:t>
      </w:r>
      <w:r>
        <w:rPr>
          <w:rFonts w:cs="Arial"/>
        </w:rPr>
        <w:t xml:space="preserve">i wykorzystywana będzie do nawożenia pól. Uwzględniając te uwarunkowania, zastosowany system zabezpieczeń technicznych, organizacyjnych ora  monitorowanie instalacji pod kątem, czy może dojść do uwolnień ww. substancji do środowiska, stwierdzono, że ryzyko zanieczyszczenia środowiska gruntowo-wodnego na terenie Fermy będzie niewielkie. </w:t>
      </w:r>
    </w:p>
    <w:p w14:paraId="55B40181" w14:textId="77777777" w:rsidR="00DE2CAD" w:rsidRDefault="008277FD">
      <w:pPr>
        <w:spacing w:line="276" w:lineRule="auto"/>
        <w:ind w:firstLine="708"/>
        <w:jc w:val="both"/>
        <w:rPr>
          <w:rFonts w:cs="Arial"/>
        </w:rPr>
      </w:pPr>
      <w:r>
        <w:rPr>
          <w:rFonts w:cs="Arial"/>
        </w:rPr>
        <w:t>Mając na uwadze powyższe przeprowadzona przez wnioskodawcę analiza wykazała, że w wyniku eksploatacji przedmiotowej instalacji nie występuje możliwość zanieczyszczenia gleby ziemi lub wód gruntowych, a tym samym nie jest wymagane sporządzenie raportu początkowego.</w:t>
      </w:r>
    </w:p>
    <w:p w14:paraId="75AA954A" w14:textId="77777777" w:rsidR="00DE2CAD" w:rsidRDefault="008277FD">
      <w:pPr>
        <w:spacing w:line="276" w:lineRule="auto"/>
        <w:ind w:firstLine="708"/>
        <w:jc w:val="both"/>
        <w:rPr>
          <w:rFonts w:cs="Arial"/>
        </w:rPr>
      </w:pPr>
      <w:r>
        <w:rPr>
          <w:rFonts w:cs="Arial"/>
        </w:rPr>
        <w:t xml:space="preserve">W systemie intensywnego tuczu trzody chlewnej nie są stosowane preparaty i substancje chemiczne, które kwalifikowałyby go do zaliczenia do zakładu o  zwiększonym ryzyku albo zakładu o dużym ryzyku wystąpienia poważnej awarii przemysłowej zgodnie z  rozporządzeniem  Ministra Gospodarki  z dnia </w:t>
      </w:r>
      <w:r>
        <w:rPr>
          <w:rFonts w:cs="Arial"/>
        </w:rPr>
        <w:br/>
        <w:t xml:space="preserve">10 października 2013 r. w sprawie rodzajów i ilości substancji niebezpiecznych, których znajdowanie się w zakładzie decyduje o zaliczeniu go do zakładu </w:t>
      </w:r>
      <w:r>
        <w:rPr>
          <w:rFonts w:cs="Arial"/>
        </w:rPr>
        <w:br/>
        <w:t>o zwiększonym ryzyku albo zakładu o dużym ryzyku wystąpienia poważnej awarii przemysłowej.</w:t>
      </w:r>
    </w:p>
    <w:p w14:paraId="2C2E3983" w14:textId="77777777" w:rsidR="00DE2CAD" w:rsidRDefault="008277FD">
      <w:pPr>
        <w:autoSpaceDE w:val="0"/>
        <w:spacing w:line="276" w:lineRule="auto"/>
        <w:jc w:val="both"/>
      </w:pPr>
      <w:r>
        <w:rPr>
          <w:rFonts w:cs="Arial"/>
        </w:rPr>
        <w:t xml:space="preserve">W procesie chowu i hodowli zwierząt, sytuacją awaryjną będą </w:t>
      </w:r>
      <w:r>
        <w:t xml:space="preserve">masowe choroby i śmierć zwierząt. Wiąże się to głównie z wystąpieniem chorób wymienionych w załączniku do ustawy z dnia 11 marca 2004 r. o </w:t>
      </w:r>
      <w:r>
        <w:rPr>
          <w:rFonts w:cs="Arial"/>
          <w:bCs/>
        </w:rPr>
        <w:t>ochronie zdrowia zwierząt oraz zwalczaniu chorób zakaźnych zwierząt (tekst jednolity: Dz. U. z 2018 r. poz. 1967).</w:t>
      </w:r>
    </w:p>
    <w:p w14:paraId="0461135C" w14:textId="77777777" w:rsidR="00DE2CAD" w:rsidRDefault="008277FD">
      <w:pPr>
        <w:autoSpaceDE w:val="0"/>
        <w:spacing w:line="276" w:lineRule="auto"/>
        <w:jc w:val="both"/>
        <w:rPr>
          <w:rFonts w:cs="Arial"/>
        </w:rPr>
      </w:pPr>
      <w:r>
        <w:rPr>
          <w:rFonts w:cs="Arial"/>
        </w:rPr>
        <w:t>W razie podejrzenia wystąpienia choroby zakaźnej u zwierzęcia wymienionej w załączniku do ww. ustawy, jego posiadacz jest obowiązany do:</w:t>
      </w:r>
    </w:p>
    <w:p w14:paraId="1B306FD0" w14:textId="77777777" w:rsidR="00DE2CAD" w:rsidRDefault="008277FD">
      <w:pPr>
        <w:numPr>
          <w:ilvl w:val="0"/>
          <w:numId w:val="78"/>
        </w:numPr>
        <w:tabs>
          <w:tab w:val="left" w:pos="284"/>
        </w:tabs>
        <w:suppressAutoHyphens w:val="0"/>
        <w:autoSpaceDE w:val="0"/>
        <w:spacing w:line="276" w:lineRule="auto"/>
        <w:ind w:left="284" w:hanging="284"/>
        <w:jc w:val="both"/>
        <w:textAlignment w:val="auto"/>
        <w:rPr>
          <w:rFonts w:cs="Arial"/>
        </w:rPr>
      </w:pPr>
      <w:r>
        <w:rPr>
          <w:rFonts w:cs="Arial"/>
        </w:rPr>
        <w:lastRenderedPageBreak/>
        <w:t>natychmiastowego zawiadomienia o tym właściwego miejscowo organu Inspekcji Weterynaryjnej lub wójta (burmistrza, prezydenta miasta) albo najbliższego zakładu leczniczego dla zwierząt;</w:t>
      </w:r>
    </w:p>
    <w:p w14:paraId="2C3E4BAA" w14:textId="77777777" w:rsidR="00DE2CAD" w:rsidRDefault="008277FD">
      <w:pPr>
        <w:numPr>
          <w:ilvl w:val="0"/>
          <w:numId w:val="78"/>
        </w:numPr>
        <w:tabs>
          <w:tab w:val="left" w:pos="284"/>
        </w:tabs>
        <w:suppressAutoHyphens w:val="0"/>
        <w:autoSpaceDE w:val="0"/>
        <w:spacing w:line="276" w:lineRule="auto"/>
        <w:ind w:left="284" w:hanging="284"/>
        <w:jc w:val="both"/>
        <w:textAlignment w:val="auto"/>
        <w:rPr>
          <w:rFonts w:cs="Arial"/>
        </w:rPr>
      </w:pPr>
      <w:r>
        <w:rPr>
          <w:rFonts w:cs="Arial"/>
        </w:rPr>
        <w:t>pozostawienia zwierząt w miejscu ich stałego przebywania i niewprowadzania tam innych zwierząt;</w:t>
      </w:r>
    </w:p>
    <w:p w14:paraId="6CE98F13" w14:textId="77777777" w:rsidR="00DE2CAD" w:rsidRDefault="008277FD">
      <w:pPr>
        <w:numPr>
          <w:ilvl w:val="0"/>
          <w:numId w:val="78"/>
        </w:numPr>
        <w:tabs>
          <w:tab w:val="left" w:pos="284"/>
        </w:tabs>
        <w:suppressAutoHyphens w:val="0"/>
        <w:autoSpaceDE w:val="0"/>
        <w:spacing w:line="276" w:lineRule="auto"/>
        <w:ind w:left="284" w:hanging="284"/>
        <w:jc w:val="both"/>
        <w:textAlignment w:val="auto"/>
        <w:rPr>
          <w:rFonts w:cs="Arial"/>
        </w:rPr>
      </w:pPr>
      <w:r>
        <w:rPr>
          <w:rFonts w:cs="Arial"/>
        </w:rPr>
        <w:t>uniemożliwienia osobom postronnym dostępu do pomieszczeń lub miejsc, w których znajdują się zwierzęta podejrzane o zakażenie lub zwłoki zwierzęce;</w:t>
      </w:r>
    </w:p>
    <w:p w14:paraId="5722AF55" w14:textId="77777777" w:rsidR="00DE2CAD" w:rsidRDefault="008277FD">
      <w:pPr>
        <w:numPr>
          <w:ilvl w:val="0"/>
          <w:numId w:val="78"/>
        </w:numPr>
        <w:tabs>
          <w:tab w:val="left" w:pos="284"/>
        </w:tabs>
        <w:suppressAutoHyphens w:val="0"/>
        <w:autoSpaceDE w:val="0"/>
        <w:spacing w:line="276" w:lineRule="auto"/>
        <w:ind w:left="284" w:hanging="284"/>
        <w:jc w:val="both"/>
        <w:textAlignment w:val="auto"/>
        <w:rPr>
          <w:rFonts w:cs="Arial"/>
        </w:rPr>
      </w:pPr>
      <w:r>
        <w:rPr>
          <w:rFonts w:cs="Arial"/>
        </w:rPr>
        <w:t>wstrzymania się od wywożenia, wynoszenia i sprzedaży mięsa, środków spożywczych pochodzenia zwierzęcego, niejadalnych surowców zwierzęcych, zwłok zwierzęcych, środków żywienia zwierząt, ściółki i innych przedmiotów znajdujących się w miejscu, w którym wystąpiła choroba;</w:t>
      </w:r>
    </w:p>
    <w:p w14:paraId="68AD2B37" w14:textId="77777777" w:rsidR="00DE2CAD" w:rsidRDefault="008277FD">
      <w:pPr>
        <w:numPr>
          <w:ilvl w:val="0"/>
          <w:numId w:val="78"/>
        </w:numPr>
        <w:tabs>
          <w:tab w:val="left" w:pos="284"/>
        </w:tabs>
        <w:suppressAutoHyphens w:val="0"/>
        <w:autoSpaceDE w:val="0"/>
        <w:spacing w:line="276" w:lineRule="auto"/>
        <w:ind w:left="284" w:hanging="284"/>
        <w:jc w:val="both"/>
        <w:textAlignment w:val="auto"/>
        <w:rPr>
          <w:rFonts w:cs="Arial"/>
        </w:rPr>
      </w:pPr>
      <w:r>
        <w:rPr>
          <w:rFonts w:cs="Arial"/>
        </w:rPr>
        <w:t>udostępnienia zwierząt i zwłok zwierzęcych do badań i zabiegów weterynaryjnych, a także udzielania pomocy przy wykonywaniu badań i zabiegów;</w:t>
      </w:r>
    </w:p>
    <w:p w14:paraId="565FC6EE" w14:textId="77777777" w:rsidR="00DE2CAD" w:rsidRDefault="008277FD">
      <w:pPr>
        <w:numPr>
          <w:ilvl w:val="0"/>
          <w:numId w:val="78"/>
        </w:numPr>
        <w:tabs>
          <w:tab w:val="left" w:pos="284"/>
        </w:tabs>
        <w:suppressAutoHyphens w:val="0"/>
        <w:autoSpaceDE w:val="0"/>
        <w:spacing w:line="276" w:lineRule="auto"/>
        <w:ind w:left="284" w:hanging="284"/>
        <w:jc w:val="both"/>
        <w:textAlignment w:val="auto"/>
        <w:rPr>
          <w:rFonts w:cs="Arial"/>
        </w:rPr>
      </w:pPr>
      <w:r>
        <w:rPr>
          <w:rFonts w:cs="Arial"/>
        </w:rPr>
        <w:t>udzielania organom Inspekcji Weterynaryjnej oraz osobom działającym w imieniu tych organów wyjaśnień i podawania informacji, które mogą mieć znaczenie do wykrycia choroby i źródeł zakażenia lub zapobiegania jej szerzeniu.</w:t>
      </w:r>
    </w:p>
    <w:p w14:paraId="335F6C28" w14:textId="77777777" w:rsidR="00DE2CAD" w:rsidRDefault="008277FD">
      <w:pPr>
        <w:autoSpaceDE w:val="0"/>
        <w:spacing w:line="276" w:lineRule="auto"/>
        <w:jc w:val="both"/>
        <w:rPr>
          <w:rFonts w:cs="Arial"/>
        </w:rPr>
      </w:pPr>
      <w:r>
        <w:rPr>
          <w:rFonts w:cs="Arial"/>
        </w:rPr>
        <w:t>Wójt (burmistrz, prezydent miasta) lub zakład leczniczy dla zwierząt niezwłocznie informuje Organ Inspekcji Weterynaryjnej o otrzymaniu zawiadomienia o chorobie zakaźnej.</w:t>
      </w:r>
    </w:p>
    <w:p w14:paraId="6EC5103F" w14:textId="77777777" w:rsidR="00DE2CAD" w:rsidRDefault="008277FD">
      <w:pPr>
        <w:autoSpaceDE w:val="0"/>
        <w:spacing w:line="276" w:lineRule="auto"/>
        <w:jc w:val="both"/>
      </w:pPr>
      <w:r>
        <w:t>Lekarz weterynarii, z którym Wnioskodawca będzie miał podpisaną umowę będzie zobowiązany do zawiadomienia lekarza powiatowego w przypadku podejrzenia choroby.</w:t>
      </w:r>
    </w:p>
    <w:p w14:paraId="190D394D" w14:textId="77777777" w:rsidR="00DE2CAD" w:rsidRDefault="008277FD">
      <w:pPr>
        <w:spacing w:line="276" w:lineRule="auto"/>
        <w:ind w:firstLine="708"/>
        <w:jc w:val="both"/>
        <w:rPr>
          <w:rFonts w:cs="Arial"/>
        </w:rPr>
      </w:pPr>
      <w:r>
        <w:rPr>
          <w:rFonts w:cs="Arial"/>
        </w:rPr>
        <w:t>O zagrożeniach zewnętrznych dotyczących możliwości zarażenia świń chorobą zakaźną sygnalizować będą służby weterynaryjne. Wtedy podejmowane będą działania zabezpieczające polegające min. na szczelnym zamykaniu pomieszczeń inwentarskich, uzupełnianie mat sanitarnych świeżymi środkami odkażającymi, zwiększenie częstotliwości obserwacji zachowania się świń w pomieszczeniach inwentarskich, zwiększenie częstotliwości kontroli stanu zdrowotnego świń  przez lekarza weterynarii.</w:t>
      </w:r>
    </w:p>
    <w:p w14:paraId="2B5BEE8E" w14:textId="77777777" w:rsidR="00DE2CAD" w:rsidRDefault="008277FD">
      <w:pPr>
        <w:autoSpaceDE w:val="0"/>
        <w:spacing w:line="276" w:lineRule="auto"/>
        <w:ind w:firstLine="357"/>
        <w:jc w:val="both"/>
        <w:rPr>
          <w:rFonts w:cs="Arial"/>
        </w:rPr>
      </w:pPr>
      <w:r>
        <w:rPr>
          <w:rFonts w:cs="Arial"/>
        </w:rPr>
        <w:t>Prowadzący instalację, aby zmniejszyć ryzyko i ograniczyć skutki wystąpienia sytuacji awaryjnej będzie podejmował następujące działania:</w:t>
      </w:r>
    </w:p>
    <w:p w14:paraId="00DB7E2E" w14:textId="77777777" w:rsidR="00DE2CAD" w:rsidRDefault="008277FD">
      <w:pPr>
        <w:numPr>
          <w:ilvl w:val="0"/>
          <w:numId w:val="79"/>
        </w:numPr>
        <w:tabs>
          <w:tab w:val="left" w:pos="360"/>
        </w:tabs>
        <w:suppressAutoHyphens w:val="0"/>
        <w:spacing w:line="276" w:lineRule="auto"/>
        <w:ind w:left="357" w:hanging="357"/>
        <w:jc w:val="both"/>
        <w:textAlignment w:val="auto"/>
      </w:pPr>
      <w:r>
        <w:rPr>
          <w:rFonts w:cs="Arial"/>
        </w:rPr>
        <w:t>regularne szkolenia pracowników z zakresu BHP, w tym postępowania z preparatami chemicznymi stosowanymi do mycia i dezynfekcji,</w:t>
      </w:r>
    </w:p>
    <w:p w14:paraId="7F844DD9" w14:textId="77777777" w:rsidR="00DE2CAD" w:rsidRDefault="008277FD">
      <w:pPr>
        <w:numPr>
          <w:ilvl w:val="0"/>
          <w:numId w:val="79"/>
        </w:numPr>
        <w:tabs>
          <w:tab w:val="left" w:pos="360"/>
        </w:tabs>
        <w:suppressAutoHyphens w:val="0"/>
        <w:spacing w:line="276" w:lineRule="auto"/>
        <w:ind w:left="357" w:hanging="357"/>
        <w:jc w:val="both"/>
        <w:textAlignment w:val="auto"/>
        <w:rPr>
          <w:rFonts w:cs="Arial"/>
        </w:rPr>
      </w:pPr>
      <w:r>
        <w:rPr>
          <w:rFonts w:cs="Arial"/>
        </w:rPr>
        <w:t>magazynowanie preparatów chemicznych zgodnie z zaleceniami zawartymi w kartach charakterystyk,</w:t>
      </w:r>
    </w:p>
    <w:p w14:paraId="11AB854F" w14:textId="77777777" w:rsidR="00DE2CAD" w:rsidRDefault="008277FD">
      <w:pPr>
        <w:numPr>
          <w:ilvl w:val="0"/>
          <w:numId w:val="79"/>
        </w:numPr>
        <w:tabs>
          <w:tab w:val="left" w:pos="360"/>
        </w:tabs>
        <w:suppressAutoHyphens w:val="0"/>
        <w:spacing w:line="276" w:lineRule="auto"/>
        <w:ind w:left="357" w:hanging="357"/>
        <w:jc w:val="both"/>
        <w:textAlignment w:val="auto"/>
        <w:rPr>
          <w:rFonts w:cs="Arial"/>
        </w:rPr>
      </w:pPr>
      <w:r>
        <w:rPr>
          <w:rFonts w:cs="Arial"/>
        </w:rPr>
        <w:t>kontrolowanie stanu technicznego pojazdów poruszających się na terenie Fermy w celu uniknięcia niekontrolowanych wycieków,</w:t>
      </w:r>
    </w:p>
    <w:p w14:paraId="7C25CFEF" w14:textId="77777777" w:rsidR="00DE2CAD" w:rsidRDefault="008277FD">
      <w:pPr>
        <w:numPr>
          <w:ilvl w:val="0"/>
          <w:numId w:val="79"/>
        </w:numPr>
        <w:tabs>
          <w:tab w:val="left" w:pos="360"/>
        </w:tabs>
        <w:suppressAutoHyphens w:val="0"/>
        <w:spacing w:line="276" w:lineRule="auto"/>
        <w:ind w:left="357" w:hanging="357"/>
        <w:jc w:val="both"/>
        <w:textAlignment w:val="auto"/>
        <w:rPr>
          <w:rFonts w:cs="Arial"/>
        </w:rPr>
      </w:pPr>
      <w:r>
        <w:rPr>
          <w:rFonts w:cs="Arial"/>
        </w:rPr>
        <w:t xml:space="preserve">prowadzenie systematycznych przeglądów i napraw instalacji wodociągowej, </w:t>
      </w:r>
    </w:p>
    <w:p w14:paraId="51A6F26B" w14:textId="77777777" w:rsidR="00DE2CAD" w:rsidRDefault="008277FD">
      <w:pPr>
        <w:numPr>
          <w:ilvl w:val="0"/>
          <w:numId w:val="79"/>
        </w:numPr>
        <w:tabs>
          <w:tab w:val="left" w:pos="360"/>
        </w:tabs>
        <w:suppressAutoHyphens w:val="0"/>
        <w:spacing w:line="276" w:lineRule="auto"/>
        <w:ind w:left="357" w:hanging="357"/>
        <w:jc w:val="both"/>
        <w:textAlignment w:val="auto"/>
        <w:rPr>
          <w:rFonts w:cs="Arial"/>
        </w:rPr>
      </w:pPr>
      <w:r>
        <w:rPr>
          <w:rFonts w:cs="Arial"/>
        </w:rPr>
        <w:t>prowadzenie konserwacji i napraw wewnętrznej sieci elektroenergetycznej,</w:t>
      </w:r>
    </w:p>
    <w:p w14:paraId="0CAED09C" w14:textId="77777777" w:rsidR="00DE2CAD" w:rsidRDefault="008277FD">
      <w:pPr>
        <w:pStyle w:val="Akapitzlist"/>
        <w:numPr>
          <w:ilvl w:val="0"/>
          <w:numId w:val="79"/>
        </w:numPr>
        <w:suppressAutoHyphens w:val="0"/>
        <w:spacing w:after="0"/>
        <w:jc w:val="both"/>
        <w:textAlignment w:val="auto"/>
        <w:rPr>
          <w:rFonts w:ascii="Arial" w:hAnsi="Arial" w:cs="Arial"/>
          <w:sz w:val="24"/>
          <w:szCs w:val="24"/>
        </w:rPr>
      </w:pPr>
      <w:r>
        <w:rPr>
          <w:rFonts w:ascii="Arial" w:hAnsi="Arial" w:cs="Arial"/>
          <w:sz w:val="24"/>
          <w:szCs w:val="24"/>
        </w:rPr>
        <w:t>kontrolowanie stanu technicznego wentylacji mechanicznej oraz przeprowadzanie bieżących napraw,</w:t>
      </w:r>
    </w:p>
    <w:p w14:paraId="2985AD11" w14:textId="77777777" w:rsidR="00DE2CAD" w:rsidRDefault="008277FD">
      <w:pPr>
        <w:numPr>
          <w:ilvl w:val="0"/>
          <w:numId w:val="79"/>
        </w:numPr>
        <w:tabs>
          <w:tab w:val="left" w:pos="360"/>
        </w:tabs>
        <w:suppressAutoHyphens w:val="0"/>
        <w:spacing w:line="276" w:lineRule="auto"/>
        <w:ind w:left="357" w:hanging="357"/>
        <w:jc w:val="both"/>
        <w:textAlignment w:val="auto"/>
        <w:rPr>
          <w:rFonts w:cs="Arial"/>
        </w:rPr>
      </w:pPr>
      <w:r>
        <w:rPr>
          <w:rFonts w:cs="Arial"/>
        </w:rPr>
        <w:t>postępowanie zgodnie z opracowanymi procedurami i instrukcjami.</w:t>
      </w:r>
    </w:p>
    <w:p w14:paraId="084D2817" w14:textId="77777777" w:rsidR="00DE2CAD" w:rsidRDefault="008277FD">
      <w:pPr>
        <w:pStyle w:val="Default"/>
        <w:spacing w:line="276" w:lineRule="auto"/>
        <w:jc w:val="both"/>
        <w:rPr>
          <w:rFonts w:ascii="Arial" w:hAnsi="Arial" w:cs="Arial"/>
          <w:color w:val="auto"/>
        </w:rPr>
      </w:pPr>
      <w:r>
        <w:rPr>
          <w:rFonts w:ascii="Arial" w:hAnsi="Arial" w:cs="Arial"/>
          <w:color w:val="auto"/>
        </w:rPr>
        <w:lastRenderedPageBreak/>
        <w:t>O wystąpieniu awarii należy niezwłocznie powiadomić właściwego Komendanta Straży Pożarnej oraz Wojewódzkiego Inspektora Ochrony Środowiska.</w:t>
      </w:r>
    </w:p>
    <w:p w14:paraId="1307B5B4" w14:textId="77777777" w:rsidR="00DE2CAD" w:rsidRDefault="008277FD">
      <w:pPr>
        <w:spacing w:line="276" w:lineRule="auto"/>
        <w:jc w:val="both"/>
        <w:rPr>
          <w:rFonts w:cs="Arial"/>
        </w:rPr>
      </w:pPr>
      <w:r>
        <w:rPr>
          <w:rFonts w:cs="Arial"/>
        </w:rPr>
        <w:t>W przypadku zaistnienia zdarzeń awaryjnych na terenie zajmowanym przez instalacje tuczu trzody chlewnej  należy postępować zgodnie z zatwierdzonymi instrukcjami BHP oraz instrukcjami obsługi poszczególnych urządzeń.</w:t>
      </w:r>
    </w:p>
    <w:p w14:paraId="29D26879" w14:textId="77777777" w:rsidR="00DE2CAD" w:rsidRDefault="008277FD">
      <w:pPr>
        <w:spacing w:line="276" w:lineRule="auto"/>
        <w:ind w:firstLine="426"/>
        <w:jc w:val="both"/>
        <w:rPr>
          <w:rFonts w:cs="Arial"/>
        </w:rPr>
      </w:pPr>
      <w:r>
        <w:rPr>
          <w:rFonts w:cs="Arial"/>
        </w:rPr>
        <w:t xml:space="preserve">Analizę instalacji pod kątem najlepszych dostępnych technik przeprowadziłem </w:t>
      </w:r>
      <w:r>
        <w:rPr>
          <w:rFonts w:cs="Arial"/>
        </w:rPr>
        <w:br/>
        <w:t xml:space="preserve">w oparciu o Decyzję Wykonawczą Komisji (UE) 2017/302 z dnia 15 lutego 2017r. ustanawiającą konkluzje dotyczące najlepszych dostępnych technik (BAT) </w:t>
      </w:r>
      <w:r>
        <w:rPr>
          <w:rFonts w:cs="Arial"/>
        </w:rPr>
        <w:br/>
        <w:t xml:space="preserve">w odniesieniu do intensywnego chowu drobiu i świń zgodnie z dyrektywą Parlamentu Europejskiego i Rady 2010/75/UE oraz uwzględniając wydane przez Ministerstwo Środowiska „Wytyczne dotyczące praktycznego zastosowania konkluzji BAT </w:t>
      </w:r>
      <w:r>
        <w:rPr>
          <w:rFonts w:cs="Arial"/>
        </w:rPr>
        <w:br/>
        <w:t>w zakresie intensywnego chowu drobiu i świń część 2 Instalacje do chowu świń”.</w:t>
      </w:r>
    </w:p>
    <w:p w14:paraId="07FEB8A3" w14:textId="77777777" w:rsidR="00DE2CAD" w:rsidRDefault="008277FD">
      <w:pPr>
        <w:spacing w:line="276" w:lineRule="auto"/>
        <w:jc w:val="both"/>
        <w:rPr>
          <w:rFonts w:cs="Arial"/>
        </w:rPr>
      </w:pPr>
      <w:r>
        <w:rPr>
          <w:rFonts w:cs="Arial"/>
        </w:rPr>
        <w:t>Decyzje Komisji Europejskiej są prawem stosowanym „wprost”, zatem nie wymagają implementacji do prawa krajowego. Zgodnie z art. 288 Traktatu o Unii Europejskiej, Decyzja wiąże bezpośrednio tych, do których jest skierowana. Nowe instalacje dla których pozwolenie zintegrowane zostało wydane po dniu opublikowania konkluzji BAT nie mają okresu przejściowego i już w dniu uzyskiwania pierwszego pozwolenia zintegrowanego muszą spełniać wymogi konkluzji.</w:t>
      </w:r>
    </w:p>
    <w:p w14:paraId="51FDEE0D" w14:textId="77777777" w:rsidR="00DE2CAD" w:rsidRDefault="008277FD">
      <w:pPr>
        <w:spacing w:line="276" w:lineRule="auto"/>
        <w:jc w:val="both"/>
        <w:rPr>
          <w:rFonts w:cs="Arial"/>
        </w:rPr>
      </w:pPr>
      <w:r>
        <w:rPr>
          <w:rFonts w:cs="Arial"/>
        </w:rPr>
        <w:tab/>
        <w:t xml:space="preserve">Najlepsza dostępna technika dla ferm produkcyjnych trzody chlewnej oznacza stosowanie zasad dobrej rolniczej praktyki w zakresie odżywiania zwierząt oraz warunków bytowania zwierząt. Minimalne warunki utrzymania zwierząt gospodarskich zawarte są w ustawie o Ochronie Zwierząt oraz w rozporządzeniu Ministra Rolnictwa i Rozwoju Wsi z dnia 15 lutego 2010 r. w sprawie wymagań </w:t>
      </w:r>
      <w:r>
        <w:rPr>
          <w:rFonts w:cs="Arial"/>
        </w:rPr>
        <w:br/>
        <w:t>i sposobu postępowania przy utrzymywaniu gatunków zwierząt gospodarskich, dla których normy ochrony zostały określone w przepisach Unii Europejskiej.</w:t>
      </w:r>
    </w:p>
    <w:p w14:paraId="15A24257" w14:textId="77777777" w:rsidR="00DE2CAD" w:rsidRDefault="00DE2CAD">
      <w:pPr>
        <w:tabs>
          <w:tab w:val="left" w:pos="284"/>
          <w:tab w:val="left" w:pos="426"/>
        </w:tabs>
        <w:spacing w:line="276" w:lineRule="auto"/>
        <w:jc w:val="both"/>
        <w:rPr>
          <w:rFonts w:cs="Arial"/>
          <w:shd w:val="clear" w:color="auto" w:fill="FFFF00"/>
        </w:rPr>
      </w:pPr>
    </w:p>
    <w:tbl>
      <w:tblPr>
        <w:tblW w:w="9498" w:type="dxa"/>
        <w:tblLayout w:type="fixed"/>
        <w:tblCellMar>
          <w:left w:w="10" w:type="dxa"/>
          <w:right w:w="10" w:type="dxa"/>
        </w:tblCellMar>
        <w:tblLook w:val="0000" w:firstRow="0" w:lastRow="0" w:firstColumn="0" w:lastColumn="0" w:noHBand="0" w:noVBand="0"/>
        <w:tblCaption w:val="Analiza zgodności funkcjonowania instalacji z Konkluzjami "/>
        <w:tblDescription w:val="Analiza zgodności funkcjonowania instalacji z Konkluzjami "/>
      </w:tblPr>
      <w:tblGrid>
        <w:gridCol w:w="4749"/>
        <w:gridCol w:w="4749"/>
      </w:tblGrid>
      <w:tr w:rsidR="00DE2CAD" w14:paraId="4BFBE244"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7C060" w14:textId="77777777" w:rsidR="00DE2CAD" w:rsidRDefault="008277FD">
            <w:r>
              <w:rPr>
                <w:rFonts w:cs="Arial"/>
                <w:b/>
                <w:bCs/>
                <w:sz w:val="22"/>
                <w:szCs w:val="22"/>
              </w:rPr>
              <w:t>II. Analiza zgodności funkcjonowania instalacji z Konkluzjami z dnia 15 lutego 2017 r.  dotyczącymi najlepszych dostępnych technik (BAT) w odniesieniu do  intensywnego chowu świń, zgodnie z dyrektywą Parlamentu Europejskiego i Rady 2010/75/UE (Dz. U. Unii Europejskiej L 43/231):</w:t>
            </w:r>
          </w:p>
        </w:tc>
      </w:tr>
      <w:tr w:rsidR="00DE2CAD" w14:paraId="18B21028"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417CF" w14:textId="77777777" w:rsidR="00DE2CAD" w:rsidRDefault="008277FD">
            <w:pPr>
              <w:jc w:val="center"/>
            </w:pPr>
            <w:r>
              <w:rPr>
                <w:rFonts w:cs="Arial"/>
                <w:b/>
                <w:bCs/>
                <w:sz w:val="22"/>
                <w:szCs w:val="22"/>
              </w:rPr>
              <w:t>OGÓLNE KONKLUZJE DOTYCZĄCE BAT</w:t>
            </w:r>
          </w:p>
        </w:tc>
      </w:tr>
      <w:tr w:rsidR="00DE2CAD" w14:paraId="025247D9"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28B9A" w14:textId="77777777" w:rsidR="00DE2CAD" w:rsidRDefault="008277FD">
            <w:pPr>
              <w:jc w:val="center"/>
            </w:pPr>
            <w:r>
              <w:rPr>
                <w:rFonts w:cs="Arial"/>
                <w:b/>
                <w:bCs/>
                <w:sz w:val="22"/>
                <w:szCs w:val="22"/>
              </w:rPr>
              <w:t>SYSTEMY ZARZĄDZANIA ŚRODOWISKOWEGO (EMS)</w:t>
            </w:r>
          </w:p>
        </w:tc>
      </w:tr>
      <w:tr w:rsidR="00DE2CAD" w14:paraId="05ED39DB"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B0C74" w14:textId="77777777" w:rsidR="00DE2CAD" w:rsidRDefault="008277FD">
            <w:pPr>
              <w:jc w:val="center"/>
            </w:pPr>
            <w:r>
              <w:rPr>
                <w:rFonts w:cs="Arial"/>
                <w:b/>
                <w:bCs/>
                <w:sz w:val="22"/>
                <w:szCs w:val="22"/>
              </w:rPr>
              <w:t>Rozwiązania według konkluzji BAT</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98698" w14:textId="77777777" w:rsidR="00DE2CAD" w:rsidRDefault="008277FD">
            <w:pPr>
              <w:jc w:val="center"/>
            </w:pPr>
            <w:r>
              <w:rPr>
                <w:rFonts w:cs="Arial"/>
                <w:b/>
                <w:bCs/>
                <w:sz w:val="22"/>
                <w:szCs w:val="22"/>
              </w:rPr>
              <w:t>Spełnienie wymogów BAT w instalacji</w:t>
            </w:r>
          </w:p>
        </w:tc>
      </w:tr>
      <w:tr w:rsidR="00DE2CAD" w14:paraId="329CB9DB"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148B8" w14:textId="77777777" w:rsidR="00DE2CAD" w:rsidRDefault="008277FD">
            <w:r>
              <w:rPr>
                <w:rFonts w:cs="Arial"/>
                <w:b/>
                <w:bCs/>
                <w:sz w:val="22"/>
                <w:szCs w:val="22"/>
              </w:rPr>
              <w:t>BAT 1.</w:t>
            </w:r>
            <w:r>
              <w:rPr>
                <w:rFonts w:cs="Arial"/>
                <w:sz w:val="22"/>
                <w:szCs w:val="22"/>
              </w:rPr>
              <w:t xml:space="preserve"> W celu poprawy ogólnej efektywności środowiskowej gospodarstw </w:t>
            </w:r>
            <w:r>
              <w:rPr>
                <w:rFonts w:cs="Arial"/>
                <w:sz w:val="22"/>
                <w:szCs w:val="22"/>
              </w:rPr>
              <w:br/>
              <w:t>w ramach BAT należy zapewniać wdrażanie i przestrzeganie systemu zarządzania środowiskowego zawierającego w sobie wszystkie następujące cechy:</w:t>
            </w:r>
          </w:p>
          <w:p w14:paraId="0FDFA399" w14:textId="77777777" w:rsidR="00DE2CAD" w:rsidRDefault="008277FD">
            <w:pPr>
              <w:pStyle w:val="Akapitzlist"/>
              <w:numPr>
                <w:ilvl w:val="0"/>
                <w:numId w:val="80"/>
              </w:numPr>
              <w:tabs>
                <w:tab w:val="left" w:pos="347"/>
              </w:tabs>
              <w:spacing w:after="0" w:line="240" w:lineRule="auto"/>
              <w:ind w:left="0"/>
              <w:rPr>
                <w:rFonts w:ascii="Arial" w:hAnsi="Arial" w:cs="Arial"/>
              </w:rPr>
            </w:pPr>
            <w:r>
              <w:rPr>
                <w:rFonts w:ascii="Arial" w:hAnsi="Arial" w:cs="Arial"/>
              </w:rPr>
              <w:t>zaangażowanie kierownictwa, w tym kadry kierowniczej wyższego szczebla;</w:t>
            </w:r>
          </w:p>
          <w:p w14:paraId="1193D5AA" w14:textId="77777777" w:rsidR="00DE2CAD" w:rsidRDefault="008277FD">
            <w:pPr>
              <w:pStyle w:val="Akapitzlist"/>
              <w:numPr>
                <w:ilvl w:val="0"/>
                <w:numId w:val="80"/>
              </w:numPr>
              <w:tabs>
                <w:tab w:val="left" w:pos="347"/>
              </w:tabs>
              <w:spacing w:after="0" w:line="240" w:lineRule="auto"/>
              <w:ind w:left="0"/>
              <w:rPr>
                <w:rFonts w:ascii="Arial" w:hAnsi="Arial" w:cs="Arial"/>
              </w:rPr>
            </w:pPr>
            <w:r>
              <w:rPr>
                <w:rFonts w:ascii="Arial" w:hAnsi="Arial" w:cs="Arial"/>
              </w:rPr>
              <w:t>określenie przez kierownictwo polityki ochrony środowiska, która obejmuje ciągłe doskonalenie efektywności środowiskowej instalacji;</w:t>
            </w:r>
          </w:p>
          <w:p w14:paraId="6F788D42" w14:textId="77777777" w:rsidR="00DE2CAD" w:rsidRDefault="008277FD">
            <w:pPr>
              <w:pStyle w:val="Akapitzlist"/>
              <w:numPr>
                <w:ilvl w:val="0"/>
                <w:numId w:val="80"/>
              </w:numPr>
              <w:tabs>
                <w:tab w:val="left" w:pos="347"/>
              </w:tabs>
              <w:spacing w:after="0" w:line="240" w:lineRule="auto"/>
              <w:ind w:left="0"/>
              <w:rPr>
                <w:rFonts w:ascii="Arial" w:hAnsi="Arial" w:cs="Arial"/>
              </w:rPr>
            </w:pPr>
            <w:r>
              <w:rPr>
                <w:rFonts w:ascii="Arial" w:hAnsi="Arial" w:cs="Arial"/>
              </w:rPr>
              <w:t>planowanie i ustalenie niezbędnych procedur, celów i zadań w powiązaniu z planami finansowymi i inwestycjami;</w:t>
            </w:r>
          </w:p>
          <w:p w14:paraId="7ED00725" w14:textId="77777777" w:rsidR="00DE2CAD" w:rsidRDefault="008277FD">
            <w:pPr>
              <w:pStyle w:val="Akapitzlist"/>
              <w:numPr>
                <w:ilvl w:val="0"/>
                <w:numId w:val="80"/>
              </w:numPr>
              <w:tabs>
                <w:tab w:val="left" w:pos="347"/>
              </w:tabs>
              <w:spacing w:after="0" w:line="240" w:lineRule="auto"/>
              <w:ind w:left="0"/>
              <w:rPr>
                <w:rFonts w:ascii="Arial" w:hAnsi="Arial" w:cs="Arial"/>
              </w:rPr>
            </w:pPr>
            <w:r>
              <w:rPr>
                <w:rFonts w:ascii="Arial" w:hAnsi="Arial" w:cs="Arial"/>
              </w:rPr>
              <w:lastRenderedPageBreak/>
              <w:t>wdrożenie procedur ze szczególnym uwzględnieniem:</w:t>
            </w:r>
          </w:p>
          <w:p w14:paraId="0DAF257C" w14:textId="77777777" w:rsidR="00DE2CAD" w:rsidRDefault="008277FD">
            <w:pPr>
              <w:pStyle w:val="Akapitzlist"/>
              <w:numPr>
                <w:ilvl w:val="0"/>
                <w:numId w:val="81"/>
              </w:numPr>
              <w:spacing w:after="0" w:line="240" w:lineRule="auto"/>
              <w:ind w:left="714" w:hanging="357"/>
              <w:rPr>
                <w:rFonts w:ascii="Arial" w:hAnsi="Arial" w:cs="Arial"/>
              </w:rPr>
            </w:pPr>
            <w:r>
              <w:rPr>
                <w:rFonts w:ascii="Arial" w:hAnsi="Arial" w:cs="Arial"/>
              </w:rPr>
              <w:t>struktury i odpowiedzialności;</w:t>
            </w:r>
          </w:p>
          <w:p w14:paraId="133DB016" w14:textId="77777777" w:rsidR="00DE2CAD" w:rsidRDefault="008277FD">
            <w:pPr>
              <w:pStyle w:val="Akapitzlist"/>
              <w:numPr>
                <w:ilvl w:val="0"/>
                <w:numId w:val="81"/>
              </w:numPr>
              <w:spacing w:after="0" w:line="240" w:lineRule="auto"/>
              <w:ind w:left="714" w:hanging="357"/>
              <w:rPr>
                <w:rFonts w:ascii="Arial" w:hAnsi="Arial" w:cs="Arial"/>
              </w:rPr>
            </w:pPr>
            <w:r>
              <w:rPr>
                <w:rFonts w:ascii="Arial" w:hAnsi="Arial" w:cs="Arial"/>
              </w:rPr>
              <w:t>szkoleń, podnoszenia świadomości i kompetencji;</w:t>
            </w:r>
          </w:p>
          <w:p w14:paraId="4098EBA6" w14:textId="77777777" w:rsidR="00DE2CAD" w:rsidRDefault="008277FD">
            <w:pPr>
              <w:pStyle w:val="Akapitzlist"/>
              <w:numPr>
                <w:ilvl w:val="0"/>
                <w:numId w:val="81"/>
              </w:numPr>
              <w:spacing w:after="0" w:line="240" w:lineRule="auto"/>
              <w:ind w:left="714" w:hanging="357"/>
              <w:rPr>
                <w:rFonts w:ascii="Arial" w:hAnsi="Arial" w:cs="Arial"/>
              </w:rPr>
            </w:pPr>
            <w:r>
              <w:rPr>
                <w:rFonts w:ascii="Arial" w:hAnsi="Arial" w:cs="Arial"/>
              </w:rPr>
              <w:t>komunikacji;</w:t>
            </w:r>
          </w:p>
          <w:p w14:paraId="459506DC" w14:textId="77777777" w:rsidR="00DE2CAD" w:rsidRDefault="008277FD">
            <w:pPr>
              <w:pStyle w:val="Akapitzlist"/>
              <w:numPr>
                <w:ilvl w:val="0"/>
                <w:numId w:val="81"/>
              </w:numPr>
              <w:spacing w:after="0" w:line="240" w:lineRule="auto"/>
              <w:ind w:left="714" w:hanging="357"/>
              <w:rPr>
                <w:rFonts w:ascii="Arial" w:hAnsi="Arial" w:cs="Arial"/>
              </w:rPr>
            </w:pPr>
            <w:r>
              <w:rPr>
                <w:rFonts w:ascii="Arial" w:hAnsi="Arial" w:cs="Arial"/>
              </w:rPr>
              <w:t>zaangażowania pracowników;</w:t>
            </w:r>
          </w:p>
          <w:p w14:paraId="013511AC" w14:textId="77777777" w:rsidR="00DE2CAD" w:rsidRDefault="008277FD">
            <w:pPr>
              <w:pStyle w:val="Akapitzlist"/>
              <w:numPr>
                <w:ilvl w:val="0"/>
                <w:numId w:val="81"/>
              </w:numPr>
              <w:spacing w:after="0" w:line="240" w:lineRule="auto"/>
              <w:ind w:left="714" w:hanging="357"/>
              <w:rPr>
                <w:rFonts w:ascii="Arial" w:hAnsi="Arial" w:cs="Arial"/>
              </w:rPr>
            </w:pPr>
            <w:r>
              <w:rPr>
                <w:rFonts w:ascii="Arial" w:hAnsi="Arial" w:cs="Arial"/>
              </w:rPr>
              <w:t>dokumentacji;</w:t>
            </w:r>
          </w:p>
          <w:p w14:paraId="6BF3AE9A" w14:textId="77777777" w:rsidR="00DE2CAD" w:rsidRDefault="008277FD">
            <w:pPr>
              <w:pStyle w:val="Akapitzlist"/>
              <w:numPr>
                <w:ilvl w:val="0"/>
                <w:numId w:val="81"/>
              </w:numPr>
              <w:spacing w:after="0" w:line="240" w:lineRule="auto"/>
              <w:ind w:left="714" w:hanging="357"/>
              <w:rPr>
                <w:rFonts w:ascii="Arial" w:hAnsi="Arial" w:cs="Arial"/>
              </w:rPr>
            </w:pPr>
            <w:r>
              <w:rPr>
                <w:rFonts w:ascii="Arial" w:hAnsi="Arial" w:cs="Arial"/>
              </w:rPr>
              <w:t>wydajnej kontroli procesu;</w:t>
            </w:r>
          </w:p>
          <w:p w14:paraId="7E7E2FD8" w14:textId="77777777" w:rsidR="00DE2CAD" w:rsidRDefault="008277FD">
            <w:pPr>
              <w:pStyle w:val="Akapitzlist"/>
              <w:numPr>
                <w:ilvl w:val="0"/>
                <w:numId w:val="81"/>
              </w:numPr>
              <w:spacing w:after="0" w:line="240" w:lineRule="auto"/>
              <w:ind w:left="714" w:hanging="357"/>
              <w:rPr>
                <w:rFonts w:ascii="Arial" w:hAnsi="Arial" w:cs="Arial"/>
              </w:rPr>
            </w:pPr>
            <w:r>
              <w:rPr>
                <w:rFonts w:ascii="Arial" w:hAnsi="Arial" w:cs="Arial"/>
              </w:rPr>
              <w:t>programów obsługi technicznej;</w:t>
            </w:r>
          </w:p>
          <w:p w14:paraId="49FE7E69" w14:textId="77777777" w:rsidR="00DE2CAD" w:rsidRDefault="008277FD">
            <w:pPr>
              <w:pStyle w:val="Akapitzlist"/>
              <w:numPr>
                <w:ilvl w:val="0"/>
                <w:numId w:val="81"/>
              </w:numPr>
              <w:spacing w:after="0" w:line="240" w:lineRule="auto"/>
              <w:ind w:left="714" w:hanging="357"/>
              <w:rPr>
                <w:rFonts w:ascii="Arial" w:hAnsi="Arial" w:cs="Arial"/>
              </w:rPr>
            </w:pPr>
            <w:r>
              <w:rPr>
                <w:rFonts w:ascii="Arial" w:hAnsi="Arial" w:cs="Arial"/>
              </w:rPr>
              <w:t>gotowości i reagowania na sytuacje awaryjne i reagowania;</w:t>
            </w:r>
          </w:p>
          <w:p w14:paraId="43444F3F" w14:textId="77777777" w:rsidR="00DE2CAD" w:rsidRDefault="008277FD">
            <w:pPr>
              <w:pStyle w:val="Akapitzlist"/>
              <w:numPr>
                <w:ilvl w:val="0"/>
                <w:numId w:val="81"/>
              </w:numPr>
              <w:spacing w:after="0" w:line="240" w:lineRule="auto"/>
              <w:ind w:left="714" w:hanging="357"/>
              <w:rPr>
                <w:rFonts w:ascii="Arial" w:hAnsi="Arial" w:cs="Arial"/>
              </w:rPr>
            </w:pPr>
            <w:r>
              <w:rPr>
                <w:rFonts w:ascii="Arial" w:hAnsi="Arial" w:cs="Arial"/>
              </w:rPr>
              <w:t>zapewnienia zgodności z przepisami dotyczącymi środowiska;</w:t>
            </w:r>
          </w:p>
          <w:p w14:paraId="2EA0FA35" w14:textId="77777777" w:rsidR="00DE2CAD" w:rsidRDefault="008277FD">
            <w:pPr>
              <w:pStyle w:val="Akapitzlist"/>
              <w:numPr>
                <w:ilvl w:val="0"/>
                <w:numId w:val="82"/>
              </w:numPr>
              <w:spacing w:after="0" w:line="240" w:lineRule="auto"/>
              <w:ind w:left="347" w:hanging="347"/>
              <w:rPr>
                <w:rFonts w:ascii="Arial" w:hAnsi="Arial" w:cs="Arial"/>
              </w:rPr>
            </w:pPr>
            <w:r>
              <w:rPr>
                <w:rFonts w:ascii="Arial" w:hAnsi="Arial" w:cs="Arial"/>
              </w:rPr>
              <w:t>sprawdzanie efektywności i podejmowanie działań korygujących, ze szczególnym uwzględnieniem:</w:t>
            </w:r>
          </w:p>
          <w:p w14:paraId="70AB8051" w14:textId="77777777" w:rsidR="00DE2CAD" w:rsidRDefault="008277FD">
            <w:pPr>
              <w:pStyle w:val="Akapitzlist"/>
              <w:numPr>
                <w:ilvl w:val="0"/>
                <w:numId w:val="83"/>
              </w:numPr>
              <w:spacing w:after="0" w:line="240" w:lineRule="auto"/>
              <w:ind w:left="714" w:hanging="357"/>
              <w:rPr>
                <w:rFonts w:ascii="Arial" w:hAnsi="Arial" w:cs="Arial"/>
              </w:rPr>
            </w:pPr>
            <w:r>
              <w:rPr>
                <w:rFonts w:ascii="Arial" w:hAnsi="Arial" w:cs="Arial"/>
              </w:rPr>
              <w:t>monitorowania i pomiarów;</w:t>
            </w:r>
          </w:p>
          <w:p w14:paraId="7E66A50C" w14:textId="77777777" w:rsidR="00DE2CAD" w:rsidRDefault="008277FD">
            <w:pPr>
              <w:pStyle w:val="Akapitzlist"/>
              <w:numPr>
                <w:ilvl w:val="0"/>
                <w:numId w:val="83"/>
              </w:numPr>
              <w:spacing w:after="0" w:line="240" w:lineRule="auto"/>
              <w:ind w:left="714" w:hanging="357"/>
              <w:rPr>
                <w:rFonts w:ascii="Arial" w:hAnsi="Arial" w:cs="Arial"/>
              </w:rPr>
            </w:pPr>
            <w:r>
              <w:rPr>
                <w:rFonts w:ascii="Arial" w:hAnsi="Arial" w:cs="Arial"/>
              </w:rPr>
              <w:t>działań naprawczych i zapobiegawczych;</w:t>
            </w:r>
          </w:p>
          <w:p w14:paraId="42D6C6DA" w14:textId="77777777" w:rsidR="00DE2CAD" w:rsidRDefault="008277FD">
            <w:pPr>
              <w:pStyle w:val="Akapitzlist"/>
              <w:numPr>
                <w:ilvl w:val="0"/>
                <w:numId w:val="83"/>
              </w:numPr>
              <w:spacing w:after="0" w:line="240" w:lineRule="auto"/>
              <w:ind w:left="714" w:hanging="357"/>
              <w:rPr>
                <w:rFonts w:ascii="Arial" w:hAnsi="Arial" w:cs="Arial"/>
              </w:rPr>
            </w:pPr>
            <w:r>
              <w:rPr>
                <w:rFonts w:ascii="Arial" w:hAnsi="Arial" w:cs="Arial"/>
              </w:rPr>
              <w:t>prowadzenia zapisów;</w:t>
            </w:r>
          </w:p>
          <w:p w14:paraId="44977F06" w14:textId="77777777" w:rsidR="00DE2CAD" w:rsidRDefault="008277FD">
            <w:pPr>
              <w:pStyle w:val="Akapitzlist"/>
              <w:numPr>
                <w:ilvl w:val="0"/>
                <w:numId w:val="83"/>
              </w:numPr>
              <w:spacing w:after="0" w:line="240" w:lineRule="auto"/>
              <w:ind w:left="714" w:hanging="357"/>
              <w:rPr>
                <w:rFonts w:ascii="Arial" w:hAnsi="Arial" w:cs="Arial"/>
              </w:rPr>
            </w:pPr>
            <w:r>
              <w:rPr>
                <w:rFonts w:ascii="Arial" w:hAnsi="Arial" w:cs="Arial"/>
              </w:rPr>
              <w:t xml:space="preserve">niezależnego (jeżeli jest to możliwe) audytu wewnętrznego lub zewnętrznego </w:t>
            </w:r>
            <w:r>
              <w:rPr>
                <w:rFonts w:ascii="Arial" w:hAnsi="Arial" w:cs="Arial"/>
              </w:rPr>
              <w:br/>
              <w:t>w celu określenia, czy system zarządzania środowiskowego jest zgodny z zaplanowanymi ustaleniami oraz czy jest właściwie wdrożony i utrzymywany;</w:t>
            </w:r>
          </w:p>
          <w:p w14:paraId="02F0DD41" w14:textId="77777777" w:rsidR="00DE2CAD" w:rsidRDefault="008277FD">
            <w:pPr>
              <w:pStyle w:val="Akapitzlist"/>
              <w:numPr>
                <w:ilvl w:val="0"/>
                <w:numId w:val="84"/>
              </w:numPr>
              <w:spacing w:after="0" w:line="240" w:lineRule="auto"/>
              <w:ind w:left="205" w:hanging="284"/>
              <w:rPr>
                <w:rFonts w:ascii="Arial" w:hAnsi="Arial" w:cs="Arial"/>
              </w:rPr>
            </w:pPr>
            <w:r>
              <w:rPr>
                <w:rFonts w:ascii="Arial" w:hAnsi="Arial" w:cs="Arial"/>
              </w:rPr>
              <w:t>przegląd systemu zarządzania środowiskowego przeprowadzony przez kadrę kierowniczą wyższego szczebla pod kątem stałej przydatności systemu, jego prawidłowości i skuteczności;</w:t>
            </w:r>
          </w:p>
          <w:p w14:paraId="6D64B272" w14:textId="77777777" w:rsidR="00DE2CAD" w:rsidRDefault="008277FD">
            <w:pPr>
              <w:pStyle w:val="Akapitzlist"/>
              <w:numPr>
                <w:ilvl w:val="0"/>
                <w:numId w:val="84"/>
              </w:numPr>
              <w:spacing w:after="0" w:line="240" w:lineRule="auto"/>
              <w:ind w:left="205" w:hanging="284"/>
              <w:rPr>
                <w:rFonts w:ascii="Arial" w:hAnsi="Arial" w:cs="Arial"/>
              </w:rPr>
            </w:pPr>
            <w:r>
              <w:rPr>
                <w:rFonts w:ascii="Arial" w:hAnsi="Arial" w:cs="Arial"/>
              </w:rPr>
              <w:t>podążanie za rozwojem czystszych technologii;</w:t>
            </w:r>
          </w:p>
          <w:p w14:paraId="4B1EA338" w14:textId="77777777" w:rsidR="00DE2CAD" w:rsidRDefault="008277FD">
            <w:pPr>
              <w:pStyle w:val="Akapitzlist"/>
              <w:numPr>
                <w:ilvl w:val="0"/>
                <w:numId w:val="84"/>
              </w:numPr>
              <w:spacing w:after="0" w:line="240" w:lineRule="auto"/>
              <w:ind w:left="205" w:hanging="284"/>
              <w:rPr>
                <w:rFonts w:ascii="Arial" w:hAnsi="Arial" w:cs="Arial"/>
              </w:rPr>
            </w:pPr>
            <w:r>
              <w:rPr>
                <w:rFonts w:ascii="Arial" w:hAnsi="Arial" w:cs="Arial"/>
              </w:rPr>
              <w:t>uwzględnienie - na etapie projektowania nowego zespołu urządzeń i przez cały okres jego eksploatacji - wpływu na środowisko wynikającego z ostatecznego wycofania instalacji z eksploatacji;</w:t>
            </w:r>
          </w:p>
          <w:p w14:paraId="71688A29" w14:textId="77777777" w:rsidR="00DE2CAD" w:rsidRDefault="008277FD">
            <w:pPr>
              <w:pStyle w:val="Akapitzlist"/>
              <w:numPr>
                <w:ilvl w:val="0"/>
                <w:numId w:val="84"/>
              </w:numPr>
              <w:spacing w:after="0" w:line="240" w:lineRule="auto"/>
              <w:ind w:left="347" w:hanging="347"/>
              <w:rPr>
                <w:rFonts w:ascii="Arial" w:hAnsi="Arial" w:cs="Arial"/>
              </w:rPr>
            </w:pPr>
            <w:r>
              <w:rPr>
                <w:rFonts w:ascii="Arial" w:hAnsi="Arial" w:cs="Arial"/>
              </w:rPr>
              <w:t>stosowanie sektorowej analizy porównawczej (np. sektorowy dokument referencyjny EMAS) w regularnych odstępach czasu.</w:t>
            </w:r>
          </w:p>
          <w:p w14:paraId="52893989" w14:textId="77777777" w:rsidR="00DE2CAD" w:rsidRDefault="008277FD">
            <w:pPr>
              <w:jc w:val="both"/>
            </w:pPr>
            <w:r>
              <w:rPr>
                <w:rFonts w:cs="Arial"/>
                <w:sz w:val="22"/>
                <w:szCs w:val="22"/>
              </w:rPr>
              <w:t>Szczególnie w odniesieniu do intensywnej hodowli drobiu lub świń do BAT należą następujące cechy systemu zarządzania środowiskowego:</w:t>
            </w:r>
          </w:p>
          <w:p w14:paraId="7571134F" w14:textId="77777777" w:rsidR="00DE2CAD" w:rsidRDefault="008277FD">
            <w:pPr>
              <w:pStyle w:val="Akapitzlist"/>
              <w:numPr>
                <w:ilvl w:val="0"/>
                <w:numId w:val="84"/>
              </w:numPr>
              <w:spacing w:after="0" w:line="240" w:lineRule="auto"/>
              <w:ind w:left="347" w:hanging="347"/>
              <w:rPr>
                <w:rFonts w:ascii="Arial" w:hAnsi="Arial" w:cs="Arial"/>
              </w:rPr>
            </w:pPr>
            <w:r>
              <w:rPr>
                <w:rFonts w:ascii="Arial" w:hAnsi="Arial" w:cs="Arial"/>
              </w:rPr>
              <w:t>wdrożenie planu zarządzania hałasem – tylko w przypadkach, w których oczekuje się, że obiekty wrażliwe odczują dokuczliwość hałasu lub gdy jego występowanie zostało udowodnione;</w:t>
            </w:r>
          </w:p>
          <w:p w14:paraId="0DFEB60A" w14:textId="77777777" w:rsidR="00DE2CAD" w:rsidRDefault="008277FD">
            <w:pPr>
              <w:pStyle w:val="Akapitzlist"/>
              <w:numPr>
                <w:ilvl w:val="0"/>
                <w:numId w:val="84"/>
              </w:numPr>
              <w:spacing w:after="0" w:line="240" w:lineRule="auto"/>
              <w:ind w:left="347" w:hanging="347"/>
              <w:rPr>
                <w:rFonts w:ascii="Arial" w:hAnsi="Arial" w:cs="Arial"/>
              </w:rPr>
            </w:pPr>
            <w:r>
              <w:rPr>
                <w:rFonts w:ascii="Arial" w:hAnsi="Arial" w:cs="Arial"/>
              </w:rPr>
              <w:lastRenderedPageBreak/>
              <w:t xml:space="preserve">wdrożenie planu zarządzania zapachami - tylko w przypadkach, </w:t>
            </w:r>
            <w:r>
              <w:rPr>
                <w:rFonts w:ascii="Arial" w:hAnsi="Arial" w:cs="Arial"/>
              </w:rPr>
              <w:br/>
              <w:t>w których oczekuje się, że obiekty wrażliwe odczują dokuczliwość zapachu lub gdy jego występowanie zostało stwierdzone.</w:t>
            </w:r>
          </w:p>
          <w:p w14:paraId="7F9A4651" w14:textId="77777777" w:rsidR="00DE2CAD" w:rsidRDefault="008277FD">
            <w:r>
              <w:rPr>
                <w:rFonts w:cs="Arial"/>
                <w:sz w:val="22"/>
                <w:szCs w:val="22"/>
              </w:rPr>
              <w:t xml:space="preserve">Zakres (np. poziom szczegółowości) oraz charakter systemu zarządzania środowiskowego (np. standaryzowany lub nie) zasadniczo odnosi się do charakteru, skali </w:t>
            </w:r>
            <w:r>
              <w:rPr>
                <w:rFonts w:cs="Arial"/>
                <w:sz w:val="22"/>
                <w:szCs w:val="22"/>
              </w:rPr>
              <w:br/>
              <w:t>i złożoności gospodarstwa oraz do zasięgu jego oddziaływania na środowisko.</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88377" w14:textId="77777777" w:rsidR="00DE2CAD" w:rsidRDefault="008277FD">
            <w:pPr>
              <w:jc w:val="both"/>
            </w:pPr>
            <w:r>
              <w:rPr>
                <w:rFonts w:cs="Arial"/>
                <w:sz w:val="22"/>
                <w:szCs w:val="22"/>
              </w:rPr>
              <w:lastRenderedPageBreak/>
              <w:t>Podmiotem odpowiedzialnym za prawidłowe funkcjonowanie instalacji IPPC i wypełnianie wszelkich wymogów wynikających z decyzji pozwolenia zintegrowanego będzie Wnioskodawca.</w:t>
            </w:r>
          </w:p>
          <w:p w14:paraId="7C2857C0" w14:textId="77777777" w:rsidR="00DE2CAD" w:rsidRDefault="008277FD">
            <w:pPr>
              <w:jc w:val="both"/>
            </w:pPr>
            <w:r>
              <w:rPr>
                <w:rFonts w:cs="Arial"/>
                <w:sz w:val="22"/>
                <w:szCs w:val="22"/>
              </w:rPr>
              <w:t>Ferma trzody chlewnej w Chotyńcu nie posiada samodzielnej, wyodrębnionej komórki odpowiedzialnej za zagadnienia związane z ochroną środowiska.</w:t>
            </w:r>
          </w:p>
          <w:p w14:paraId="32BB53B1" w14:textId="77777777" w:rsidR="00DE2CAD" w:rsidRDefault="008277FD">
            <w:pPr>
              <w:jc w:val="both"/>
            </w:pPr>
            <w:r>
              <w:rPr>
                <w:rFonts w:cs="Arial"/>
                <w:sz w:val="22"/>
                <w:szCs w:val="22"/>
              </w:rPr>
              <w:t xml:space="preserve">Właściciel instalacji IPPC posiada doświadczenie w prowadzeniu Fermy. Kierownictwo Fermy będzie określało kierunki polityki ochrony środowiska, która będzie uwzględniała ciągłe doskonalenie efektywności środowiskowej instalacji oraz </w:t>
            </w:r>
            <w:r>
              <w:rPr>
                <w:rFonts w:cs="Arial"/>
                <w:sz w:val="22"/>
                <w:szCs w:val="22"/>
              </w:rPr>
              <w:lastRenderedPageBreak/>
              <w:t>cele i zdania. W razie konieczności na Fermie wdrażane będą procedury właściwego postępowania, obejmujące wszystkie niezbędne elementy określone w BAT1. Pracownicy zatrudnieni na Fermie będą przeszkoleni w celu lepszego identyfikowania się z powierzonymi im zadaniami, m.in. w zakresie gotowości i reagowania na sytuacje awaryjne.</w:t>
            </w:r>
          </w:p>
          <w:p w14:paraId="5786795A" w14:textId="77777777" w:rsidR="00DE2CAD" w:rsidRDefault="008277FD">
            <w:pPr>
              <w:jc w:val="both"/>
            </w:pPr>
            <w:r>
              <w:rPr>
                <w:rFonts w:cs="Arial"/>
                <w:sz w:val="22"/>
                <w:szCs w:val="22"/>
              </w:rPr>
              <w:t>System zarządzania środowiskowego na Fermie tworzyć będą dokumenty oraz wyniki monitoringu prowadzone w związku z eksploatacją instalacji. Na podstawie tych dokumentów sprawdzana będzie efektywność środowiskowa instalacji oraz w razie konieczności podejmowane będą działania korygujące lub zapobiegawcze.</w:t>
            </w:r>
          </w:p>
          <w:p w14:paraId="5CEA598B" w14:textId="77777777" w:rsidR="00DE2CAD" w:rsidRDefault="008277FD">
            <w:pPr>
              <w:tabs>
                <w:tab w:val="left" w:pos="317"/>
              </w:tabs>
              <w:ind w:right="40"/>
              <w:jc w:val="both"/>
            </w:pPr>
            <w:r>
              <w:rPr>
                <w:rFonts w:cs="Arial"/>
                <w:sz w:val="22"/>
                <w:szCs w:val="22"/>
                <w:shd w:val="clear" w:color="auto" w:fill="FFFFFF"/>
              </w:rPr>
              <w:t xml:space="preserve">Zgodnie z przeprowadzoną symulacją matematyczną wartości dopuszczalnych poziomów hałasu na terenach objętych ochroną akustyczną zostaną dotrzymane. Pomimo to planuje się wdrożenie opracowanego </w:t>
            </w:r>
            <w:r>
              <w:rPr>
                <w:rFonts w:cs="Arial"/>
                <w:sz w:val="22"/>
                <w:szCs w:val="22"/>
                <w:u w:val="single"/>
                <w:shd w:val="clear" w:color="auto" w:fill="FFFFFF"/>
              </w:rPr>
              <w:t xml:space="preserve">planu zarządzania hałasem. </w:t>
            </w:r>
          </w:p>
          <w:p w14:paraId="257A2042" w14:textId="77777777" w:rsidR="00DE2CAD" w:rsidRDefault="008277FD">
            <w:pPr>
              <w:jc w:val="both"/>
            </w:pPr>
            <w:r>
              <w:rPr>
                <w:rFonts w:cs="Arial"/>
                <w:sz w:val="22"/>
                <w:szCs w:val="22"/>
              </w:rPr>
              <w:t xml:space="preserve">Operator instalacji prowadzi instalację zgodnie z technikami BAT wpływającymi na ograniczenie emisji zapachów, które omówiono w dalszej części Konkluzji BAT. Dodatkowo planuje się wdrożenie opracowanego </w:t>
            </w:r>
            <w:r>
              <w:rPr>
                <w:rFonts w:cs="Arial"/>
                <w:sz w:val="22"/>
                <w:szCs w:val="22"/>
                <w:u w:val="single"/>
              </w:rPr>
              <w:t>planu zarządzania zapachami</w:t>
            </w:r>
            <w:r>
              <w:rPr>
                <w:rFonts w:cs="Arial"/>
                <w:sz w:val="22"/>
                <w:szCs w:val="22"/>
              </w:rPr>
              <w:t xml:space="preserve">. </w:t>
            </w:r>
          </w:p>
          <w:p w14:paraId="593459FE" w14:textId="77777777" w:rsidR="00DE2CAD" w:rsidRDefault="00DE2CAD">
            <w:pPr>
              <w:jc w:val="both"/>
              <w:rPr>
                <w:rFonts w:cs="Arial"/>
              </w:rPr>
            </w:pPr>
          </w:p>
          <w:p w14:paraId="486D5331" w14:textId="77777777" w:rsidR="00DE2CAD" w:rsidRDefault="008277FD">
            <w:pPr>
              <w:jc w:val="both"/>
            </w:pPr>
            <w:r>
              <w:rPr>
                <w:rFonts w:cs="Arial"/>
                <w:sz w:val="22"/>
                <w:szCs w:val="22"/>
              </w:rPr>
              <w:t>Zostanie wdrożony system zarządzania środowiskowego – tj. zostanie opracowana instrukcję pn.</w:t>
            </w:r>
          </w:p>
          <w:p w14:paraId="251D6A8D" w14:textId="77777777" w:rsidR="00DE2CAD" w:rsidRDefault="008277FD">
            <w:pPr>
              <w:jc w:val="both"/>
            </w:pPr>
            <w:r>
              <w:rPr>
                <w:rFonts w:cs="Arial"/>
                <w:sz w:val="22"/>
                <w:szCs w:val="22"/>
              </w:rPr>
              <w:t>„Instrukcji postępowania i zarządzania środowiskiem w gospodarstwie na każdym etapie produkcji wraz z prowadzeniem wymaganego monitoringu określonego w konkluzjach BAT dla tego rodzaju działalności”.</w:t>
            </w:r>
          </w:p>
          <w:p w14:paraId="748D5E57" w14:textId="77777777" w:rsidR="00DE2CAD" w:rsidRDefault="00DE2CAD">
            <w:pPr>
              <w:jc w:val="both"/>
              <w:rPr>
                <w:rFonts w:cs="Arial"/>
              </w:rPr>
            </w:pPr>
          </w:p>
          <w:p w14:paraId="6E691581" w14:textId="77777777" w:rsidR="00DE2CAD" w:rsidRDefault="008277FD">
            <w:pPr>
              <w:jc w:val="both"/>
            </w:pPr>
            <w:r>
              <w:rPr>
                <w:rFonts w:cs="Arial"/>
                <w:sz w:val="22"/>
                <w:szCs w:val="22"/>
              </w:rPr>
              <w:t>Tereny wrażliwe w analizowanym przypadku oddalone są w odległości 20 m od analizowanej instalacji IPPC tj. od granicy fermy.</w:t>
            </w:r>
          </w:p>
          <w:p w14:paraId="506AF744" w14:textId="77777777" w:rsidR="00DE2CAD" w:rsidRDefault="008277FD">
            <w:pPr>
              <w:tabs>
                <w:tab w:val="left" w:pos="317"/>
              </w:tabs>
              <w:ind w:right="40"/>
              <w:jc w:val="both"/>
            </w:pPr>
            <w:r>
              <w:rPr>
                <w:rFonts w:cs="Arial"/>
                <w:sz w:val="22"/>
                <w:szCs w:val="22"/>
              </w:rPr>
              <w:t xml:space="preserve">Z uwagi na niewielką odległość (20 m) od pojedynczego budynku mieszkalnego w stosunku do analizowanej instalacji operator instalacji wdrożył szereg rozwiązań ograniczających dokuczliwość zapachu (np. dodawanie do gnojowicy preparatu powodującego ograniczenie odoru). </w:t>
            </w:r>
          </w:p>
        </w:tc>
      </w:tr>
      <w:tr w:rsidR="00DE2CAD" w14:paraId="378FBF11"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2CB58" w14:textId="77777777" w:rsidR="00DE2CAD" w:rsidRDefault="008277FD">
            <w:pPr>
              <w:jc w:val="center"/>
            </w:pPr>
            <w:r>
              <w:rPr>
                <w:rFonts w:cs="Arial"/>
                <w:b/>
                <w:bCs/>
                <w:sz w:val="22"/>
                <w:szCs w:val="22"/>
              </w:rPr>
              <w:lastRenderedPageBreak/>
              <w:t>Na Fermie spełnione są wymogi BAT w zakresie systemów zarządzania środowiskowego.</w:t>
            </w:r>
          </w:p>
        </w:tc>
      </w:tr>
      <w:tr w:rsidR="00DE2CAD" w14:paraId="7AA9449D"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1CFB0" w14:textId="77777777" w:rsidR="00DE2CAD" w:rsidRDefault="008277FD">
            <w:pPr>
              <w:jc w:val="center"/>
            </w:pPr>
            <w:r>
              <w:rPr>
                <w:rFonts w:cs="Arial"/>
                <w:b/>
                <w:bCs/>
                <w:sz w:val="22"/>
                <w:szCs w:val="22"/>
              </w:rPr>
              <w:t>DOBRE GOSPODAROWANIE</w:t>
            </w:r>
          </w:p>
        </w:tc>
      </w:tr>
      <w:tr w:rsidR="00DE2CAD" w14:paraId="2CBAA68C"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A2548" w14:textId="77777777" w:rsidR="00DE2CAD" w:rsidRDefault="008277FD">
            <w:pPr>
              <w:jc w:val="center"/>
            </w:pPr>
            <w:r>
              <w:rPr>
                <w:rFonts w:cs="Arial"/>
                <w:b/>
                <w:bCs/>
                <w:sz w:val="22"/>
                <w:szCs w:val="22"/>
              </w:rPr>
              <w:t>Rozwiązania według konkluzji BAT</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52ADF" w14:textId="77777777" w:rsidR="00DE2CAD" w:rsidRDefault="008277FD">
            <w:pPr>
              <w:jc w:val="center"/>
            </w:pPr>
            <w:r>
              <w:rPr>
                <w:rFonts w:cs="Arial"/>
                <w:b/>
                <w:bCs/>
                <w:sz w:val="22"/>
                <w:szCs w:val="22"/>
              </w:rPr>
              <w:t>Spełnienie wymogów BAT w instalacji</w:t>
            </w:r>
          </w:p>
        </w:tc>
      </w:tr>
      <w:tr w:rsidR="00DE2CAD" w14:paraId="03BBBAEB"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142A" w14:textId="77777777" w:rsidR="00DE2CAD" w:rsidRDefault="008277FD">
            <w:r>
              <w:rPr>
                <w:rFonts w:cs="Arial"/>
                <w:b/>
                <w:bCs/>
                <w:sz w:val="22"/>
                <w:szCs w:val="22"/>
              </w:rPr>
              <w:t>BAT 2. Aby zapobiec wywieraniu wpływu na środowisko, lub aby ten wpływ ograniczyć, w ramach BAT należy stosować wszystkie z poniższych technik.</w:t>
            </w:r>
          </w:p>
          <w:p w14:paraId="3ED657CA" w14:textId="77777777" w:rsidR="00DE2CAD" w:rsidRDefault="008277FD">
            <w:pPr>
              <w:pStyle w:val="Akapitzlist"/>
              <w:numPr>
                <w:ilvl w:val="3"/>
                <w:numId w:val="85"/>
              </w:numPr>
              <w:tabs>
                <w:tab w:val="left" w:pos="318"/>
              </w:tabs>
              <w:spacing w:after="0" w:line="240" w:lineRule="auto"/>
              <w:ind w:left="347" w:hanging="283"/>
              <w:jc w:val="both"/>
              <w:rPr>
                <w:rFonts w:ascii="Arial" w:hAnsi="Arial" w:cs="Arial"/>
              </w:rPr>
            </w:pPr>
            <w:r>
              <w:rPr>
                <w:rFonts w:ascii="Arial" w:hAnsi="Arial" w:cs="Arial"/>
              </w:rPr>
              <w:t xml:space="preserve">Prawidłowe usytuowanie zespołu urządzeń/gospodarstwa i prawidłowa aranżacja przestrzeni dla działań </w:t>
            </w:r>
            <w:r>
              <w:rPr>
                <w:rFonts w:ascii="Arial" w:hAnsi="Arial" w:cs="Arial"/>
              </w:rPr>
              <w:br/>
              <w:t>w celu:</w:t>
            </w:r>
          </w:p>
          <w:p w14:paraId="3FF2B3A1" w14:textId="77777777" w:rsidR="00DE2CAD" w:rsidRDefault="008277FD">
            <w:pPr>
              <w:pStyle w:val="Akapitzlist"/>
              <w:numPr>
                <w:ilvl w:val="0"/>
                <w:numId w:val="86"/>
              </w:numPr>
              <w:spacing w:after="0" w:line="240" w:lineRule="auto"/>
              <w:ind w:left="347" w:hanging="283"/>
              <w:rPr>
                <w:rFonts w:ascii="Arial" w:hAnsi="Arial" w:cs="Arial"/>
              </w:rPr>
            </w:pPr>
            <w:r>
              <w:rPr>
                <w:rFonts w:ascii="Arial" w:hAnsi="Arial" w:cs="Arial"/>
              </w:rPr>
              <w:t>ograniczenia transportu zwierząt i materiałów (w tym obornika),</w:t>
            </w:r>
          </w:p>
          <w:p w14:paraId="5CE1F9C2" w14:textId="77777777" w:rsidR="00DE2CAD" w:rsidRDefault="008277FD">
            <w:pPr>
              <w:pStyle w:val="Akapitzlist"/>
              <w:numPr>
                <w:ilvl w:val="0"/>
                <w:numId w:val="86"/>
              </w:numPr>
              <w:spacing w:after="0" w:line="240" w:lineRule="auto"/>
              <w:ind w:left="347" w:hanging="283"/>
              <w:rPr>
                <w:rFonts w:ascii="Arial" w:hAnsi="Arial" w:cs="Arial"/>
              </w:rPr>
            </w:pPr>
            <w:r>
              <w:rPr>
                <w:rFonts w:ascii="Arial" w:hAnsi="Arial" w:cs="Arial"/>
              </w:rPr>
              <w:t xml:space="preserve">zapewnienia odpowiedniej odległości </w:t>
            </w:r>
            <w:r>
              <w:rPr>
                <w:rFonts w:ascii="Arial" w:hAnsi="Arial" w:cs="Arial"/>
              </w:rPr>
              <w:br/>
              <w:t>od obiektów wrażliwych wymagających ochrony,</w:t>
            </w:r>
          </w:p>
          <w:p w14:paraId="6437723F" w14:textId="77777777" w:rsidR="00DE2CAD" w:rsidRDefault="008277FD">
            <w:pPr>
              <w:pStyle w:val="Akapitzlist"/>
              <w:numPr>
                <w:ilvl w:val="0"/>
                <w:numId w:val="86"/>
              </w:numPr>
              <w:spacing w:after="0" w:line="240" w:lineRule="auto"/>
              <w:ind w:left="347" w:hanging="283"/>
              <w:rPr>
                <w:rFonts w:ascii="Arial" w:hAnsi="Arial" w:cs="Arial"/>
              </w:rPr>
            </w:pPr>
            <w:r>
              <w:rPr>
                <w:rFonts w:ascii="Arial" w:hAnsi="Arial" w:cs="Arial"/>
              </w:rPr>
              <w:t>uwzględnienia panujących zazwyczaj warunków klimatycznych (np. wiatru, opadów atmosferycznych);</w:t>
            </w:r>
          </w:p>
          <w:p w14:paraId="3E26D4DF" w14:textId="77777777" w:rsidR="00DE2CAD" w:rsidRDefault="008277FD">
            <w:pPr>
              <w:pStyle w:val="Akapitzlist"/>
              <w:numPr>
                <w:ilvl w:val="0"/>
                <w:numId w:val="86"/>
              </w:numPr>
              <w:spacing w:after="0" w:line="240" w:lineRule="auto"/>
              <w:ind w:left="347" w:hanging="283"/>
              <w:rPr>
                <w:rFonts w:ascii="Arial" w:hAnsi="Arial" w:cs="Arial"/>
              </w:rPr>
            </w:pPr>
            <w:r>
              <w:rPr>
                <w:rFonts w:ascii="Arial" w:hAnsi="Arial" w:cs="Arial"/>
              </w:rPr>
              <w:t>rozważenia ewentualnego przyszłego wzrostu zdolności produkcyjnych gospodarstwa,</w:t>
            </w:r>
          </w:p>
          <w:p w14:paraId="72C13DC2" w14:textId="77777777" w:rsidR="00DE2CAD" w:rsidRDefault="008277FD">
            <w:pPr>
              <w:pStyle w:val="Akapitzlist"/>
              <w:numPr>
                <w:ilvl w:val="0"/>
                <w:numId w:val="86"/>
              </w:numPr>
              <w:spacing w:after="0" w:line="240" w:lineRule="auto"/>
              <w:ind w:left="347" w:hanging="283"/>
              <w:rPr>
                <w:rFonts w:ascii="Arial" w:hAnsi="Arial" w:cs="Arial"/>
              </w:rPr>
            </w:pPr>
            <w:r>
              <w:rPr>
                <w:rFonts w:ascii="Arial" w:hAnsi="Arial" w:cs="Arial"/>
              </w:rPr>
              <w:t>zapobiegania zanieczyszczeniu wody.</w:t>
            </w:r>
          </w:p>
          <w:p w14:paraId="7A6B3801" w14:textId="77777777" w:rsidR="00DE2CAD" w:rsidRDefault="008277FD">
            <w:pPr>
              <w:jc w:val="both"/>
            </w:pPr>
            <w:r>
              <w:rPr>
                <w:rFonts w:cs="Arial"/>
                <w:sz w:val="22"/>
                <w:szCs w:val="22"/>
              </w:rPr>
              <w:t>Powyższe rozwiązania mogą nie mieć zastosowania do istniejących zespołów urządzeń lub gospodarstw.</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07A5E" w14:textId="77777777" w:rsidR="00DE2CAD" w:rsidRDefault="008277FD">
            <w:pPr>
              <w:jc w:val="both"/>
            </w:pPr>
            <w:r>
              <w:rPr>
                <w:rFonts w:cs="Arial"/>
                <w:sz w:val="22"/>
                <w:szCs w:val="22"/>
              </w:rPr>
              <w:t xml:space="preserve">Przedmiotowa ferma jest obiektem istniejącym, zatem pkt 1 - nie ma zastosowania. </w:t>
            </w:r>
          </w:p>
          <w:p w14:paraId="707359AA" w14:textId="77777777" w:rsidR="00DE2CAD" w:rsidRDefault="00DE2CAD">
            <w:pPr>
              <w:jc w:val="both"/>
              <w:rPr>
                <w:rFonts w:cs="Arial"/>
                <w:b/>
                <w:shd w:val="clear" w:color="auto" w:fill="FFFF00"/>
              </w:rPr>
            </w:pPr>
          </w:p>
          <w:p w14:paraId="1443AFCB" w14:textId="77777777" w:rsidR="00DE2CAD" w:rsidRDefault="00DE2CAD">
            <w:pPr>
              <w:jc w:val="both"/>
              <w:rPr>
                <w:rFonts w:cs="Arial"/>
                <w:shd w:val="clear" w:color="auto" w:fill="FFFF00"/>
              </w:rPr>
            </w:pPr>
          </w:p>
        </w:tc>
      </w:tr>
      <w:tr w:rsidR="00DE2CAD" w14:paraId="68EBE699"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E7760" w14:textId="77777777" w:rsidR="00DE2CAD" w:rsidRDefault="008277FD">
            <w:r>
              <w:rPr>
                <w:rFonts w:cs="Arial"/>
                <w:sz w:val="22"/>
                <w:szCs w:val="22"/>
              </w:rPr>
              <w:t>2. Kształcenie i szkolenie personelu, w szczególności w odniesieniu do:</w:t>
            </w:r>
          </w:p>
          <w:p w14:paraId="64368BF1" w14:textId="77777777" w:rsidR="00DE2CAD" w:rsidRDefault="008277FD">
            <w:pPr>
              <w:pStyle w:val="Akapitzlist"/>
              <w:numPr>
                <w:ilvl w:val="0"/>
                <w:numId w:val="87"/>
              </w:numPr>
              <w:spacing w:after="0" w:line="240" w:lineRule="auto"/>
              <w:ind w:left="204" w:hanging="204"/>
              <w:rPr>
                <w:rFonts w:ascii="Arial" w:hAnsi="Arial" w:cs="Arial"/>
              </w:rPr>
            </w:pPr>
            <w:r>
              <w:rPr>
                <w:rFonts w:ascii="Arial" w:hAnsi="Arial" w:cs="Arial"/>
              </w:rPr>
              <w:t>odpowiednich przepisów, hodowli zwierząt, zdrowia i dobrostanu zwierząt, gospodarowanie obornikiem, bezpieczeństwa pracowników,</w:t>
            </w:r>
          </w:p>
          <w:p w14:paraId="1BA3963D" w14:textId="77777777" w:rsidR="00DE2CAD" w:rsidRDefault="008277FD">
            <w:pPr>
              <w:pStyle w:val="Akapitzlist"/>
              <w:numPr>
                <w:ilvl w:val="0"/>
                <w:numId w:val="87"/>
              </w:numPr>
              <w:spacing w:after="0" w:line="240" w:lineRule="auto"/>
              <w:ind w:left="204" w:hanging="204"/>
              <w:rPr>
                <w:rFonts w:ascii="Arial" w:hAnsi="Arial" w:cs="Arial"/>
              </w:rPr>
            </w:pPr>
            <w:r>
              <w:rPr>
                <w:rFonts w:ascii="Arial" w:hAnsi="Arial" w:cs="Arial"/>
              </w:rPr>
              <w:t>transportu i aplikacji obornika,</w:t>
            </w:r>
          </w:p>
          <w:p w14:paraId="6DC75509" w14:textId="77777777" w:rsidR="00DE2CAD" w:rsidRDefault="008277FD">
            <w:pPr>
              <w:pStyle w:val="Akapitzlist"/>
              <w:numPr>
                <w:ilvl w:val="0"/>
                <w:numId w:val="87"/>
              </w:numPr>
              <w:spacing w:after="0" w:line="240" w:lineRule="auto"/>
              <w:ind w:left="204" w:hanging="204"/>
              <w:rPr>
                <w:rFonts w:ascii="Arial" w:hAnsi="Arial" w:cs="Arial"/>
              </w:rPr>
            </w:pPr>
            <w:r>
              <w:rPr>
                <w:rFonts w:ascii="Arial" w:hAnsi="Arial" w:cs="Arial"/>
              </w:rPr>
              <w:t>planowania działań,</w:t>
            </w:r>
          </w:p>
          <w:p w14:paraId="131620ED" w14:textId="77777777" w:rsidR="00DE2CAD" w:rsidRDefault="008277FD">
            <w:pPr>
              <w:pStyle w:val="Akapitzlist"/>
              <w:numPr>
                <w:ilvl w:val="0"/>
                <w:numId w:val="87"/>
              </w:numPr>
              <w:spacing w:after="0" w:line="240" w:lineRule="auto"/>
              <w:ind w:left="204" w:hanging="204"/>
              <w:rPr>
                <w:rFonts w:ascii="Arial" w:hAnsi="Arial" w:cs="Arial"/>
              </w:rPr>
            </w:pPr>
            <w:r>
              <w:rPr>
                <w:rFonts w:ascii="Arial" w:hAnsi="Arial" w:cs="Arial"/>
              </w:rPr>
              <w:t>planowania awaryjnego i zarządzania,</w:t>
            </w:r>
          </w:p>
          <w:p w14:paraId="52F9D1E1" w14:textId="77777777" w:rsidR="00DE2CAD" w:rsidRDefault="008277FD">
            <w:pPr>
              <w:pStyle w:val="Akapitzlist"/>
              <w:numPr>
                <w:ilvl w:val="0"/>
                <w:numId w:val="87"/>
              </w:numPr>
              <w:spacing w:after="0" w:line="240" w:lineRule="auto"/>
              <w:ind w:left="204" w:hanging="204"/>
              <w:rPr>
                <w:rFonts w:ascii="Arial" w:hAnsi="Arial" w:cs="Arial"/>
              </w:rPr>
            </w:pPr>
            <w:r>
              <w:rPr>
                <w:rFonts w:ascii="Arial" w:hAnsi="Arial" w:cs="Arial"/>
              </w:rPr>
              <w:t>naprawy i konserwacji urządzeń.</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7DE7" w14:textId="77777777" w:rsidR="00DE2CAD" w:rsidRDefault="008277FD">
            <w:pPr>
              <w:ind w:left="-32"/>
              <w:jc w:val="both"/>
            </w:pPr>
            <w:r>
              <w:rPr>
                <w:rFonts w:cs="Arial"/>
                <w:sz w:val="22"/>
                <w:szCs w:val="22"/>
              </w:rPr>
              <w:t>Pracownicy Ferm posiadają odpowiednie kwalifikacje i umiejętności do wyznaczonych dla nich zadań. Personel Fermy będzie podlegał regularnym szkoleniom w szczególności w zakresie przepisów dotyczących hodowli, zdrowia i dobrostanu zwierząt, transportu i aplikacji gnojowicy, naprawy i konserwacji urządzeń oraz w zakresie BHP i p.poż.</w:t>
            </w:r>
          </w:p>
        </w:tc>
      </w:tr>
      <w:tr w:rsidR="00DE2CAD" w14:paraId="61BA35FB"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A7A10" w14:textId="77777777" w:rsidR="00DE2CAD" w:rsidRDefault="008277FD">
            <w:pPr>
              <w:jc w:val="both"/>
            </w:pPr>
            <w:r>
              <w:rPr>
                <w:rFonts w:cs="Arial"/>
                <w:sz w:val="22"/>
                <w:szCs w:val="22"/>
              </w:rPr>
              <w:t>3.Przygotowanie planu awaryjnego dotyczącego reagowania na nieprzewidziane emisje i zdarzenia, takie jak zanieczyszczenia wód. Może to obejmować:</w:t>
            </w:r>
          </w:p>
          <w:p w14:paraId="702982AA" w14:textId="77777777" w:rsidR="00DE2CAD" w:rsidRDefault="008277FD">
            <w:pPr>
              <w:pStyle w:val="Akapitzlist"/>
              <w:numPr>
                <w:ilvl w:val="0"/>
                <w:numId w:val="88"/>
              </w:numPr>
              <w:spacing w:after="0" w:line="240" w:lineRule="auto"/>
              <w:ind w:left="204" w:hanging="142"/>
              <w:rPr>
                <w:rFonts w:ascii="Arial" w:hAnsi="Arial" w:cs="Arial"/>
              </w:rPr>
            </w:pPr>
            <w:r>
              <w:rPr>
                <w:rFonts w:ascii="Arial" w:hAnsi="Arial" w:cs="Arial"/>
              </w:rPr>
              <w:lastRenderedPageBreak/>
              <w:t>plan gospodarstwa przedstawiający systemy odwadniania oraz źródła wody/ścieków,</w:t>
            </w:r>
          </w:p>
          <w:p w14:paraId="03869F36" w14:textId="77777777" w:rsidR="00DE2CAD" w:rsidRDefault="008277FD">
            <w:pPr>
              <w:pStyle w:val="Akapitzlist"/>
              <w:numPr>
                <w:ilvl w:val="0"/>
                <w:numId w:val="88"/>
              </w:numPr>
              <w:spacing w:after="0" w:line="240" w:lineRule="auto"/>
              <w:ind w:left="204" w:hanging="142"/>
              <w:rPr>
                <w:rFonts w:ascii="Arial" w:hAnsi="Arial" w:cs="Arial"/>
              </w:rPr>
            </w:pPr>
            <w:r>
              <w:rPr>
                <w:rFonts w:ascii="Arial" w:hAnsi="Arial" w:cs="Arial"/>
              </w:rPr>
              <w:t>plany reagowania w przypadku niektórych potencjalnych zdarzeń (jak np. pożar, wyciek gnojowicy lub zawalenie się miejsca przechowywania gnojowicy, niekontrolowany spływ wody z pryzm obornika, wycieki oleju),</w:t>
            </w:r>
          </w:p>
          <w:p w14:paraId="5E967A03" w14:textId="77777777" w:rsidR="00DE2CAD" w:rsidRDefault="008277FD">
            <w:pPr>
              <w:pStyle w:val="Akapitzlist"/>
              <w:numPr>
                <w:ilvl w:val="0"/>
                <w:numId w:val="88"/>
              </w:numPr>
              <w:spacing w:after="0" w:line="240" w:lineRule="auto"/>
              <w:ind w:left="204" w:hanging="142"/>
              <w:jc w:val="both"/>
              <w:rPr>
                <w:rFonts w:ascii="Arial" w:hAnsi="Arial" w:cs="Arial"/>
              </w:rPr>
            </w:pPr>
            <w:r>
              <w:rPr>
                <w:rFonts w:ascii="Arial" w:hAnsi="Arial" w:cs="Arial"/>
              </w:rPr>
              <w:t>dostępny sprzęt służący do postępowania w przypadku zdarzenia związanego z zanieczyszczeniem gruntów (np. sprzęt do zamykania kanalizacji, budowania tam w rowach czy przegród w przypadku wycieku oleju).</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3A30D" w14:textId="77777777" w:rsidR="00DE2CAD" w:rsidRDefault="008277FD">
            <w:pPr>
              <w:jc w:val="both"/>
            </w:pPr>
            <w:r>
              <w:rPr>
                <w:rFonts w:cs="Arial"/>
                <w:sz w:val="22"/>
                <w:szCs w:val="22"/>
              </w:rPr>
              <w:lastRenderedPageBreak/>
              <w:t xml:space="preserve">Przedmiotowa instalacja nie jest zakwalifikowana do zakładów o zwiększonym bądź dużym ryzyku wystąpienia awarii. W związku z tym nie podlega obowiązkowi </w:t>
            </w:r>
            <w:r>
              <w:rPr>
                <w:rFonts w:cs="Arial"/>
                <w:sz w:val="22"/>
                <w:szCs w:val="22"/>
              </w:rPr>
              <w:lastRenderedPageBreak/>
              <w:t xml:space="preserve">opracowywania planu zapobiegania poważnym awariom przemysłowym. </w:t>
            </w:r>
          </w:p>
          <w:p w14:paraId="4B22FB05" w14:textId="77777777" w:rsidR="00DE2CAD" w:rsidRDefault="008277FD">
            <w:pPr>
              <w:jc w:val="both"/>
            </w:pPr>
            <w:r>
              <w:rPr>
                <w:rFonts w:cs="Arial"/>
                <w:sz w:val="22"/>
                <w:szCs w:val="22"/>
              </w:rPr>
              <w:t>W przypadku wystąpienia awarii postępować się będzie zgodnie z opracowanymi procedurami i instrukcjami. Na terenie Fermy wywieszona zostanie instrukcja bezpieczeństwa pożarowego oraz instrukcja bezpieczeństwa i higieny pracy. Ponadto pracownicy Fermy zaznajomieni zostaną z prawidłowym sposobem przepompowywania i przetwarzania gnojowicy, ograniczającym ryzyko wystąpienia wycieków, jak również z postępowaniem w przypadku wystąpienia wycieku.</w:t>
            </w:r>
          </w:p>
          <w:p w14:paraId="1804CBBB" w14:textId="77777777" w:rsidR="00DE2CAD" w:rsidRDefault="008277FD">
            <w:pPr>
              <w:jc w:val="both"/>
            </w:pPr>
            <w:r>
              <w:rPr>
                <w:rFonts w:cs="Arial"/>
                <w:sz w:val="22"/>
                <w:szCs w:val="22"/>
              </w:rPr>
              <w:t>Na Fermie dostępne będą odpowiednie środki niezbędne do reagowania na zdarzenia awaryjne, w tym:</w:t>
            </w:r>
          </w:p>
          <w:p w14:paraId="0B088167" w14:textId="77777777" w:rsidR="00DE2CAD" w:rsidRDefault="008277FD">
            <w:pPr>
              <w:numPr>
                <w:ilvl w:val="0"/>
                <w:numId w:val="89"/>
              </w:numPr>
              <w:suppressAutoHyphens w:val="0"/>
              <w:ind w:left="384" w:hanging="384"/>
              <w:jc w:val="both"/>
              <w:textAlignment w:val="auto"/>
            </w:pPr>
            <w:r>
              <w:rPr>
                <w:rFonts w:cs="Arial"/>
                <w:sz w:val="22"/>
                <w:szCs w:val="22"/>
              </w:rPr>
              <w:t xml:space="preserve">gaśnice na wypadek pożaru, </w:t>
            </w:r>
          </w:p>
          <w:p w14:paraId="6059164C" w14:textId="77777777" w:rsidR="00DE2CAD" w:rsidRDefault="008277FD">
            <w:pPr>
              <w:numPr>
                <w:ilvl w:val="0"/>
                <w:numId w:val="89"/>
              </w:numPr>
              <w:suppressAutoHyphens w:val="0"/>
              <w:ind w:left="384" w:hanging="384"/>
              <w:jc w:val="both"/>
              <w:textAlignment w:val="auto"/>
            </w:pPr>
            <w:r>
              <w:rPr>
                <w:rFonts w:cs="Arial"/>
                <w:sz w:val="22"/>
                <w:szCs w:val="22"/>
              </w:rPr>
              <w:t xml:space="preserve">sorbent na wypadek wycieku gnojowicy lub substancji ropopochodnych z transportu, </w:t>
            </w:r>
          </w:p>
          <w:p w14:paraId="54B93F32" w14:textId="77777777" w:rsidR="00DE2CAD" w:rsidRDefault="008277FD">
            <w:pPr>
              <w:numPr>
                <w:ilvl w:val="0"/>
                <w:numId w:val="89"/>
              </w:numPr>
              <w:suppressAutoHyphens w:val="0"/>
              <w:ind w:left="384" w:hanging="384"/>
              <w:jc w:val="both"/>
              <w:textAlignment w:val="auto"/>
            </w:pPr>
            <w:r>
              <w:rPr>
                <w:rFonts w:cs="Arial"/>
                <w:sz w:val="22"/>
                <w:szCs w:val="22"/>
              </w:rPr>
              <w:t>agregat prądotwórczy na wypadek awarii zasilania.</w:t>
            </w:r>
            <w:r>
              <w:rPr>
                <w:rFonts w:cs="Arial"/>
                <w:color w:val="FF0000"/>
                <w:sz w:val="22"/>
                <w:szCs w:val="22"/>
              </w:rPr>
              <w:t xml:space="preserve"> </w:t>
            </w:r>
          </w:p>
        </w:tc>
      </w:tr>
      <w:tr w:rsidR="00DE2CAD" w14:paraId="73A02244"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5CFB3" w14:textId="77777777" w:rsidR="00DE2CAD" w:rsidRDefault="008277FD">
            <w:r>
              <w:rPr>
                <w:rFonts w:cs="Arial"/>
                <w:sz w:val="22"/>
                <w:szCs w:val="22"/>
              </w:rPr>
              <w:lastRenderedPageBreak/>
              <w:t xml:space="preserve">4.Regularne kontrole, naprawy </w:t>
            </w:r>
            <w:r>
              <w:rPr>
                <w:rFonts w:cs="Arial"/>
                <w:sz w:val="22"/>
                <w:szCs w:val="22"/>
              </w:rPr>
              <w:br/>
              <w:t>i utrzymanie obiektów i urządzeń, takich jak:</w:t>
            </w:r>
          </w:p>
          <w:p w14:paraId="3CEDE6FC" w14:textId="77777777" w:rsidR="00DE2CAD" w:rsidRDefault="008277FD">
            <w:pPr>
              <w:pStyle w:val="Akapitzlist"/>
              <w:numPr>
                <w:ilvl w:val="0"/>
                <w:numId w:val="90"/>
              </w:numPr>
              <w:spacing w:after="0" w:line="240" w:lineRule="auto"/>
              <w:ind w:left="347" w:hanging="347"/>
              <w:rPr>
                <w:rFonts w:ascii="Arial" w:hAnsi="Arial" w:cs="Arial"/>
              </w:rPr>
            </w:pPr>
            <w:r>
              <w:rPr>
                <w:rFonts w:ascii="Arial" w:hAnsi="Arial" w:cs="Arial"/>
              </w:rPr>
              <w:t>obiekty do przechowywania gnojowicy - oznaki uszkodzenia, degradacji czy wycieków,</w:t>
            </w:r>
          </w:p>
          <w:p w14:paraId="0DC32D0A" w14:textId="77777777" w:rsidR="00DE2CAD" w:rsidRDefault="008277FD">
            <w:pPr>
              <w:pStyle w:val="Akapitzlist"/>
              <w:numPr>
                <w:ilvl w:val="0"/>
                <w:numId w:val="90"/>
              </w:numPr>
              <w:spacing w:after="0" w:line="240" w:lineRule="auto"/>
              <w:ind w:left="347" w:hanging="347"/>
              <w:rPr>
                <w:rFonts w:ascii="Arial" w:hAnsi="Arial" w:cs="Arial"/>
              </w:rPr>
            </w:pPr>
            <w:r>
              <w:rPr>
                <w:rFonts w:ascii="Arial" w:hAnsi="Arial" w:cs="Arial"/>
              </w:rPr>
              <w:t>pompy do pompowania gnojowicy, mieszadła, separatory, systemy nawadniania,</w:t>
            </w:r>
          </w:p>
          <w:p w14:paraId="13A383CB" w14:textId="77777777" w:rsidR="00DE2CAD" w:rsidRDefault="008277FD">
            <w:pPr>
              <w:pStyle w:val="Akapitzlist"/>
              <w:numPr>
                <w:ilvl w:val="0"/>
                <w:numId w:val="90"/>
              </w:numPr>
              <w:spacing w:after="0" w:line="240" w:lineRule="auto"/>
              <w:ind w:left="347" w:hanging="347"/>
              <w:rPr>
                <w:rFonts w:ascii="Arial" w:hAnsi="Arial" w:cs="Arial"/>
              </w:rPr>
            </w:pPr>
            <w:r>
              <w:rPr>
                <w:rFonts w:ascii="Arial" w:hAnsi="Arial" w:cs="Arial"/>
              </w:rPr>
              <w:t>systemy dostarczania wody i paszy,</w:t>
            </w:r>
          </w:p>
          <w:p w14:paraId="0303CE34" w14:textId="77777777" w:rsidR="00DE2CAD" w:rsidRDefault="008277FD">
            <w:pPr>
              <w:pStyle w:val="Akapitzlist"/>
              <w:numPr>
                <w:ilvl w:val="0"/>
                <w:numId w:val="90"/>
              </w:numPr>
              <w:spacing w:after="0" w:line="240" w:lineRule="auto"/>
              <w:ind w:left="347" w:hanging="347"/>
              <w:rPr>
                <w:rFonts w:ascii="Arial" w:hAnsi="Arial" w:cs="Arial"/>
              </w:rPr>
            </w:pPr>
            <w:r>
              <w:rPr>
                <w:rFonts w:ascii="Arial" w:hAnsi="Arial" w:cs="Arial"/>
              </w:rPr>
              <w:t>system wentylacji i czujniki temperatury,</w:t>
            </w:r>
          </w:p>
          <w:p w14:paraId="440A50FF" w14:textId="77777777" w:rsidR="00DE2CAD" w:rsidRDefault="008277FD">
            <w:pPr>
              <w:pStyle w:val="Akapitzlist"/>
              <w:numPr>
                <w:ilvl w:val="0"/>
                <w:numId w:val="90"/>
              </w:numPr>
              <w:spacing w:after="0" w:line="240" w:lineRule="auto"/>
              <w:ind w:left="347" w:hanging="347"/>
              <w:rPr>
                <w:rFonts w:ascii="Arial" w:hAnsi="Arial" w:cs="Arial"/>
              </w:rPr>
            </w:pPr>
            <w:r>
              <w:rPr>
                <w:rFonts w:ascii="Arial" w:hAnsi="Arial" w:cs="Arial"/>
              </w:rPr>
              <w:t>silosy i sprzęt transportowy (np. zawory, rury),</w:t>
            </w:r>
          </w:p>
          <w:p w14:paraId="5AD211A4" w14:textId="77777777" w:rsidR="00DE2CAD" w:rsidRDefault="008277FD">
            <w:pPr>
              <w:pStyle w:val="Akapitzlist"/>
              <w:numPr>
                <w:ilvl w:val="0"/>
                <w:numId w:val="90"/>
              </w:numPr>
              <w:spacing w:after="0" w:line="240" w:lineRule="auto"/>
              <w:ind w:left="347" w:hanging="347"/>
              <w:rPr>
                <w:rFonts w:ascii="Arial" w:hAnsi="Arial" w:cs="Arial"/>
              </w:rPr>
            </w:pPr>
            <w:r>
              <w:rPr>
                <w:rFonts w:ascii="Arial" w:hAnsi="Arial" w:cs="Arial"/>
              </w:rPr>
              <w:t>systemy oczyszczania powietrza (np. w ramach regularnych kontroli).</w:t>
            </w:r>
          </w:p>
          <w:p w14:paraId="47FBAA9A" w14:textId="77777777" w:rsidR="00DE2CAD" w:rsidRDefault="008277FD">
            <w:r>
              <w:rPr>
                <w:rFonts w:cs="Arial"/>
                <w:sz w:val="22"/>
                <w:szCs w:val="22"/>
              </w:rPr>
              <w:t>Może to obejmować czystość gospodarstwa i system ochrony przed szkodnikami.</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CB09C" w14:textId="77777777" w:rsidR="00DE2CAD" w:rsidRDefault="008277FD">
            <w:pPr>
              <w:jc w:val="both"/>
            </w:pPr>
            <w:r>
              <w:rPr>
                <w:rFonts w:cs="Arial"/>
                <w:sz w:val="22"/>
                <w:szCs w:val="22"/>
              </w:rPr>
              <w:t>Podczas funkcjonowania, instalacja podlegać będzie systematycznym kontrolom i naprawom, aby utrzymać wszystkie obiekty i urządzenia w prawidłowym stanie technicznym. W związku z eksploatacją instalacji prowadzone będą regularne kontrole napełnienia i szczelności kanałów gnojowicowych oraz zbiornika na gnojowicę</w:t>
            </w:r>
            <w:r>
              <w:rPr>
                <w:rFonts w:cs="Arial"/>
                <w:bCs/>
                <w:sz w:val="22"/>
                <w:szCs w:val="22"/>
              </w:rPr>
              <w:t xml:space="preserve">. </w:t>
            </w:r>
            <w:r>
              <w:rPr>
                <w:rFonts w:cs="Arial"/>
                <w:sz w:val="22"/>
                <w:szCs w:val="22"/>
              </w:rPr>
              <w:t>Prowadzane będą przeglądy instalacji wodociągowej i naprawy ewentualnych wycieków wody. System wentylacyjny sterowany jest komputerowo i jest sprzężony z instalacją alarmową, która informuje o nieprawidłowościach w działaniu. Zainstalowane w budynkach inwentarskich wentylatory mechaniczne podlegać będą systematycznej kontroli, usterki usuwane będą na bieżąco. W budynkach zainstalowane są czujniki temperatury, które monitorują wysokość temperatury w pomieszczeniu. Na podstawie tych wyników regulowana jest praca systemu wentylacyjnego. System dostarczania paszy z silosów do budynków jest monitorowany w czasie bieżącej kontroli pracy instalacji.</w:t>
            </w:r>
          </w:p>
        </w:tc>
      </w:tr>
      <w:tr w:rsidR="00DE2CAD" w14:paraId="77F52E0E"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F837C" w14:textId="77777777" w:rsidR="00DE2CAD" w:rsidRDefault="008277FD">
            <w:r>
              <w:rPr>
                <w:rFonts w:cs="Arial"/>
                <w:sz w:val="22"/>
                <w:szCs w:val="22"/>
              </w:rPr>
              <w:t>5.Przechowywanie martwych zwierząt w taki sposób, aby zapobiec emisjom lub je zredukować.</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424C2" w14:textId="77777777" w:rsidR="00DE2CAD" w:rsidRDefault="008277FD">
            <w:pPr>
              <w:jc w:val="both"/>
            </w:pPr>
            <w:r>
              <w:rPr>
                <w:rFonts w:cs="Arial"/>
                <w:sz w:val="22"/>
                <w:szCs w:val="22"/>
              </w:rPr>
              <w:t xml:space="preserve">Padłe zwierzęta magazynowane będą w szczelnym, hermetycznym i zamykanym kontenerze ustawionym na utwardzonej powierzchni w chłodzonym budynku na sztuki padłe. Budynek na sztuki padłe zlokalizowany jest na terenie Fermy. Miejsce magazynowania zabezpieczone jest przed dostępem osób </w:t>
            </w:r>
            <w:r>
              <w:rPr>
                <w:rFonts w:cs="Arial"/>
                <w:sz w:val="22"/>
                <w:szCs w:val="22"/>
              </w:rPr>
              <w:lastRenderedPageBreak/>
              <w:t xml:space="preserve">postronnych i roznoszeniem przez zwierzęta. Lokalizacja budynku na sztuki padłe zapewnia dogodny dojazd i szybki odbiór sztuk padłych. </w:t>
            </w:r>
          </w:p>
          <w:p w14:paraId="7CB2F1DA" w14:textId="77777777" w:rsidR="00DE2CAD" w:rsidRDefault="008277FD">
            <w:pPr>
              <w:jc w:val="both"/>
            </w:pPr>
            <w:r>
              <w:rPr>
                <w:rFonts w:cs="Arial"/>
                <w:sz w:val="22"/>
                <w:szCs w:val="22"/>
              </w:rPr>
              <w:t>Odbiór padłych zwierząt z terenu fermy odbywać się będzie co najmniej 2 razy w tygodniu. W miesiącach letnich odbiór padłych sztuk będzie się odbywał z większą częstotliwością, aby wyeliminować zagrożenie sanitarne oraz powstawanie ewentualnych uciążliwości zapachowych.</w:t>
            </w:r>
          </w:p>
        </w:tc>
      </w:tr>
      <w:tr w:rsidR="00DE2CAD" w14:paraId="3028EDFF"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4C4A7" w14:textId="77777777" w:rsidR="00DE2CAD" w:rsidRDefault="008277FD">
            <w:pPr>
              <w:jc w:val="center"/>
            </w:pPr>
            <w:r>
              <w:rPr>
                <w:rFonts w:cs="Arial"/>
                <w:b/>
                <w:bCs/>
                <w:sz w:val="22"/>
                <w:szCs w:val="22"/>
              </w:rPr>
              <w:lastRenderedPageBreak/>
              <w:t>Na Fermie spełnione są wymogi BAT w zakresie dobrego gospodarowania.</w:t>
            </w:r>
          </w:p>
        </w:tc>
      </w:tr>
      <w:tr w:rsidR="00DE2CAD" w14:paraId="67D70524"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F1360" w14:textId="77777777" w:rsidR="00DE2CAD" w:rsidRDefault="008277FD">
            <w:pPr>
              <w:jc w:val="center"/>
            </w:pPr>
            <w:r>
              <w:rPr>
                <w:rFonts w:cs="Arial"/>
                <w:b/>
                <w:bCs/>
                <w:sz w:val="22"/>
                <w:szCs w:val="22"/>
              </w:rPr>
              <w:t>SYTEM    ŻYWIENIA</w:t>
            </w:r>
          </w:p>
        </w:tc>
      </w:tr>
      <w:tr w:rsidR="00DE2CAD" w14:paraId="337D1372"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D29EB" w14:textId="77777777" w:rsidR="00DE2CAD" w:rsidRDefault="008277FD">
            <w:pPr>
              <w:jc w:val="center"/>
            </w:pPr>
            <w:r>
              <w:rPr>
                <w:rFonts w:cs="Arial"/>
                <w:b/>
                <w:bCs/>
                <w:sz w:val="22"/>
                <w:szCs w:val="22"/>
              </w:rPr>
              <w:t>Rozwiązania według konkluzji BAT</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DEF2B" w14:textId="77777777" w:rsidR="00DE2CAD" w:rsidRDefault="008277FD">
            <w:pPr>
              <w:jc w:val="center"/>
            </w:pPr>
            <w:r>
              <w:rPr>
                <w:rFonts w:cs="Arial"/>
                <w:b/>
                <w:bCs/>
                <w:sz w:val="22"/>
                <w:szCs w:val="22"/>
              </w:rPr>
              <w:t>Spełnienie wymogów BAT w instalacji</w:t>
            </w:r>
          </w:p>
        </w:tc>
      </w:tr>
      <w:tr w:rsidR="00DE2CAD" w14:paraId="376A9BD7"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FD98C" w14:textId="77777777" w:rsidR="00DE2CAD" w:rsidRDefault="008277FD">
            <w:pPr>
              <w:tabs>
                <w:tab w:val="left" w:pos="284"/>
              </w:tabs>
              <w:ind w:right="40"/>
              <w:jc w:val="both"/>
            </w:pPr>
            <w:r>
              <w:rPr>
                <w:rFonts w:cs="Arial"/>
                <w:b/>
                <w:sz w:val="22"/>
                <w:szCs w:val="22"/>
              </w:rPr>
              <w:t xml:space="preserve">BAT 3. </w:t>
            </w:r>
            <w:r>
              <w:rPr>
                <w:rFonts w:cs="Arial"/>
                <w:sz w:val="22"/>
                <w:szCs w:val="22"/>
              </w:rPr>
              <w:t xml:space="preserve">W celu ograniczenia całkowitych </w:t>
            </w:r>
            <w:r>
              <w:rPr>
                <w:rFonts w:cs="Arial"/>
                <w:sz w:val="22"/>
                <w:szCs w:val="22"/>
              </w:rPr>
              <w:br/>
            </w:r>
            <w:r>
              <w:rPr>
                <w:rFonts w:cs="Arial"/>
                <w:sz w:val="22"/>
                <w:szCs w:val="22"/>
                <w:u w:val="single"/>
              </w:rPr>
              <w:t>emisji azotu</w:t>
            </w:r>
            <w:r>
              <w:rPr>
                <w:rFonts w:cs="Arial"/>
                <w:sz w:val="22"/>
                <w:szCs w:val="22"/>
              </w:rPr>
              <w:t xml:space="preserve"> i w konsekwencji amoniaku wydalanego przy zaspokajaniu potrzeb żywieniowych zwierząt w ramach BAT należy stosować skład diety i strategię żywienia obejmujące jedną technikę lub kombinację technik przedstawionych poniżej.</w:t>
            </w:r>
          </w:p>
          <w:p w14:paraId="5829C798" w14:textId="77777777" w:rsidR="00DE2CAD" w:rsidRDefault="008277FD">
            <w:pPr>
              <w:numPr>
                <w:ilvl w:val="0"/>
                <w:numId w:val="91"/>
              </w:numPr>
              <w:tabs>
                <w:tab w:val="left" w:pos="284"/>
              </w:tabs>
              <w:ind w:left="318" w:right="40" w:hanging="284"/>
              <w:jc w:val="both"/>
            </w:pPr>
            <w:r>
              <w:rPr>
                <w:rFonts w:cs="Arial"/>
                <w:sz w:val="22"/>
                <w:szCs w:val="22"/>
              </w:rPr>
              <w:t xml:space="preserve">Zmniejszenie zawartości surowego białka poprzez zastosowanie diety zrównoważonej pod względem zawartości azotu w oparciu o potrzeby energetyczne i przyswajalne aminokwasy. </w:t>
            </w:r>
            <w:r>
              <w:rPr>
                <w:rFonts w:cs="Arial"/>
                <w:i/>
                <w:sz w:val="22"/>
                <w:szCs w:val="22"/>
              </w:rPr>
              <w:t>Zastosowanie ogólne.</w:t>
            </w:r>
          </w:p>
          <w:p w14:paraId="55DAF619" w14:textId="77777777" w:rsidR="00DE2CAD" w:rsidRDefault="008277FD">
            <w:pPr>
              <w:numPr>
                <w:ilvl w:val="0"/>
                <w:numId w:val="91"/>
              </w:numPr>
              <w:tabs>
                <w:tab w:val="left" w:pos="284"/>
              </w:tabs>
              <w:ind w:left="318" w:right="40" w:hanging="284"/>
              <w:jc w:val="both"/>
            </w:pPr>
            <w:r>
              <w:rPr>
                <w:rFonts w:cs="Arial"/>
                <w:sz w:val="22"/>
                <w:szCs w:val="22"/>
              </w:rPr>
              <w:t>Żywienie wieloetapowe, w którym skład diety jest dostosowany do specyficznych wymogów danego okresu produkcji.</w:t>
            </w:r>
            <w:r>
              <w:rPr>
                <w:rFonts w:cs="Arial"/>
                <w:i/>
                <w:sz w:val="22"/>
                <w:szCs w:val="22"/>
              </w:rPr>
              <w:t xml:space="preserve"> Zastosowanie ogólne.</w:t>
            </w:r>
          </w:p>
          <w:p w14:paraId="4C1FFBCA" w14:textId="77777777" w:rsidR="00DE2CAD" w:rsidRDefault="008277FD">
            <w:pPr>
              <w:numPr>
                <w:ilvl w:val="0"/>
                <w:numId w:val="91"/>
              </w:numPr>
              <w:tabs>
                <w:tab w:val="left" w:pos="284"/>
              </w:tabs>
              <w:ind w:left="318" w:right="40" w:hanging="284"/>
              <w:jc w:val="both"/>
            </w:pPr>
            <w:r>
              <w:rPr>
                <w:rFonts w:cs="Arial"/>
                <w:sz w:val="22"/>
                <w:szCs w:val="22"/>
              </w:rPr>
              <w:t xml:space="preserve">Dodawanie kontrolowanych ilości istotnych aminokwasów do diety ubogiej w surowe białko. </w:t>
            </w:r>
          </w:p>
          <w:p w14:paraId="020B6501" w14:textId="77777777" w:rsidR="00DE2CAD" w:rsidRDefault="008277FD">
            <w:pPr>
              <w:numPr>
                <w:ilvl w:val="0"/>
                <w:numId w:val="91"/>
              </w:numPr>
              <w:tabs>
                <w:tab w:val="left" w:pos="284"/>
              </w:tabs>
              <w:ind w:left="318" w:right="40" w:hanging="284"/>
              <w:jc w:val="both"/>
            </w:pPr>
            <w:r>
              <w:rPr>
                <w:rFonts w:cs="Arial"/>
                <w:sz w:val="22"/>
                <w:szCs w:val="22"/>
              </w:rPr>
              <w:t>Stosowanie dopuszczonych dodatków paszowych, zmniejszają całkowitą ilość wydalanego azotu.</w:t>
            </w:r>
          </w:p>
          <w:p w14:paraId="0A2E8B11" w14:textId="77777777" w:rsidR="00DE2CAD" w:rsidRDefault="008277FD">
            <w:pPr>
              <w:jc w:val="both"/>
            </w:pPr>
            <w:r>
              <w:rPr>
                <w:rFonts w:cs="Arial"/>
                <w:b/>
                <w:bCs/>
                <w:sz w:val="22"/>
                <w:szCs w:val="22"/>
              </w:rPr>
              <w:t>Tabela 1.1. Powiązany z BAT całkowity wydalony azot (N)</w:t>
            </w:r>
          </w:p>
          <w:tbl>
            <w:tblPr>
              <w:tblW w:w="4383" w:type="dxa"/>
              <w:tblLayout w:type="fixed"/>
              <w:tblCellMar>
                <w:left w:w="10" w:type="dxa"/>
                <w:right w:w="10" w:type="dxa"/>
              </w:tblCellMar>
              <w:tblLook w:val="0000" w:firstRow="0" w:lastRow="0" w:firstColumn="0" w:lastColumn="0" w:noHBand="0" w:noVBand="0"/>
              <w:tblCaption w:val="Tabela 1.1"/>
              <w:tblDescription w:val="Powiązany z BAT całkowity wydalony azot"/>
            </w:tblPr>
            <w:tblGrid>
              <w:gridCol w:w="1144"/>
              <w:gridCol w:w="1255"/>
              <w:gridCol w:w="1984"/>
            </w:tblGrid>
            <w:tr w:rsidR="00DE2CAD" w14:paraId="4F3BBD2C" w14:textId="77777777">
              <w:trPr>
                <w:trHeight w:val="1134"/>
              </w:trPr>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699CB64" w14:textId="77777777" w:rsidR="00DE2CAD" w:rsidRDefault="008277FD">
                  <w:pPr>
                    <w:tabs>
                      <w:tab w:val="left" w:pos="284"/>
                    </w:tabs>
                    <w:ind w:left="113" w:right="40"/>
                    <w:jc w:val="both"/>
                    <w:rPr>
                      <w:rFonts w:cs="Arial"/>
                      <w:b/>
                      <w:sz w:val="18"/>
                      <w:szCs w:val="18"/>
                      <w:shd w:val="clear" w:color="auto" w:fill="FFFFFF"/>
                    </w:rPr>
                  </w:pPr>
                  <w:r>
                    <w:rPr>
                      <w:rFonts w:cs="Arial"/>
                      <w:b/>
                      <w:sz w:val="18"/>
                      <w:szCs w:val="18"/>
                      <w:shd w:val="clear" w:color="auto" w:fill="FFFFFF"/>
                    </w:rPr>
                    <w:t>Parametr</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51C9F59" w14:textId="77777777" w:rsidR="00DE2CAD" w:rsidRDefault="008277FD">
                  <w:pPr>
                    <w:tabs>
                      <w:tab w:val="left" w:pos="284"/>
                    </w:tabs>
                    <w:ind w:left="113" w:right="40"/>
                    <w:jc w:val="both"/>
                    <w:rPr>
                      <w:rFonts w:cs="Arial"/>
                      <w:b/>
                      <w:sz w:val="18"/>
                      <w:szCs w:val="18"/>
                    </w:rPr>
                  </w:pPr>
                  <w:r>
                    <w:rPr>
                      <w:rFonts w:cs="Arial"/>
                      <w:b/>
                      <w:sz w:val="18"/>
                      <w:szCs w:val="18"/>
                    </w:rPr>
                    <w:t>Kategoria</w:t>
                  </w:r>
                </w:p>
                <w:p w14:paraId="7619F6B1" w14:textId="77777777" w:rsidR="00DE2CAD" w:rsidRDefault="008277FD">
                  <w:pPr>
                    <w:tabs>
                      <w:tab w:val="left" w:pos="284"/>
                    </w:tabs>
                    <w:ind w:left="113" w:right="40"/>
                    <w:jc w:val="both"/>
                    <w:rPr>
                      <w:rFonts w:cs="Arial"/>
                      <w:b/>
                      <w:sz w:val="18"/>
                      <w:szCs w:val="18"/>
                    </w:rPr>
                  </w:pPr>
                  <w:r>
                    <w:rPr>
                      <w:rFonts w:cs="Arial"/>
                      <w:b/>
                      <w:sz w:val="18"/>
                      <w:szCs w:val="18"/>
                    </w:rPr>
                    <w:t>zwierząt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9CA94" w14:textId="77777777" w:rsidR="00DE2CAD" w:rsidRDefault="008277FD">
                  <w:pPr>
                    <w:tabs>
                      <w:tab w:val="left" w:pos="284"/>
                    </w:tabs>
                    <w:ind w:right="40"/>
                    <w:jc w:val="both"/>
                    <w:rPr>
                      <w:rFonts w:cs="Arial"/>
                      <w:b/>
                      <w:sz w:val="18"/>
                      <w:szCs w:val="18"/>
                    </w:rPr>
                  </w:pPr>
                  <w:r>
                    <w:rPr>
                      <w:rFonts w:cs="Arial"/>
                      <w:b/>
                      <w:sz w:val="18"/>
                      <w:szCs w:val="18"/>
                    </w:rPr>
                    <w:t xml:space="preserve">Powiązany z BAT </w:t>
                  </w:r>
                </w:p>
                <w:p w14:paraId="417D675B" w14:textId="77777777" w:rsidR="00DE2CAD" w:rsidRDefault="008277FD">
                  <w:pPr>
                    <w:tabs>
                      <w:tab w:val="left" w:pos="284"/>
                    </w:tabs>
                    <w:ind w:right="40"/>
                    <w:jc w:val="both"/>
                    <w:rPr>
                      <w:rFonts w:cs="Arial"/>
                      <w:b/>
                      <w:sz w:val="18"/>
                      <w:szCs w:val="18"/>
                    </w:rPr>
                  </w:pPr>
                  <w:r>
                    <w:rPr>
                      <w:rFonts w:cs="Arial"/>
                      <w:b/>
                      <w:sz w:val="18"/>
                      <w:szCs w:val="18"/>
                    </w:rPr>
                    <w:t xml:space="preserve">całkowity wydalony </w:t>
                  </w:r>
                </w:p>
                <w:p w14:paraId="02F2F4DD" w14:textId="77777777" w:rsidR="00DE2CAD" w:rsidRDefault="008277FD">
                  <w:pPr>
                    <w:tabs>
                      <w:tab w:val="left" w:pos="284"/>
                    </w:tabs>
                    <w:ind w:right="40"/>
                    <w:jc w:val="both"/>
                  </w:pPr>
                  <w:r>
                    <w:rPr>
                      <w:rFonts w:cs="Arial"/>
                      <w:b/>
                      <w:sz w:val="18"/>
                      <w:szCs w:val="18"/>
                    </w:rPr>
                    <w:t xml:space="preserve">azot </w:t>
                  </w:r>
                  <w:r>
                    <w:rPr>
                      <w:rFonts w:cs="Arial"/>
                      <w:b/>
                      <w:sz w:val="18"/>
                      <w:szCs w:val="18"/>
                      <w:vertAlign w:val="superscript"/>
                    </w:rPr>
                    <w:t xml:space="preserve">(1) </w:t>
                  </w:r>
                </w:p>
                <w:p w14:paraId="3DA87DDB" w14:textId="77777777" w:rsidR="00DE2CAD" w:rsidRDefault="008277FD">
                  <w:pPr>
                    <w:tabs>
                      <w:tab w:val="left" w:pos="284"/>
                    </w:tabs>
                    <w:ind w:right="40"/>
                    <w:jc w:val="both"/>
                    <w:rPr>
                      <w:rFonts w:cs="Arial"/>
                      <w:b/>
                      <w:sz w:val="18"/>
                      <w:szCs w:val="18"/>
                    </w:rPr>
                  </w:pPr>
                  <w:r>
                    <w:rPr>
                      <w:rFonts w:cs="Arial"/>
                      <w:b/>
                      <w:sz w:val="18"/>
                      <w:szCs w:val="18"/>
                    </w:rPr>
                    <w:t xml:space="preserve">[kg wydalonego N/stanowisko </w:t>
                  </w:r>
                </w:p>
                <w:p w14:paraId="03F0FD8D" w14:textId="77777777" w:rsidR="00DE2CAD" w:rsidRDefault="008277FD">
                  <w:pPr>
                    <w:tabs>
                      <w:tab w:val="left" w:pos="284"/>
                    </w:tabs>
                    <w:ind w:right="40"/>
                    <w:jc w:val="both"/>
                  </w:pPr>
                  <w:r>
                    <w:rPr>
                      <w:rFonts w:cs="Arial"/>
                      <w:b/>
                      <w:sz w:val="18"/>
                      <w:szCs w:val="18"/>
                    </w:rPr>
                    <w:t>dla zwierzęcia /rok]</w:t>
                  </w:r>
                </w:p>
              </w:tc>
            </w:tr>
            <w:tr w:rsidR="00DE2CAD" w14:paraId="02E74F41" w14:textId="77777777">
              <w:trPr>
                <w:trHeight w:val="550"/>
              </w:trPr>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52E9B" w14:textId="77777777" w:rsidR="00DE2CAD" w:rsidRDefault="008277FD">
                  <w:pPr>
                    <w:shd w:val="clear" w:color="auto" w:fill="FFFFFF"/>
                    <w:tabs>
                      <w:tab w:val="left" w:pos="89"/>
                    </w:tabs>
                    <w:ind w:right="40"/>
                    <w:jc w:val="both"/>
                    <w:rPr>
                      <w:rFonts w:cs="Arial"/>
                      <w:sz w:val="18"/>
                      <w:szCs w:val="18"/>
                    </w:rPr>
                  </w:pPr>
                  <w:r>
                    <w:rPr>
                      <w:rFonts w:cs="Arial"/>
                      <w:sz w:val="18"/>
                      <w:szCs w:val="18"/>
                    </w:rPr>
                    <w:t>Całkowity wydalony azot wyrażony jako N</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9C02F" w14:textId="77777777" w:rsidR="00DE2CAD" w:rsidRDefault="008277FD">
                  <w:pPr>
                    <w:tabs>
                      <w:tab w:val="left" w:pos="284"/>
                    </w:tabs>
                    <w:ind w:right="40"/>
                    <w:jc w:val="both"/>
                    <w:rPr>
                      <w:rFonts w:cs="Arial"/>
                      <w:sz w:val="18"/>
                      <w:szCs w:val="18"/>
                    </w:rPr>
                  </w:pPr>
                  <w:r>
                    <w:rPr>
                      <w:rFonts w:cs="Arial"/>
                      <w:sz w:val="18"/>
                      <w:szCs w:val="18"/>
                    </w:rPr>
                    <w:t>Prosięta odsadzone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E96AE" w14:textId="77777777" w:rsidR="00DE2CAD" w:rsidRDefault="008277FD">
                  <w:pPr>
                    <w:tabs>
                      <w:tab w:val="left" w:pos="284"/>
                    </w:tabs>
                    <w:ind w:right="40"/>
                    <w:jc w:val="both"/>
                    <w:rPr>
                      <w:rFonts w:cs="Arial"/>
                      <w:sz w:val="18"/>
                      <w:szCs w:val="18"/>
                    </w:rPr>
                  </w:pPr>
                  <w:r>
                    <w:rPr>
                      <w:rFonts w:cs="Arial"/>
                      <w:sz w:val="18"/>
                      <w:szCs w:val="18"/>
                    </w:rPr>
                    <w:t>1,5-4,0</w:t>
                  </w:r>
                </w:p>
              </w:tc>
            </w:tr>
            <w:tr w:rsidR="00DE2CAD" w14:paraId="23D22995" w14:textId="77777777">
              <w:trPr>
                <w:trHeight w:val="558"/>
              </w:trPr>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8335F" w14:textId="77777777" w:rsidR="00DE2CAD" w:rsidRDefault="00DE2CAD">
                  <w:pPr>
                    <w:shd w:val="clear" w:color="auto" w:fill="FFFFFF"/>
                    <w:tabs>
                      <w:tab w:val="left" w:pos="89"/>
                    </w:tabs>
                    <w:ind w:right="40"/>
                    <w:jc w:val="both"/>
                    <w:rPr>
                      <w:rFonts w:cs="Arial"/>
                      <w:sz w:val="18"/>
                      <w:szCs w:val="1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7BDA6" w14:textId="77777777" w:rsidR="00DE2CAD" w:rsidRDefault="008277FD">
                  <w:pPr>
                    <w:tabs>
                      <w:tab w:val="left" w:pos="284"/>
                    </w:tabs>
                    <w:ind w:right="40"/>
                    <w:jc w:val="both"/>
                    <w:rPr>
                      <w:rFonts w:cs="Arial"/>
                      <w:sz w:val="18"/>
                      <w:szCs w:val="18"/>
                    </w:rPr>
                  </w:pPr>
                  <w:r>
                    <w:rPr>
                      <w:rFonts w:cs="Arial"/>
                      <w:sz w:val="18"/>
                      <w:szCs w:val="18"/>
                    </w:rPr>
                    <w:t>Tuczniki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356B5" w14:textId="77777777" w:rsidR="00DE2CAD" w:rsidRDefault="008277FD">
                  <w:pPr>
                    <w:tabs>
                      <w:tab w:val="left" w:pos="284"/>
                    </w:tabs>
                    <w:ind w:right="40"/>
                    <w:jc w:val="both"/>
                    <w:rPr>
                      <w:rFonts w:cs="Arial"/>
                      <w:sz w:val="18"/>
                      <w:szCs w:val="18"/>
                    </w:rPr>
                  </w:pPr>
                  <w:r>
                    <w:rPr>
                      <w:rFonts w:cs="Arial"/>
                      <w:sz w:val="18"/>
                      <w:szCs w:val="18"/>
                    </w:rPr>
                    <w:t>7,0 -13,0</w:t>
                  </w:r>
                </w:p>
              </w:tc>
            </w:tr>
            <w:tr w:rsidR="00DE2CAD" w14:paraId="666A2D38" w14:textId="77777777">
              <w:trPr>
                <w:trHeight w:val="643"/>
              </w:trPr>
              <w:tc>
                <w:tcPr>
                  <w:tcW w:w="1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20C13" w14:textId="77777777" w:rsidR="00DE2CAD" w:rsidRDefault="00DE2CAD">
                  <w:pPr>
                    <w:shd w:val="clear" w:color="auto" w:fill="FFFFFF"/>
                    <w:tabs>
                      <w:tab w:val="left" w:pos="89"/>
                    </w:tabs>
                    <w:ind w:right="40"/>
                    <w:jc w:val="both"/>
                    <w:rPr>
                      <w:rFonts w:cs="Arial"/>
                      <w:sz w:val="18"/>
                      <w:szCs w:val="1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611AB" w14:textId="77777777" w:rsidR="00DE2CAD" w:rsidRDefault="008277FD">
                  <w:pPr>
                    <w:tabs>
                      <w:tab w:val="left" w:pos="284"/>
                    </w:tabs>
                    <w:ind w:right="40"/>
                    <w:jc w:val="both"/>
                    <w:rPr>
                      <w:rFonts w:cs="Arial"/>
                      <w:sz w:val="18"/>
                      <w:szCs w:val="18"/>
                    </w:rPr>
                  </w:pPr>
                  <w:r>
                    <w:rPr>
                      <w:rFonts w:cs="Arial"/>
                      <w:sz w:val="18"/>
                      <w:szCs w:val="18"/>
                    </w:rPr>
                    <w:t xml:space="preserve">Lochy </w:t>
                  </w:r>
                </w:p>
                <w:p w14:paraId="4E407BA7" w14:textId="77777777" w:rsidR="00DE2CAD" w:rsidRDefault="008277FD">
                  <w:pPr>
                    <w:tabs>
                      <w:tab w:val="left" w:pos="284"/>
                    </w:tabs>
                    <w:ind w:right="40"/>
                    <w:rPr>
                      <w:rFonts w:cs="Arial"/>
                      <w:sz w:val="18"/>
                      <w:szCs w:val="18"/>
                    </w:rPr>
                  </w:pPr>
                  <w:r>
                    <w:rPr>
                      <w:rFonts w:cs="Arial"/>
                      <w:sz w:val="18"/>
                      <w:szCs w:val="18"/>
                    </w:rPr>
                    <w:t>(w tym prosięta)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487CB" w14:textId="77777777" w:rsidR="00DE2CAD" w:rsidRDefault="008277FD">
                  <w:pPr>
                    <w:tabs>
                      <w:tab w:val="left" w:pos="284"/>
                    </w:tabs>
                    <w:ind w:right="40"/>
                    <w:jc w:val="both"/>
                    <w:rPr>
                      <w:rFonts w:cs="Arial"/>
                      <w:sz w:val="18"/>
                      <w:szCs w:val="18"/>
                    </w:rPr>
                  </w:pPr>
                  <w:r>
                    <w:rPr>
                      <w:rFonts w:cs="Arial"/>
                      <w:sz w:val="18"/>
                      <w:szCs w:val="18"/>
                    </w:rPr>
                    <w:t>17,0-30,0</w:t>
                  </w:r>
                </w:p>
              </w:tc>
            </w:tr>
          </w:tbl>
          <w:p w14:paraId="12559935" w14:textId="77777777" w:rsidR="00DE2CAD" w:rsidRDefault="008277FD">
            <w:pPr>
              <w:jc w:val="both"/>
            </w:pPr>
            <w:r>
              <w:rPr>
                <w:rFonts w:cs="Arial"/>
                <w:sz w:val="22"/>
                <w:szCs w:val="22"/>
                <w:vertAlign w:val="superscript"/>
              </w:rPr>
              <w:t>(1)</w:t>
            </w:r>
            <w:r>
              <w:rPr>
                <w:rFonts w:cs="Arial"/>
                <w:sz w:val="22"/>
                <w:szCs w:val="22"/>
              </w:rPr>
              <w:t xml:space="preserve"> Niższą wartość graniczną zakresu można osiągnąć, stosując kombinację technik.</w:t>
            </w:r>
          </w:p>
          <w:p w14:paraId="78E35440" w14:textId="77777777" w:rsidR="00DE2CAD" w:rsidRDefault="00DE2CAD">
            <w:pPr>
              <w:jc w:val="both"/>
              <w:rPr>
                <w:rFonts w:cs="Arial"/>
              </w:rPr>
            </w:pPr>
          </w:p>
          <w:p w14:paraId="44241ED3" w14:textId="77777777" w:rsidR="00DE2CAD" w:rsidRDefault="008277FD">
            <w:pPr>
              <w:ind w:right="20"/>
              <w:jc w:val="both"/>
            </w:pPr>
            <w:r>
              <w:rPr>
                <w:rFonts w:cs="Arial"/>
                <w:b/>
                <w:sz w:val="22"/>
                <w:szCs w:val="22"/>
              </w:rPr>
              <w:lastRenderedPageBreak/>
              <w:t xml:space="preserve">BAT 4. W celu ograniczenia całkowitych emisji wydalanego </w:t>
            </w:r>
            <w:r>
              <w:rPr>
                <w:rFonts w:cs="Arial"/>
                <w:b/>
                <w:sz w:val="22"/>
                <w:szCs w:val="22"/>
                <w:u w:val="single"/>
              </w:rPr>
              <w:t>fosforu</w:t>
            </w:r>
            <w:r>
              <w:rPr>
                <w:rFonts w:cs="Arial"/>
                <w:b/>
                <w:sz w:val="22"/>
                <w:szCs w:val="22"/>
              </w:rPr>
              <w:t xml:space="preserve"> przy zaspokajaniu potrzeb żywieniowych zwierząt w ramach BAT należy stosować skład diety i strategię żywienia obejmujące jedną technikę lub kombinację technik przedstawionych poniże</w:t>
            </w:r>
            <w:r>
              <w:rPr>
                <w:rFonts w:cs="Arial"/>
                <w:sz w:val="22"/>
                <w:szCs w:val="22"/>
              </w:rPr>
              <w:t>j.</w:t>
            </w:r>
          </w:p>
          <w:p w14:paraId="38BF5CFE" w14:textId="77777777" w:rsidR="00DE2CAD" w:rsidRDefault="008277FD">
            <w:pPr>
              <w:numPr>
                <w:ilvl w:val="0"/>
                <w:numId w:val="92"/>
              </w:numPr>
              <w:ind w:left="284" w:right="40" w:hanging="250"/>
              <w:jc w:val="both"/>
            </w:pPr>
            <w:r>
              <w:rPr>
                <w:rFonts w:cs="Arial"/>
                <w:sz w:val="22"/>
                <w:szCs w:val="22"/>
              </w:rPr>
              <w:t xml:space="preserve">Żywienie wieloetapowe, w którym skład diety jest dostosowany do specyficznych wymogów danego okresu produkcji. </w:t>
            </w:r>
            <w:r>
              <w:rPr>
                <w:rFonts w:cs="Arial"/>
                <w:i/>
                <w:sz w:val="22"/>
                <w:szCs w:val="22"/>
              </w:rPr>
              <w:t>Zastosowanie ogólne.</w:t>
            </w:r>
          </w:p>
          <w:p w14:paraId="205F5C09" w14:textId="77777777" w:rsidR="00DE2CAD" w:rsidRDefault="008277FD">
            <w:pPr>
              <w:numPr>
                <w:ilvl w:val="0"/>
                <w:numId w:val="92"/>
              </w:numPr>
              <w:ind w:left="284" w:right="40" w:hanging="250"/>
              <w:jc w:val="both"/>
            </w:pPr>
            <w:r>
              <w:rPr>
                <w:rFonts w:cs="Arial"/>
                <w:sz w:val="22"/>
                <w:szCs w:val="22"/>
              </w:rPr>
              <w:t>Stosowanie dopuszczonych dodatków paszowych, które zmniejszają całkowitą ilość wydalanego fosforu (np. fitazy).</w:t>
            </w:r>
          </w:p>
          <w:p w14:paraId="055A7DFF" w14:textId="77777777" w:rsidR="00DE2CAD" w:rsidRDefault="008277FD">
            <w:pPr>
              <w:numPr>
                <w:ilvl w:val="0"/>
                <w:numId w:val="92"/>
              </w:numPr>
              <w:ind w:left="284" w:right="40" w:hanging="250"/>
              <w:jc w:val="both"/>
            </w:pPr>
            <w:r>
              <w:rPr>
                <w:rFonts w:cs="Arial"/>
                <w:sz w:val="22"/>
                <w:szCs w:val="22"/>
              </w:rPr>
              <w:t xml:space="preserve">Wykorzystywanie wysokostrawnych nieorganicznych fosforanów w celu częściowego zastąpienia konwencjonalnych źródeł fosforu w paszach. </w:t>
            </w:r>
          </w:p>
          <w:p w14:paraId="7BA04001" w14:textId="77777777" w:rsidR="00DE2CAD" w:rsidRDefault="008277FD">
            <w:pPr>
              <w:ind w:left="284" w:right="40"/>
              <w:jc w:val="both"/>
            </w:pPr>
            <w:r>
              <w:rPr>
                <w:rFonts w:cs="Arial"/>
                <w:i/>
                <w:sz w:val="22"/>
                <w:szCs w:val="22"/>
              </w:rPr>
              <w:t>Na ogół technika ta jest stosowana przy ograniczeniach związanych z dostępnością łatwo przyswajalnych nieorganicznych fosforanów.</w:t>
            </w:r>
          </w:p>
          <w:p w14:paraId="4DC4522F" w14:textId="77777777" w:rsidR="00DE2CAD" w:rsidRDefault="008277FD">
            <w:pPr>
              <w:jc w:val="both"/>
            </w:pPr>
            <w:r>
              <w:rPr>
                <w:rFonts w:cs="Arial"/>
                <w:b/>
                <w:bCs/>
                <w:sz w:val="22"/>
                <w:szCs w:val="22"/>
              </w:rPr>
              <w:t>Tabela 1.2 Powiązany z BAT całkowity wydalony fosfor</w:t>
            </w:r>
          </w:p>
          <w:tbl>
            <w:tblPr>
              <w:tblW w:w="4383" w:type="dxa"/>
              <w:tblLayout w:type="fixed"/>
              <w:tblCellMar>
                <w:left w:w="10" w:type="dxa"/>
                <w:right w:w="10" w:type="dxa"/>
              </w:tblCellMar>
              <w:tblLook w:val="0000" w:firstRow="0" w:lastRow="0" w:firstColumn="0" w:lastColumn="0" w:noHBand="0" w:noVBand="0"/>
              <w:tblCaption w:val="Tabela 1.2"/>
              <w:tblDescription w:val="Powiązany z BAT całkowity wydalony fosfor"/>
            </w:tblPr>
            <w:tblGrid>
              <w:gridCol w:w="1002"/>
              <w:gridCol w:w="1397"/>
              <w:gridCol w:w="1984"/>
            </w:tblGrid>
            <w:tr w:rsidR="00DE2CAD" w14:paraId="501193F6" w14:textId="77777777">
              <w:trPr>
                <w:trHeight w:val="11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7F91BD98" w14:textId="77777777" w:rsidR="00DE2CAD" w:rsidRDefault="008277FD">
                  <w:pPr>
                    <w:tabs>
                      <w:tab w:val="left" w:pos="284"/>
                    </w:tabs>
                    <w:ind w:left="113" w:right="40"/>
                    <w:jc w:val="center"/>
                    <w:rPr>
                      <w:rFonts w:cs="Arial"/>
                      <w:b/>
                      <w:sz w:val="18"/>
                      <w:szCs w:val="18"/>
                      <w:shd w:val="clear" w:color="auto" w:fill="FFFFFF"/>
                    </w:rPr>
                  </w:pPr>
                  <w:r>
                    <w:rPr>
                      <w:rFonts w:cs="Arial"/>
                      <w:b/>
                      <w:sz w:val="18"/>
                      <w:szCs w:val="18"/>
                      <w:shd w:val="clear" w:color="auto" w:fill="FFFFFF"/>
                    </w:rPr>
                    <w:t>Parametr</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5237F56" w14:textId="77777777" w:rsidR="00DE2CAD" w:rsidRDefault="008277FD">
                  <w:pPr>
                    <w:tabs>
                      <w:tab w:val="left" w:pos="284"/>
                    </w:tabs>
                    <w:ind w:left="113" w:right="40"/>
                    <w:jc w:val="center"/>
                    <w:rPr>
                      <w:rFonts w:cs="Arial"/>
                      <w:b/>
                      <w:sz w:val="18"/>
                      <w:szCs w:val="18"/>
                    </w:rPr>
                  </w:pPr>
                  <w:r>
                    <w:rPr>
                      <w:rFonts w:cs="Arial"/>
                      <w:b/>
                      <w:sz w:val="18"/>
                      <w:szCs w:val="18"/>
                    </w:rPr>
                    <w:t>Kategoria</w:t>
                  </w:r>
                </w:p>
                <w:p w14:paraId="0DD8B753" w14:textId="77777777" w:rsidR="00DE2CAD" w:rsidRDefault="008277FD">
                  <w:pPr>
                    <w:tabs>
                      <w:tab w:val="left" w:pos="284"/>
                    </w:tabs>
                    <w:ind w:left="113" w:right="40"/>
                    <w:jc w:val="center"/>
                    <w:rPr>
                      <w:rFonts w:cs="Arial"/>
                      <w:b/>
                      <w:sz w:val="18"/>
                      <w:szCs w:val="18"/>
                    </w:rPr>
                  </w:pPr>
                  <w:r>
                    <w:rPr>
                      <w:rFonts w:cs="Arial"/>
                      <w:b/>
                      <w:sz w:val="18"/>
                      <w:szCs w:val="18"/>
                    </w:rPr>
                    <w:t>zwierząt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D9DA7" w14:textId="77777777" w:rsidR="00DE2CAD" w:rsidRDefault="008277FD">
                  <w:pPr>
                    <w:tabs>
                      <w:tab w:val="left" w:pos="284"/>
                    </w:tabs>
                    <w:ind w:right="40"/>
                    <w:jc w:val="center"/>
                    <w:rPr>
                      <w:rFonts w:cs="Arial"/>
                      <w:b/>
                      <w:sz w:val="18"/>
                      <w:szCs w:val="18"/>
                    </w:rPr>
                  </w:pPr>
                  <w:r>
                    <w:rPr>
                      <w:rFonts w:cs="Arial"/>
                      <w:b/>
                      <w:sz w:val="18"/>
                      <w:szCs w:val="18"/>
                    </w:rPr>
                    <w:t>Powiązany z BAT</w:t>
                  </w:r>
                </w:p>
                <w:p w14:paraId="1595F9D8" w14:textId="77777777" w:rsidR="00DE2CAD" w:rsidRDefault="008277FD">
                  <w:pPr>
                    <w:tabs>
                      <w:tab w:val="left" w:pos="284"/>
                    </w:tabs>
                    <w:ind w:right="40"/>
                    <w:jc w:val="center"/>
                    <w:rPr>
                      <w:rFonts w:cs="Arial"/>
                      <w:b/>
                      <w:sz w:val="18"/>
                      <w:szCs w:val="18"/>
                    </w:rPr>
                  </w:pPr>
                  <w:r>
                    <w:rPr>
                      <w:rFonts w:cs="Arial"/>
                      <w:b/>
                      <w:sz w:val="18"/>
                      <w:szCs w:val="18"/>
                    </w:rPr>
                    <w:t>całkowity wydalony</w:t>
                  </w:r>
                </w:p>
                <w:p w14:paraId="359E95B5" w14:textId="77777777" w:rsidR="00DE2CAD" w:rsidRDefault="008277FD">
                  <w:pPr>
                    <w:tabs>
                      <w:tab w:val="left" w:pos="284"/>
                    </w:tabs>
                    <w:ind w:right="40"/>
                    <w:jc w:val="center"/>
                  </w:pPr>
                  <w:r>
                    <w:rPr>
                      <w:rFonts w:cs="Arial"/>
                      <w:b/>
                      <w:sz w:val="18"/>
                      <w:szCs w:val="18"/>
                    </w:rPr>
                    <w:t xml:space="preserve">fosfor </w:t>
                  </w:r>
                  <w:r>
                    <w:rPr>
                      <w:rFonts w:cs="Arial"/>
                      <w:b/>
                      <w:sz w:val="18"/>
                      <w:szCs w:val="18"/>
                      <w:vertAlign w:val="superscript"/>
                    </w:rPr>
                    <w:t>(1)</w:t>
                  </w:r>
                </w:p>
                <w:p w14:paraId="1FE20A1C" w14:textId="77777777" w:rsidR="00DE2CAD" w:rsidRDefault="008277FD">
                  <w:pPr>
                    <w:tabs>
                      <w:tab w:val="left" w:pos="284"/>
                    </w:tabs>
                    <w:ind w:right="40"/>
                    <w:jc w:val="center"/>
                  </w:pPr>
                  <w:r>
                    <w:rPr>
                      <w:rFonts w:cs="Arial"/>
                      <w:b/>
                      <w:sz w:val="18"/>
                      <w:szCs w:val="18"/>
                      <w:shd w:val="clear" w:color="auto" w:fill="FFFFFF"/>
                    </w:rPr>
                    <w:t>[kg wydalonego P</w:t>
                  </w:r>
                  <w:r>
                    <w:rPr>
                      <w:rFonts w:cs="Arial"/>
                      <w:b/>
                      <w:sz w:val="18"/>
                      <w:szCs w:val="18"/>
                      <w:shd w:val="clear" w:color="auto" w:fill="FFFFFF"/>
                      <w:vertAlign w:val="subscript"/>
                    </w:rPr>
                    <w:t>2</w:t>
                  </w:r>
                  <w:r>
                    <w:rPr>
                      <w:rFonts w:cs="Arial"/>
                      <w:b/>
                      <w:sz w:val="18"/>
                      <w:szCs w:val="18"/>
                      <w:shd w:val="clear" w:color="auto" w:fill="FFFFFF"/>
                    </w:rPr>
                    <w:t>O</w:t>
                  </w:r>
                  <w:r>
                    <w:rPr>
                      <w:rFonts w:cs="Arial"/>
                      <w:b/>
                      <w:sz w:val="18"/>
                      <w:szCs w:val="18"/>
                      <w:shd w:val="clear" w:color="auto" w:fill="FFFFFF"/>
                      <w:vertAlign w:val="subscript"/>
                    </w:rPr>
                    <w:t>5</w:t>
                  </w:r>
                  <w:r>
                    <w:rPr>
                      <w:rFonts w:cs="Arial"/>
                      <w:b/>
                      <w:sz w:val="18"/>
                      <w:szCs w:val="18"/>
                      <w:shd w:val="clear" w:color="auto" w:fill="FFFFFF"/>
                    </w:rPr>
                    <w:t>/</w:t>
                  </w:r>
                </w:p>
                <w:p w14:paraId="3DAAA758" w14:textId="77777777" w:rsidR="00DE2CAD" w:rsidRDefault="008277FD">
                  <w:pPr>
                    <w:tabs>
                      <w:tab w:val="left" w:pos="284"/>
                    </w:tabs>
                    <w:ind w:right="40"/>
                    <w:jc w:val="center"/>
                    <w:rPr>
                      <w:rFonts w:cs="Arial"/>
                      <w:b/>
                      <w:sz w:val="18"/>
                      <w:szCs w:val="18"/>
                      <w:shd w:val="clear" w:color="auto" w:fill="FFFFFF"/>
                    </w:rPr>
                  </w:pPr>
                  <w:r>
                    <w:rPr>
                      <w:rFonts w:cs="Arial"/>
                      <w:b/>
                      <w:sz w:val="18"/>
                      <w:szCs w:val="18"/>
                      <w:shd w:val="clear" w:color="auto" w:fill="FFFFFF"/>
                    </w:rPr>
                    <w:t>Stanowisko dla</w:t>
                  </w:r>
                </w:p>
                <w:p w14:paraId="56E2A645" w14:textId="77777777" w:rsidR="00DE2CAD" w:rsidRDefault="008277FD">
                  <w:pPr>
                    <w:tabs>
                      <w:tab w:val="left" w:pos="284"/>
                    </w:tabs>
                    <w:ind w:right="40"/>
                    <w:jc w:val="center"/>
                    <w:rPr>
                      <w:rFonts w:cs="Arial"/>
                      <w:b/>
                      <w:sz w:val="18"/>
                      <w:szCs w:val="18"/>
                      <w:shd w:val="clear" w:color="auto" w:fill="FFFFFF"/>
                    </w:rPr>
                  </w:pPr>
                  <w:r>
                    <w:rPr>
                      <w:rFonts w:cs="Arial"/>
                      <w:b/>
                      <w:sz w:val="18"/>
                      <w:szCs w:val="18"/>
                      <w:shd w:val="clear" w:color="auto" w:fill="FFFFFF"/>
                    </w:rPr>
                    <w:t>Zwierzęcia /rok]</w:t>
                  </w:r>
                </w:p>
              </w:tc>
            </w:tr>
            <w:tr w:rsidR="00DE2CAD" w14:paraId="6038A8CA" w14:textId="77777777">
              <w:trPr>
                <w:trHeight w:val="484"/>
              </w:trPr>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6179D" w14:textId="77777777" w:rsidR="00DE2CAD" w:rsidRDefault="008277FD">
                  <w:pPr>
                    <w:shd w:val="clear" w:color="auto" w:fill="FFFFFF"/>
                    <w:tabs>
                      <w:tab w:val="left" w:pos="89"/>
                    </w:tabs>
                    <w:ind w:right="-102"/>
                    <w:jc w:val="both"/>
                  </w:pPr>
                  <w:r>
                    <w:rPr>
                      <w:rFonts w:cs="Arial"/>
                      <w:sz w:val="18"/>
                      <w:szCs w:val="18"/>
                    </w:rPr>
                    <w:t>Całkowity wydalony fosfor, wyrażony jako P</w:t>
                  </w:r>
                  <w:r>
                    <w:rPr>
                      <w:rFonts w:cs="Arial"/>
                      <w:sz w:val="18"/>
                      <w:szCs w:val="18"/>
                      <w:vertAlign w:val="subscript"/>
                    </w:rPr>
                    <w:t>2</w:t>
                  </w:r>
                  <w:r>
                    <w:rPr>
                      <w:rFonts w:cs="Arial"/>
                      <w:sz w:val="18"/>
                      <w:szCs w:val="18"/>
                    </w:rPr>
                    <w:t>O</w:t>
                  </w:r>
                  <w:r>
                    <w:rPr>
                      <w:rFonts w:cs="Arial"/>
                      <w:sz w:val="18"/>
                      <w:szCs w:val="18"/>
                      <w:vertAlign w:val="subscript"/>
                    </w:rPr>
                    <w:t>5</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4B44E" w14:textId="77777777" w:rsidR="00DE2CAD" w:rsidRDefault="008277FD">
                  <w:pPr>
                    <w:tabs>
                      <w:tab w:val="left" w:pos="284"/>
                    </w:tabs>
                    <w:ind w:right="-135"/>
                    <w:jc w:val="both"/>
                    <w:rPr>
                      <w:rFonts w:cs="Arial"/>
                      <w:sz w:val="18"/>
                      <w:szCs w:val="18"/>
                    </w:rPr>
                  </w:pPr>
                  <w:r>
                    <w:rPr>
                      <w:rFonts w:cs="Arial"/>
                      <w:sz w:val="18"/>
                      <w:szCs w:val="18"/>
                    </w:rPr>
                    <w:t>Prosięta odsadzone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5FF1C" w14:textId="77777777" w:rsidR="00DE2CAD" w:rsidRDefault="008277FD">
                  <w:pPr>
                    <w:tabs>
                      <w:tab w:val="left" w:pos="284"/>
                    </w:tabs>
                    <w:ind w:right="40"/>
                    <w:jc w:val="center"/>
                    <w:rPr>
                      <w:rFonts w:cs="Arial"/>
                      <w:sz w:val="18"/>
                      <w:szCs w:val="18"/>
                    </w:rPr>
                  </w:pPr>
                  <w:r>
                    <w:rPr>
                      <w:rFonts w:cs="Arial"/>
                      <w:sz w:val="18"/>
                      <w:szCs w:val="18"/>
                    </w:rPr>
                    <w:t>1,2-2,2</w:t>
                  </w:r>
                </w:p>
              </w:tc>
            </w:tr>
            <w:tr w:rsidR="00DE2CAD" w14:paraId="2CCB5155" w14:textId="77777777">
              <w:trPr>
                <w:trHeight w:val="406"/>
              </w:trPr>
              <w:tc>
                <w:tcPr>
                  <w:tcW w:w="10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0427E" w14:textId="77777777" w:rsidR="00DE2CAD" w:rsidRDefault="00DE2CAD">
                  <w:pPr>
                    <w:shd w:val="clear" w:color="auto" w:fill="FFFFFF"/>
                    <w:tabs>
                      <w:tab w:val="left" w:pos="89"/>
                    </w:tabs>
                    <w:ind w:right="-102"/>
                    <w:jc w:val="both"/>
                    <w:rPr>
                      <w:rFonts w:cs="Arial"/>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3D84F" w14:textId="77777777" w:rsidR="00DE2CAD" w:rsidRDefault="00DE2CAD">
                  <w:pPr>
                    <w:tabs>
                      <w:tab w:val="left" w:pos="284"/>
                    </w:tabs>
                    <w:ind w:right="40"/>
                    <w:jc w:val="both"/>
                    <w:rPr>
                      <w:rFonts w:cs="Arial"/>
                      <w:sz w:val="18"/>
                      <w:szCs w:val="18"/>
                    </w:rPr>
                  </w:pPr>
                </w:p>
                <w:p w14:paraId="51BDFDFA" w14:textId="77777777" w:rsidR="00DE2CAD" w:rsidRDefault="008277FD">
                  <w:pPr>
                    <w:tabs>
                      <w:tab w:val="left" w:pos="284"/>
                    </w:tabs>
                    <w:ind w:right="-135"/>
                    <w:jc w:val="both"/>
                    <w:rPr>
                      <w:rFonts w:cs="Arial"/>
                      <w:sz w:val="18"/>
                      <w:szCs w:val="18"/>
                    </w:rPr>
                  </w:pPr>
                  <w:r>
                    <w:rPr>
                      <w:rFonts w:cs="Arial"/>
                      <w:sz w:val="18"/>
                      <w:szCs w:val="18"/>
                    </w:rPr>
                    <w:t>Tuczniki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55144" w14:textId="77777777" w:rsidR="00DE2CAD" w:rsidRDefault="008277FD">
                  <w:pPr>
                    <w:tabs>
                      <w:tab w:val="left" w:pos="284"/>
                    </w:tabs>
                    <w:ind w:right="40"/>
                    <w:jc w:val="center"/>
                    <w:rPr>
                      <w:rFonts w:cs="Arial"/>
                      <w:sz w:val="18"/>
                      <w:szCs w:val="18"/>
                    </w:rPr>
                  </w:pPr>
                  <w:r>
                    <w:rPr>
                      <w:rFonts w:cs="Arial"/>
                      <w:sz w:val="18"/>
                      <w:szCs w:val="18"/>
                    </w:rPr>
                    <w:t>3,5 - 5,4</w:t>
                  </w:r>
                </w:p>
              </w:tc>
            </w:tr>
            <w:tr w:rsidR="00DE2CAD" w14:paraId="4B87F177" w14:textId="77777777">
              <w:trPr>
                <w:trHeight w:val="561"/>
              </w:trPr>
              <w:tc>
                <w:tcPr>
                  <w:tcW w:w="10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BE321" w14:textId="77777777" w:rsidR="00DE2CAD" w:rsidRDefault="00DE2CAD">
                  <w:pPr>
                    <w:shd w:val="clear" w:color="auto" w:fill="FFFFFF"/>
                    <w:tabs>
                      <w:tab w:val="left" w:pos="89"/>
                    </w:tabs>
                    <w:ind w:right="-102"/>
                    <w:jc w:val="both"/>
                    <w:rPr>
                      <w:rFonts w:cs="Arial"/>
                      <w:sz w:val="18"/>
                      <w:szCs w:val="18"/>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51F45" w14:textId="77777777" w:rsidR="00DE2CAD" w:rsidRDefault="008277FD">
                  <w:pPr>
                    <w:tabs>
                      <w:tab w:val="left" w:pos="284"/>
                    </w:tabs>
                    <w:ind w:right="40"/>
                    <w:jc w:val="both"/>
                    <w:rPr>
                      <w:rFonts w:cs="Arial"/>
                      <w:sz w:val="18"/>
                      <w:szCs w:val="18"/>
                    </w:rPr>
                  </w:pPr>
                  <w:r>
                    <w:rPr>
                      <w:rFonts w:cs="Arial"/>
                      <w:sz w:val="18"/>
                      <w:szCs w:val="18"/>
                    </w:rPr>
                    <w:t xml:space="preserve">Lochy </w:t>
                  </w:r>
                </w:p>
                <w:p w14:paraId="26CD9E0E" w14:textId="77777777" w:rsidR="00DE2CAD" w:rsidRDefault="008277FD">
                  <w:pPr>
                    <w:tabs>
                      <w:tab w:val="left" w:pos="284"/>
                    </w:tabs>
                    <w:ind w:right="-135"/>
                    <w:jc w:val="both"/>
                    <w:rPr>
                      <w:rFonts w:cs="Arial"/>
                      <w:sz w:val="18"/>
                      <w:szCs w:val="18"/>
                    </w:rPr>
                  </w:pPr>
                  <w:r>
                    <w:rPr>
                      <w:rFonts w:cs="Arial"/>
                      <w:sz w:val="18"/>
                      <w:szCs w:val="18"/>
                    </w:rPr>
                    <w:t>(w tym prosięta)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5443F" w14:textId="77777777" w:rsidR="00DE2CAD" w:rsidRDefault="008277FD">
                  <w:pPr>
                    <w:tabs>
                      <w:tab w:val="left" w:pos="284"/>
                    </w:tabs>
                    <w:ind w:right="40"/>
                    <w:jc w:val="center"/>
                    <w:rPr>
                      <w:rFonts w:cs="Arial"/>
                      <w:sz w:val="18"/>
                      <w:szCs w:val="18"/>
                    </w:rPr>
                  </w:pPr>
                  <w:r>
                    <w:rPr>
                      <w:rFonts w:cs="Arial"/>
                      <w:sz w:val="18"/>
                      <w:szCs w:val="18"/>
                    </w:rPr>
                    <w:t>9,0-15,0</w:t>
                  </w:r>
                </w:p>
              </w:tc>
            </w:tr>
          </w:tbl>
          <w:p w14:paraId="39472E22" w14:textId="77777777" w:rsidR="00DE2CAD" w:rsidRDefault="008277FD">
            <w:pPr>
              <w:pStyle w:val="Akapitzlist"/>
              <w:numPr>
                <w:ilvl w:val="0"/>
                <w:numId w:val="93"/>
              </w:numPr>
              <w:spacing w:after="0" w:line="240" w:lineRule="auto"/>
              <w:ind w:right="40"/>
              <w:jc w:val="both"/>
              <w:rPr>
                <w:rFonts w:ascii="Arial" w:hAnsi="Arial" w:cs="Arial"/>
                <w:shd w:val="clear" w:color="auto" w:fill="FFFFFF"/>
              </w:rPr>
            </w:pPr>
            <w:r>
              <w:rPr>
                <w:rFonts w:ascii="Arial" w:hAnsi="Arial" w:cs="Arial"/>
                <w:shd w:val="clear" w:color="auto" w:fill="FFFFFF"/>
              </w:rPr>
              <w:t>Niższą wartość graniczną zakresu można osiągnąć, stosując kombinację technik.</w:t>
            </w:r>
          </w:p>
          <w:p w14:paraId="7AC1A843" w14:textId="77777777" w:rsidR="00DE2CAD" w:rsidRDefault="00DE2CAD">
            <w:pPr>
              <w:tabs>
                <w:tab w:val="left" w:pos="317"/>
              </w:tabs>
              <w:ind w:right="40"/>
              <w:jc w:val="both"/>
              <w:rPr>
                <w:rFonts w:cs="Arial"/>
                <w:b/>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11157" w14:textId="77777777" w:rsidR="00DE2CAD" w:rsidRDefault="008277FD">
            <w:r>
              <w:rPr>
                <w:rFonts w:cs="Arial"/>
                <w:b/>
                <w:sz w:val="22"/>
                <w:szCs w:val="22"/>
              </w:rPr>
              <w:lastRenderedPageBreak/>
              <w:t>BAT 3 i BAT 4</w:t>
            </w:r>
          </w:p>
          <w:p w14:paraId="10E33251" w14:textId="77777777" w:rsidR="00DE2CAD" w:rsidRDefault="008277FD">
            <w:pPr>
              <w:jc w:val="both"/>
            </w:pPr>
            <w:r>
              <w:rPr>
                <w:rFonts w:cs="Arial"/>
                <w:sz w:val="22"/>
                <w:szCs w:val="22"/>
              </w:rPr>
              <w:t>Na Fermie trzody chlewnej w Chotyńcu stosowane będzie żywienie fazowe tj. pełnoporcjowe mieszanki paszowe przeznaczone są dla poszczególnych grup zwierząt, a ich skład dostosowany jest do odpowiedniej grupy wiekowej i potrzeb żywieniowych.</w:t>
            </w:r>
          </w:p>
          <w:p w14:paraId="770DFCB4" w14:textId="77777777" w:rsidR="00DE2CAD" w:rsidRDefault="008277FD">
            <w:pPr>
              <w:jc w:val="both"/>
            </w:pPr>
            <w:r>
              <w:rPr>
                <w:rFonts w:cs="Arial"/>
                <w:sz w:val="22"/>
                <w:szCs w:val="22"/>
              </w:rPr>
              <w:t>Ilość wydalanego azotu i fosforu na Fermie będzie przedstawiała się następująco:</w:t>
            </w:r>
          </w:p>
          <w:p w14:paraId="6EA476D4" w14:textId="77777777" w:rsidR="00DE2CAD" w:rsidRDefault="00DE2CAD">
            <w:pPr>
              <w:jc w:val="both"/>
              <w:rPr>
                <w:rFonts w:cs="Arial"/>
              </w:rPr>
            </w:pPr>
          </w:p>
          <w:p w14:paraId="366FA385" w14:textId="77777777" w:rsidR="00DE2CAD" w:rsidRDefault="00DE2CAD">
            <w:pPr>
              <w:jc w:val="both"/>
              <w:rPr>
                <w:rFonts w:cs="Arial"/>
              </w:rPr>
            </w:pPr>
          </w:p>
          <w:p w14:paraId="73E0EC92" w14:textId="77777777" w:rsidR="00DE2CAD" w:rsidRDefault="00DE2CAD">
            <w:pPr>
              <w:jc w:val="both"/>
              <w:rPr>
                <w:rFonts w:cs="Arial"/>
              </w:rPr>
            </w:pPr>
          </w:p>
          <w:tbl>
            <w:tblPr>
              <w:tblW w:w="5000" w:type="pct"/>
              <w:tblLayout w:type="fixed"/>
              <w:tblCellMar>
                <w:left w:w="10" w:type="dxa"/>
                <w:right w:w="10" w:type="dxa"/>
              </w:tblCellMar>
              <w:tblLook w:val="0000" w:firstRow="0" w:lastRow="0" w:firstColumn="0" w:lastColumn="0" w:noHBand="0" w:noVBand="0"/>
              <w:tblCaption w:val="Ilość wydalanego azotu i fosforu "/>
              <w:tblDescription w:val="Ilość wydalanego azotu i fosforu "/>
            </w:tblPr>
            <w:tblGrid>
              <w:gridCol w:w="800"/>
              <w:gridCol w:w="569"/>
              <w:gridCol w:w="854"/>
              <w:gridCol w:w="797"/>
              <w:gridCol w:w="753"/>
              <w:gridCol w:w="750"/>
            </w:tblGrid>
            <w:tr w:rsidR="00DE2CAD" w14:paraId="0EE7DF08" w14:textId="77777777">
              <w:trPr>
                <w:trHeight w:val="1111"/>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09347" w14:textId="77777777" w:rsidR="00DE2CAD" w:rsidRDefault="008277FD">
                  <w:pPr>
                    <w:jc w:val="center"/>
                    <w:rPr>
                      <w:rFonts w:cs="Arial"/>
                      <w:b/>
                      <w:bCs/>
                      <w:sz w:val="18"/>
                      <w:szCs w:val="18"/>
                    </w:rPr>
                  </w:pPr>
                  <w:r>
                    <w:rPr>
                      <w:rFonts w:cs="Arial"/>
                      <w:b/>
                      <w:bCs/>
                      <w:sz w:val="18"/>
                      <w:szCs w:val="18"/>
                    </w:rPr>
                    <w:t>Grupa inwentarza</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ED68C" w14:textId="77777777" w:rsidR="00DE2CAD" w:rsidRDefault="008277FD">
                  <w:pPr>
                    <w:jc w:val="center"/>
                    <w:rPr>
                      <w:rFonts w:cs="Arial"/>
                      <w:b/>
                      <w:bCs/>
                      <w:sz w:val="18"/>
                      <w:szCs w:val="18"/>
                    </w:rPr>
                  </w:pPr>
                  <w:r>
                    <w:rPr>
                      <w:rFonts w:cs="Arial"/>
                      <w:b/>
                      <w:bCs/>
                      <w:sz w:val="18"/>
                      <w:szCs w:val="18"/>
                    </w:rPr>
                    <w:t>Szt.</w:t>
                  </w:r>
                </w:p>
              </w:tc>
              <w:tc>
                <w:tcPr>
                  <w:tcW w:w="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984D6" w14:textId="77777777" w:rsidR="00DE2CAD" w:rsidRDefault="008277FD">
                  <w:pPr>
                    <w:jc w:val="center"/>
                    <w:rPr>
                      <w:rFonts w:cs="Arial"/>
                      <w:b/>
                      <w:bCs/>
                      <w:sz w:val="18"/>
                      <w:szCs w:val="18"/>
                    </w:rPr>
                  </w:pPr>
                  <w:proofErr w:type="spellStart"/>
                  <w:r>
                    <w:rPr>
                      <w:rFonts w:cs="Arial"/>
                      <w:b/>
                      <w:bCs/>
                      <w:sz w:val="18"/>
                      <w:szCs w:val="18"/>
                    </w:rPr>
                    <w:t>Wsk</w:t>
                  </w:r>
                  <w:proofErr w:type="spellEnd"/>
                  <w:r>
                    <w:rPr>
                      <w:rFonts w:cs="Arial"/>
                      <w:b/>
                      <w:bCs/>
                      <w:sz w:val="18"/>
                      <w:szCs w:val="18"/>
                    </w:rPr>
                    <w:t>. ilości wydalanego azotu</w:t>
                  </w:r>
                  <w:r>
                    <w:rPr>
                      <w:rFonts w:cs="Arial"/>
                      <w:b/>
                      <w:bCs/>
                      <w:sz w:val="18"/>
                      <w:szCs w:val="18"/>
                    </w:rPr>
                    <w:br/>
                    <w:t>[kg/szt./</w:t>
                  </w:r>
                </w:p>
                <w:p w14:paraId="6B69E69F" w14:textId="77777777" w:rsidR="00DE2CAD" w:rsidRDefault="008277FD">
                  <w:pPr>
                    <w:jc w:val="center"/>
                    <w:rPr>
                      <w:rFonts w:cs="Arial"/>
                      <w:b/>
                      <w:bCs/>
                      <w:sz w:val="18"/>
                      <w:szCs w:val="18"/>
                    </w:rPr>
                  </w:pPr>
                  <w:r>
                    <w:rPr>
                      <w:rFonts w:cs="Arial"/>
                      <w:b/>
                      <w:bCs/>
                      <w:sz w:val="18"/>
                      <w:szCs w:val="18"/>
                    </w:rPr>
                    <w:t>rok]</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5CA5" w14:textId="77777777" w:rsidR="00DE2CAD" w:rsidRDefault="008277FD">
                  <w:pPr>
                    <w:jc w:val="center"/>
                  </w:pPr>
                  <w:proofErr w:type="spellStart"/>
                  <w:r>
                    <w:rPr>
                      <w:rFonts w:cs="Arial"/>
                      <w:b/>
                      <w:bCs/>
                      <w:sz w:val="18"/>
                      <w:szCs w:val="18"/>
                    </w:rPr>
                    <w:t>Wsk</w:t>
                  </w:r>
                  <w:proofErr w:type="spellEnd"/>
                  <w:r>
                    <w:rPr>
                      <w:rFonts w:cs="Arial"/>
                      <w:b/>
                      <w:bCs/>
                      <w:sz w:val="18"/>
                      <w:szCs w:val="18"/>
                    </w:rPr>
                    <w:t>. ilości wydalanego fosforu</w:t>
                  </w:r>
                  <w:r>
                    <w:rPr>
                      <w:rFonts w:cs="Arial"/>
                      <w:b/>
                      <w:bCs/>
                      <w:sz w:val="18"/>
                      <w:szCs w:val="18"/>
                    </w:rPr>
                    <w:br/>
                    <w:t>[kg/szt./rok]</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BFB96" w14:textId="77777777" w:rsidR="00DE2CAD" w:rsidRDefault="008277FD">
                  <w:pPr>
                    <w:jc w:val="center"/>
                    <w:rPr>
                      <w:rFonts w:cs="Arial"/>
                      <w:b/>
                      <w:bCs/>
                      <w:sz w:val="18"/>
                      <w:szCs w:val="18"/>
                    </w:rPr>
                  </w:pPr>
                  <w:r>
                    <w:rPr>
                      <w:rFonts w:cs="Arial"/>
                      <w:b/>
                      <w:bCs/>
                      <w:sz w:val="18"/>
                      <w:szCs w:val="18"/>
                    </w:rPr>
                    <w:t>Całkowity wydalony azotu</w:t>
                  </w:r>
                  <w:r>
                    <w:rPr>
                      <w:rFonts w:cs="Arial"/>
                      <w:b/>
                      <w:bCs/>
                      <w:sz w:val="18"/>
                      <w:szCs w:val="18"/>
                    </w:rPr>
                    <w:br/>
                    <w:t>[kg/stan/rok]</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F7493" w14:textId="77777777" w:rsidR="00DE2CAD" w:rsidRDefault="008277FD">
                  <w:pPr>
                    <w:jc w:val="center"/>
                    <w:rPr>
                      <w:rFonts w:cs="Arial"/>
                      <w:b/>
                      <w:bCs/>
                      <w:sz w:val="18"/>
                      <w:szCs w:val="18"/>
                    </w:rPr>
                  </w:pPr>
                  <w:r>
                    <w:rPr>
                      <w:rFonts w:cs="Arial"/>
                      <w:b/>
                      <w:bCs/>
                      <w:sz w:val="18"/>
                      <w:szCs w:val="18"/>
                    </w:rPr>
                    <w:t>Całkowity wydalony fosfor</w:t>
                  </w:r>
                  <w:r>
                    <w:rPr>
                      <w:rFonts w:cs="Arial"/>
                      <w:b/>
                      <w:bCs/>
                      <w:sz w:val="18"/>
                      <w:szCs w:val="18"/>
                    </w:rPr>
                    <w:br/>
                    <w:t>[kg/stan/rok]]</w:t>
                  </w:r>
                </w:p>
              </w:tc>
            </w:tr>
            <w:tr w:rsidR="00DE2CAD" w14:paraId="36FD1614" w14:textId="77777777">
              <w:trPr>
                <w:trHeight w:val="284"/>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3EF26" w14:textId="77777777" w:rsidR="00DE2CAD" w:rsidRDefault="008277FD">
                  <w:pPr>
                    <w:rPr>
                      <w:rFonts w:cs="Arial"/>
                      <w:sz w:val="18"/>
                      <w:szCs w:val="18"/>
                    </w:rPr>
                  </w:pPr>
                  <w:r>
                    <w:rPr>
                      <w:rFonts w:cs="Arial"/>
                      <w:sz w:val="18"/>
                      <w:szCs w:val="18"/>
                    </w:rPr>
                    <w:t>Lochy prośne</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A7C51" w14:textId="77777777" w:rsidR="00DE2CAD" w:rsidRDefault="008277FD">
                  <w:pPr>
                    <w:jc w:val="center"/>
                    <w:rPr>
                      <w:rFonts w:cs="Arial"/>
                      <w:sz w:val="18"/>
                      <w:szCs w:val="18"/>
                    </w:rPr>
                  </w:pPr>
                  <w:r>
                    <w:rPr>
                      <w:rFonts w:cs="Arial"/>
                      <w:sz w:val="18"/>
                      <w:szCs w:val="18"/>
                    </w:rPr>
                    <w:t>1276</w:t>
                  </w:r>
                </w:p>
              </w:tc>
              <w:tc>
                <w:tcPr>
                  <w:tcW w:w="8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DFFE7B" w14:textId="77777777" w:rsidR="00DE2CAD" w:rsidRDefault="008277FD">
                  <w:pPr>
                    <w:jc w:val="center"/>
                    <w:rPr>
                      <w:rFonts w:cs="Arial"/>
                      <w:sz w:val="18"/>
                      <w:szCs w:val="18"/>
                    </w:rPr>
                  </w:pPr>
                  <w:r>
                    <w:rPr>
                      <w:rFonts w:cs="Arial"/>
                      <w:sz w:val="18"/>
                      <w:szCs w:val="18"/>
                    </w:rPr>
                    <w:t>17,0 - 30,0</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325A00" w14:textId="77777777" w:rsidR="00DE2CAD" w:rsidRDefault="008277FD">
                  <w:pPr>
                    <w:jc w:val="center"/>
                    <w:rPr>
                      <w:rFonts w:cs="Arial"/>
                      <w:sz w:val="18"/>
                      <w:szCs w:val="18"/>
                    </w:rPr>
                  </w:pPr>
                  <w:r>
                    <w:rPr>
                      <w:rFonts w:cs="Arial"/>
                      <w:sz w:val="18"/>
                      <w:szCs w:val="18"/>
                    </w:rPr>
                    <w:t>9,0 - 15,0</w:t>
                  </w:r>
                </w:p>
              </w:tc>
              <w:tc>
                <w:tcPr>
                  <w:tcW w:w="7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B37703" w14:textId="77777777" w:rsidR="00DE2CAD" w:rsidRDefault="008277FD">
                  <w:pPr>
                    <w:jc w:val="center"/>
                    <w:rPr>
                      <w:rFonts w:cs="Arial"/>
                      <w:sz w:val="18"/>
                      <w:szCs w:val="18"/>
                    </w:rPr>
                  </w:pPr>
                  <w:r>
                    <w:rPr>
                      <w:rFonts w:cs="Arial"/>
                      <w:sz w:val="18"/>
                      <w:szCs w:val="18"/>
                    </w:rPr>
                    <w:t>15,01</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E96CBC" w14:textId="77777777" w:rsidR="00DE2CAD" w:rsidRDefault="008277FD">
                  <w:pPr>
                    <w:jc w:val="center"/>
                    <w:rPr>
                      <w:rFonts w:cs="Arial"/>
                      <w:sz w:val="18"/>
                      <w:szCs w:val="18"/>
                    </w:rPr>
                  </w:pPr>
                  <w:r>
                    <w:rPr>
                      <w:rFonts w:cs="Arial"/>
                      <w:sz w:val="18"/>
                      <w:szCs w:val="18"/>
                    </w:rPr>
                    <w:t>2,85</w:t>
                  </w:r>
                </w:p>
              </w:tc>
            </w:tr>
            <w:tr w:rsidR="00DE2CAD" w14:paraId="489E387E" w14:textId="77777777">
              <w:trPr>
                <w:trHeight w:val="284"/>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4D66F" w14:textId="77777777" w:rsidR="00DE2CAD" w:rsidRDefault="008277FD">
                  <w:pPr>
                    <w:rPr>
                      <w:rFonts w:cs="Arial"/>
                      <w:sz w:val="18"/>
                      <w:szCs w:val="18"/>
                    </w:rPr>
                  </w:pPr>
                  <w:r>
                    <w:rPr>
                      <w:rFonts w:cs="Arial"/>
                      <w:sz w:val="18"/>
                      <w:szCs w:val="18"/>
                    </w:rPr>
                    <w:t>Lochy po pokryciu</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319A5" w14:textId="77777777" w:rsidR="00DE2CAD" w:rsidRDefault="008277FD">
                  <w:pPr>
                    <w:jc w:val="center"/>
                    <w:rPr>
                      <w:rFonts w:cs="Arial"/>
                      <w:sz w:val="18"/>
                      <w:szCs w:val="18"/>
                    </w:rPr>
                  </w:pPr>
                  <w:r>
                    <w:rPr>
                      <w:rFonts w:cs="Arial"/>
                      <w:sz w:val="18"/>
                      <w:szCs w:val="18"/>
                    </w:rPr>
                    <w:t>612</w:t>
                  </w:r>
                </w:p>
              </w:tc>
              <w:tc>
                <w:tcPr>
                  <w:tcW w:w="8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5BA70E" w14:textId="77777777" w:rsidR="00DE2CAD" w:rsidRDefault="008277FD">
                  <w:pPr>
                    <w:jc w:val="center"/>
                    <w:rPr>
                      <w:rFonts w:cs="Arial"/>
                      <w:sz w:val="18"/>
                      <w:szCs w:val="18"/>
                    </w:rPr>
                  </w:pPr>
                  <w:r>
                    <w:rPr>
                      <w:rFonts w:cs="Arial"/>
                      <w:sz w:val="18"/>
                      <w:szCs w:val="18"/>
                    </w:rPr>
                    <w:t>17,0 - 30,0</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24B54D" w14:textId="77777777" w:rsidR="00DE2CAD" w:rsidRDefault="008277FD">
                  <w:pPr>
                    <w:jc w:val="center"/>
                    <w:rPr>
                      <w:rFonts w:cs="Arial"/>
                      <w:sz w:val="18"/>
                      <w:szCs w:val="18"/>
                    </w:rPr>
                  </w:pPr>
                  <w:r>
                    <w:rPr>
                      <w:rFonts w:cs="Arial"/>
                      <w:sz w:val="18"/>
                      <w:szCs w:val="18"/>
                    </w:rPr>
                    <w:t>9,0 - 15,0</w:t>
                  </w:r>
                </w:p>
              </w:tc>
              <w:tc>
                <w:tcPr>
                  <w:tcW w:w="7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4C366B" w14:textId="77777777" w:rsidR="00DE2CAD" w:rsidRDefault="008277FD">
                  <w:pPr>
                    <w:jc w:val="center"/>
                    <w:rPr>
                      <w:rFonts w:cs="Arial"/>
                      <w:sz w:val="18"/>
                      <w:szCs w:val="18"/>
                    </w:rPr>
                  </w:pPr>
                  <w:r>
                    <w:rPr>
                      <w:rFonts w:cs="Arial"/>
                      <w:sz w:val="18"/>
                      <w:szCs w:val="18"/>
                    </w:rPr>
                    <w:t>15,01</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D092D7" w14:textId="77777777" w:rsidR="00DE2CAD" w:rsidRDefault="008277FD">
                  <w:pPr>
                    <w:jc w:val="center"/>
                    <w:rPr>
                      <w:rFonts w:cs="Arial"/>
                      <w:sz w:val="18"/>
                      <w:szCs w:val="18"/>
                    </w:rPr>
                  </w:pPr>
                  <w:r>
                    <w:rPr>
                      <w:rFonts w:cs="Arial"/>
                      <w:sz w:val="18"/>
                      <w:szCs w:val="18"/>
                    </w:rPr>
                    <w:t>2,85</w:t>
                  </w:r>
                </w:p>
              </w:tc>
            </w:tr>
            <w:tr w:rsidR="00DE2CAD" w14:paraId="181E30B3" w14:textId="77777777">
              <w:trPr>
                <w:trHeight w:val="284"/>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A134F" w14:textId="77777777" w:rsidR="00DE2CAD" w:rsidRDefault="008277FD">
                  <w:pPr>
                    <w:rPr>
                      <w:rFonts w:cs="Arial"/>
                      <w:sz w:val="18"/>
                      <w:szCs w:val="18"/>
                    </w:rPr>
                  </w:pPr>
                  <w:r>
                    <w:rPr>
                      <w:rFonts w:cs="Arial"/>
                      <w:sz w:val="18"/>
                      <w:szCs w:val="18"/>
                    </w:rPr>
                    <w:t>Lochy karmiące</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3C039" w14:textId="77777777" w:rsidR="00DE2CAD" w:rsidRDefault="008277FD">
                  <w:pPr>
                    <w:jc w:val="center"/>
                    <w:rPr>
                      <w:rFonts w:cs="Arial"/>
                      <w:sz w:val="18"/>
                      <w:szCs w:val="18"/>
                    </w:rPr>
                  </w:pPr>
                  <w:r>
                    <w:rPr>
                      <w:rFonts w:cs="Arial"/>
                      <w:sz w:val="18"/>
                      <w:szCs w:val="18"/>
                    </w:rPr>
                    <w:t>480</w:t>
                  </w:r>
                </w:p>
              </w:tc>
              <w:tc>
                <w:tcPr>
                  <w:tcW w:w="8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2234BC" w14:textId="77777777" w:rsidR="00DE2CAD" w:rsidRDefault="008277FD">
                  <w:pPr>
                    <w:jc w:val="center"/>
                    <w:rPr>
                      <w:rFonts w:cs="Arial"/>
                      <w:sz w:val="18"/>
                      <w:szCs w:val="18"/>
                    </w:rPr>
                  </w:pPr>
                  <w:r>
                    <w:rPr>
                      <w:rFonts w:cs="Arial"/>
                      <w:sz w:val="18"/>
                      <w:szCs w:val="18"/>
                    </w:rPr>
                    <w:t>17,0 - 30,0</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4DC49A" w14:textId="77777777" w:rsidR="00DE2CAD" w:rsidRDefault="008277FD">
                  <w:pPr>
                    <w:jc w:val="center"/>
                    <w:rPr>
                      <w:rFonts w:cs="Arial"/>
                      <w:sz w:val="18"/>
                      <w:szCs w:val="18"/>
                    </w:rPr>
                  </w:pPr>
                  <w:r>
                    <w:rPr>
                      <w:rFonts w:cs="Arial"/>
                      <w:sz w:val="18"/>
                      <w:szCs w:val="18"/>
                    </w:rPr>
                    <w:t>9,0 - 15,0</w:t>
                  </w:r>
                </w:p>
              </w:tc>
              <w:tc>
                <w:tcPr>
                  <w:tcW w:w="7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7BF32E" w14:textId="77777777" w:rsidR="00DE2CAD" w:rsidRDefault="008277FD">
                  <w:pPr>
                    <w:jc w:val="center"/>
                    <w:rPr>
                      <w:rFonts w:cs="Arial"/>
                      <w:sz w:val="18"/>
                      <w:szCs w:val="18"/>
                    </w:rPr>
                  </w:pPr>
                  <w:r>
                    <w:rPr>
                      <w:rFonts w:cs="Arial"/>
                      <w:sz w:val="18"/>
                      <w:szCs w:val="18"/>
                    </w:rPr>
                    <w:t>29,49</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2CFE22" w14:textId="77777777" w:rsidR="00DE2CAD" w:rsidRDefault="008277FD">
                  <w:pPr>
                    <w:jc w:val="center"/>
                    <w:rPr>
                      <w:rFonts w:cs="Arial"/>
                      <w:sz w:val="18"/>
                      <w:szCs w:val="18"/>
                    </w:rPr>
                  </w:pPr>
                  <w:r>
                    <w:rPr>
                      <w:rFonts w:cs="Arial"/>
                      <w:sz w:val="18"/>
                      <w:szCs w:val="18"/>
                    </w:rPr>
                    <w:t>5,96</w:t>
                  </w:r>
                </w:p>
              </w:tc>
            </w:tr>
            <w:tr w:rsidR="00DE2CAD" w14:paraId="47225C1D" w14:textId="77777777">
              <w:trPr>
                <w:trHeight w:val="284"/>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F0E67" w14:textId="77777777" w:rsidR="00DE2CAD" w:rsidRDefault="008277FD">
                  <w:pPr>
                    <w:rPr>
                      <w:rFonts w:cs="Arial"/>
                      <w:sz w:val="18"/>
                      <w:szCs w:val="18"/>
                    </w:rPr>
                  </w:pPr>
                  <w:r>
                    <w:rPr>
                      <w:rFonts w:cs="Arial"/>
                      <w:sz w:val="18"/>
                      <w:szCs w:val="18"/>
                    </w:rPr>
                    <w:t>Loszki hodowlane</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87B47" w14:textId="77777777" w:rsidR="00DE2CAD" w:rsidRDefault="008277FD">
                  <w:pPr>
                    <w:jc w:val="center"/>
                    <w:rPr>
                      <w:rFonts w:cs="Arial"/>
                      <w:sz w:val="18"/>
                      <w:szCs w:val="18"/>
                    </w:rPr>
                  </w:pPr>
                  <w:r>
                    <w:rPr>
                      <w:rFonts w:cs="Arial"/>
                      <w:sz w:val="18"/>
                      <w:szCs w:val="18"/>
                    </w:rPr>
                    <w:t>260</w:t>
                  </w:r>
                </w:p>
              </w:tc>
              <w:tc>
                <w:tcPr>
                  <w:tcW w:w="8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3E4848" w14:textId="77777777" w:rsidR="00DE2CAD" w:rsidRDefault="008277FD">
                  <w:pPr>
                    <w:jc w:val="center"/>
                    <w:rPr>
                      <w:rFonts w:cs="Arial"/>
                      <w:sz w:val="18"/>
                      <w:szCs w:val="18"/>
                    </w:rPr>
                  </w:pPr>
                  <w:r>
                    <w:rPr>
                      <w:rFonts w:cs="Arial"/>
                      <w:sz w:val="18"/>
                      <w:szCs w:val="18"/>
                    </w:rPr>
                    <w:t>7,0 -13,0</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67C4CE" w14:textId="77777777" w:rsidR="00DE2CAD" w:rsidRDefault="008277FD">
                  <w:pPr>
                    <w:jc w:val="center"/>
                    <w:rPr>
                      <w:rFonts w:cs="Arial"/>
                      <w:sz w:val="18"/>
                      <w:szCs w:val="18"/>
                    </w:rPr>
                  </w:pPr>
                  <w:r>
                    <w:rPr>
                      <w:rFonts w:cs="Arial"/>
                      <w:sz w:val="18"/>
                      <w:szCs w:val="18"/>
                    </w:rPr>
                    <w:t>3,5 - 5,4</w:t>
                  </w:r>
                </w:p>
              </w:tc>
              <w:tc>
                <w:tcPr>
                  <w:tcW w:w="7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F5D3B9" w14:textId="77777777" w:rsidR="00DE2CAD" w:rsidRDefault="008277FD">
                  <w:pPr>
                    <w:jc w:val="center"/>
                    <w:rPr>
                      <w:rFonts w:cs="Arial"/>
                      <w:sz w:val="18"/>
                      <w:szCs w:val="18"/>
                    </w:rPr>
                  </w:pPr>
                  <w:r>
                    <w:rPr>
                      <w:rFonts w:cs="Arial"/>
                      <w:sz w:val="18"/>
                      <w:szCs w:val="18"/>
                    </w:rPr>
                    <w:t>8,02</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C84596" w14:textId="77777777" w:rsidR="00DE2CAD" w:rsidRDefault="008277FD">
                  <w:pPr>
                    <w:jc w:val="center"/>
                    <w:rPr>
                      <w:rFonts w:cs="Arial"/>
                      <w:sz w:val="18"/>
                      <w:szCs w:val="18"/>
                    </w:rPr>
                  </w:pPr>
                  <w:r>
                    <w:rPr>
                      <w:rFonts w:cs="Arial"/>
                      <w:sz w:val="18"/>
                      <w:szCs w:val="18"/>
                    </w:rPr>
                    <w:t>2,46</w:t>
                  </w:r>
                </w:p>
              </w:tc>
            </w:tr>
            <w:tr w:rsidR="00DE2CAD" w14:paraId="03FFA2D7" w14:textId="77777777">
              <w:trPr>
                <w:trHeight w:val="284"/>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4AF76" w14:textId="77777777" w:rsidR="00DE2CAD" w:rsidRDefault="008277FD">
                  <w:pPr>
                    <w:rPr>
                      <w:rFonts w:cs="Arial"/>
                      <w:sz w:val="18"/>
                      <w:szCs w:val="18"/>
                    </w:rPr>
                  </w:pPr>
                  <w:r>
                    <w:rPr>
                      <w:rFonts w:cs="Arial"/>
                      <w:sz w:val="18"/>
                      <w:szCs w:val="18"/>
                    </w:rPr>
                    <w:t xml:space="preserve">Tuczniki do 120 kg </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BFD0F" w14:textId="77777777" w:rsidR="00DE2CAD" w:rsidRDefault="008277FD">
                  <w:pPr>
                    <w:jc w:val="center"/>
                    <w:rPr>
                      <w:rFonts w:cs="Arial"/>
                      <w:sz w:val="18"/>
                      <w:szCs w:val="18"/>
                    </w:rPr>
                  </w:pPr>
                  <w:r>
                    <w:rPr>
                      <w:rFonts w:cs="Arial"/>
                      <w:sz w:val="18"/>
                      <w:szCs w:val="18"/>
                    </w:rPr>
                    <w:t>500</w:t>
                  </w:r>
                </w:p>
              </w:tc>
              <w:tc>
                <w:tcPr>
                  <w:tcW w:w="8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681553" w14:textId="77777777" w:rsidR="00DE2CAD" w:rsidRDefault="008277FD">
                  <w:pPr>
                    <w:jc w:val="center"/>
                    <w:rPr>
                      <w:rFonts w:cs="Arial"/>
                      <w:sz w:val="18"/>
                      <w:szCs w:val="18"/>
                    </w:rPr>
                  </w:pPr>
                  <w:r>
                    <w:rPr>
                      <w:rFonts w:cs="Arial"/>
                      <w:sz w:val="18"/>
                      <w:szCs w:val="18"/>
                    </w:rPr>
                    <w:t>7,0 -13,0</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06C1B5" w14:textId="77777777" w:rsidR="00DE2CAD" w:rsidRDefault="008277FD">
                  <w:pPr>
                    <w:jc w:val="center"/>
                    <w:rPr>
                      <w:rFonts w:cs="Arial"/>
                      <w:sz w:val="18"/>
                      <w:szCs w:val="18"/>
                    </w:rPr>
                  </w:pPr>
                  <w:r>
                    <w:rPr>
                      <w:rFonts w:cs="Arial"/>
                      <w:sz w:val="18"/>
                      <w:szCs w:val="18"/>
                    </w:rPr>
                    <w:t>3,5 - 5,4</w:t>
                  </w:r>
                </w:p>
              </w:tc>
              <w:tc>
                <w:tcPr>
                  <w:tcW w:w="7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420B35" w14:textId="77777777" w:rsidR="00DE2CAD" w:rsidRDefault="008277FD">
                  <w:pPr>
                    <w:jc w:val="center"/>
                    <w:rPr>
                      <w:rFonts w:cs="Arial"/>
                      <w:sz w:val="18"/>
                      <w:szCs w:val="18"/>
                    </w:rPr>
                  </w:pPr>
                  <w:r>
                    <w:rPr>
                      <w:rFonts w:cs="Arial"/>
                      <w:sz w:val="18"/>
                      <w:szCs w:val="18"/>
                    </w:rPr>
                    <w:t>11,52</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B4AA8C" w14:textId="77777777" w:rsidR="00DE2CAD" w:rsidRDefault="008277FD">
                  <w:pPr>
                    <w:jc w:val="center"/>
                    <w:rPr>
                      <w:rFonts w:cs="Arial"/>
                      <w:sz w:val="18"/>
                      <w:szCs w:val="18"/>
                    </w:rPr>
                  </w:pPr>
                  <w:r>
                    <w:rPr>
                      <w:rFonts w:cs="Arial"/>
                      <w:sz w:val="18"/>
                      <w:szCs w:val="18"/>
                    </w:rPr>
                    <w:t>2,57</w:t>
                  </w:r>
                </w:p>
              </w:tc>
            </w:tr>
            <w:tr w:rsidR="00DE2CAD" w14:paraId="0A7023A9" w14:textId="77777777">
              <w:trPr>
                <w:trHeight w:val="284"/>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6CDC1" w14:textId="77777777" w:rsidR="00DE2CAD" w:rsidRDefault="008277FD">
                  <w:pPr>
                    <w:rPr>
                      <w:rFonts w:cs="Arial"/>
                      <w:sz w:val="18"/>
                      <w:szCs w:val="18"/>
                    </w:rPr>
                  </w:pPr>
                  <w:r>
                    <w:rPr>
                      <w:rFonts w:cs="Arial"/>
                      <w:sz w:val="18"/>
                      <w:szCs w:val="18"/>
                    </w:rPr>
                    <w:t>Loszki</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008B4" w14:textId="77777777" w:rsidR="00DE2CAD" w:rsidRDefault="008277FD">
                  <w:pPr>
                    <w:jc w:val="center"/>
                    <w:rPr>
                      <w:rFonts w:cs="Arial"/>
                      <w:sz w:val="18"/>
                      <w:szCs w:val="18"/>
                    </w:rPr>
                  </w:pPr>
                  <w:r>
                    <w:rPr>
                      <w:rFonts w:cs="Arial"/>
                      <w:sz w:val="18"/>
                      <w:szCs w:val="18"/>
                    </w:rPr>
                    <w:t>78</w:t>
                  </w:r>
                </w:p>
              </w:tc>
              <w:tc>
                <w:tcPr>
                  <w:tcW w:w="8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BAC5F2" w14:textId="77777777" w:rsidR="00DE2CAD" w:rsidRDefault="008277FD">
                  <w:pPr>
                    <w:jc w:val="center"/>
                    <w:rPr>
                      <w:rFonts w:cs="Arial"/>
                      <w:sz w:val="18"/>
                      <w:szCs w:val="18"/>
                    </w:rPr>
                  </w:pPr>
                  <w:r>
                    <w:rPr>
                      <w:rFonts w:cs="Arial"/>
                      <w:sz w:val="18"/>
                      <w:szCs w:val="18"/>
                    </w:rPr>
                    <w:t>7,0 -13,0</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48B113" w14:textId="77777777" w:rsidR="00DE2CAD" w:rsidRDefault="008277FD">
                  <w:pPr>
                    <w:jc w:val="center"/>
                    <w:rPr>
                      <w:rFonts w:cs="Arial"/>
                      <w:sz w:val="18"/>
                      <w:szCs w:val="18"/>
                    </w:rPr>
                  </w:pPr>
                  <w:r>
                    <w:rPr>
                      <w:rFonts w:cs="Arial"/>
                      <w:sz w:val="18"/>
                      <w:szCs w:val="18"/>
                    </w:rPr>
                    <w:t>3,5 - 5,4</w:t>
                  </w:r>
                </w:p>
              </w:tc>
              <w:tc>
                <w:tcPr>
                  <w:tcW w:w="7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BE0FC6" w14:textId="77777777" w:rsidR="00DE2CAD" w:rsidRDefault="008277FD">
                  <w:pPr>
                    <w:jc w:val="center"/>
                    <w:rPr>
                      <w:rFonts w:cs="Arial"/>
                      <w:sz w:val="18"/>
                      <w:szCs w:val="18"/>
                    </w:rPr>
                  </w:pPr>
                  <w:r>
                    <w:rPr>
                      <w:rFonts w:cs="Arial"/>
                      <w:sz w:val="18"/>
                      <w:szCs w:val="18"/>
                    </w:rPr>
                    <w:t>10,92</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701204" w14:textId="77777777" w:rsidR="00DE2CAD" w:rsidRDefault="008277FD">
                  <w:pPr>
                    <w:jc w:val="center"/>
                    <w:rPr>
                      <w:rFonts w:cs="Arial"/>
                      <w:sz w:val="18"/>
                      <w:szCs w:val="18"/>
                    </w:rPr>
                  </w:pPr>
                  <w:r>
                    <w:rPr>
                      <w:rFonts w:cs="Arial"/>
                      <w:sz w:val="18"/>
                      <w:szCs w:val="18"/>
                    </w:rPr>
                    <w:t>3,36</w:t>
                  </w:r>
                </w:p>
              </w:tc>
            </w:tr>
            <w:tr w:rsidR="00DE2CAD" w14:paraId="0738B258" w14:textId="77777777">
              <w:trPr>
                <w:trHeight w:val="284"/>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4B5C8" w14:textId="77777777" w:rsidR="00DE2CAD" w:rsidRDefault="008277FD">
                  <w:pPr>
                    <w:rPr>
                      <w:rFonts w:cs="Arial"/>
                      <w:sz w:val="18"/>
                      <w:szCs w:val="18"/>
                    </w:rPr>
                  </w:pPr>
                  <w:r>
                    <w:rPr>
                      <w:rFonts w:cs="Arial"/>
                      <w:sz w:val="18"/>
                      <w:szCs w:val="18"/>
                    </w:rPr>
                    <w:t>Knury</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E73A7" w14:textId="77777777" w:rsidR="00DE2CAD" w:rsidRDefault="008277FD">
                  <w:pPr>
                    <w:jc w:val="center"/>
                    <w:rPr>
                      <w:rFonts w:cs="Arial"/>
                      <w:sz w:val="18"/>
                      <w:szCs w:val="18"/>
                    </w:rPr>
                  </w:pPr>
                  <w:r>
                    <w:rPr>
                      <w:rFonts w:cs="Arial"/>
                      <w:sz w:val="18"/>
                      <w:szCs w:val="18"/>
                    </w:rPr>
                    <w:t>6</w:t>
                  </w:r>
                </w:p>
              </w:tc>
              <w:tc>
                <w:tcPr>
                  <w:tcW w:w="8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F797C5" w14:textId="77777777" w:rsidR="00DE2CAD" w:rsidRDefault="008277FD">
                  <w:pPr>
                    <w:jc w:val="center"/>
                    <w:rPr>
                      <w:rFonts w:cs="Arial"/>
                      <w:sz w:val="18"/>
                      <w:szCs w:val="18"/>
                    </w:rPr>
                  </w:pPr>
                  <w:r>
                    <w:rPr>
                      <w:rFonts w:cs="Arial"/>
                      <w:sz w:val="18"/>
                      <w:szCs w:val="18"/>
                    </w:rPr>
                    <w:t>17,0 - 30,0</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86530E" w14:textId="77777777" w:rsidR="00DE2CAD" w:rsidRDefault="008277FD">
                  <w:pPr>
                    <w:jc w:val="center"/>
                    <w:rPr>
                      <w:rFonts w:cs="Arial"/>
                      <w:sz w:val="18"/>
                      <w:szCs w:val="18"/>
                    </w:rPr>
                  </w:pPr>
                  <w:r>
                    <w:rPr>
                      <w:rFonts w:cs="Arial"/>
                      <w:sz w:val="18"/>
                      <w:szCs w:val="18"/>
                    </w:rPr>
                    <w:t>9,0 - 15,0</w:t>
                  </w:r>
                </w:p>
              </w:tc>
              <w:tc>
                <w:tcPr>
                  <w:tcW w:w="7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2D2EE8" w14:textId="77777777" w:rsidR="00DE2CAD" w:rsidRDefault="008277FD">
                  <w:pPr>
                    <w:jc w:val="center"/>
                    <w:rPr>
                      <w:rFonts w:cs="Arial"/>
                      <w:sz w:val="18"/>
                      <w:szCs w:val="18"/>
                    </w:rPr>
                  </w:pPr>
                  <w:r>
                    <w:rPr>
                      <w:rFonts w:cs="Arial"/>
                      <w:sz w:val="18"/>
                      <w:szCs w:val="18"/>
                    </w:rPr>
                    <w:t>11,60</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6D468E" w14:textId="77777777" w:rsidR="00DE2CAD" w:rsidRDefault="008277FD">
                  <w:pPr>
                    <w:jc w:val="center"/>
                    <w:rPr>
                      <w:rFonts w:cs="Arial"/>
                      <w:sz w:val="18"/>
                      <w:szCs w:val="18"/>
                    </w:rPr>
                  </w:pPr>
                  <w:r>
                    <w:rPr>
                      <w:rFonts w:cs="Arial"/>
                      <w:sz w:val="18"/>
                      <w:szCs w:val="18"/>
                    </w:rPr>
                    <w:t>2,22</w:t>
                  </w:r>
                </w:p>
              </w:tc>
            </w:tr>
          </w:tbl>
          <w:p w14:paraId="251E9E15" w14:textId="77777777" w:rsidR="00DE2CAD" w:rsidRDefault="00DE2CAD">
            <w:pPr>
              <w:rPr>
                <w:rFonts w:cs="Arial"/>
              </w:rPr>
            </w:pPr>
          </w:p>
          <w:p w14:paraId="22A34361" w14:textId="77777777" w:rsidR="00DE2CAD" w:rsidRDefault="008277FD">
            <w:pPr>
              <w:jc w:val="both"/>
            </w:pPr>
            <w:r>
              <w:rPr>
                <w:rFonts w:cs="Arial"/>
                <w:sz w:val="22"/>
                <w:szCs w:val="22"/>
              </w:rPr>
              <w:t xml:space="preserve">Przynajmniej raz w roku prowadzony będzie monitoring całkowitej ilości azotu </w:t>
            </w:r>
            <w:r>
              <w:rPr>
                <w:rFonts w:cs="Arial"/>
                <w:sz w:val="22"/>
                <w:szCs w:val="22"/>
              </w:rPr>
              <w:br/>
              <w:t xml:space="preserve">i fosforu wydalanego w gnojowcy poprzez oszacowanie w oparciu o analizę gnojowicy z oznaczeniem całkowitej zawartości azotu i </w:t>
            </w:r>
            <w:r>
              <w:rPr>
                <w:rFonts w:cs="Arial"/>
                <w:sz w:val="22"/>
                <w:szCs w:val="22"/>
              </w:rPr>
              <w:lastRenderedPageBreak/>
              <w:t>fosforu - z uwzględnieniem technik monitorowania podanych w decyzji wykonawczej Komisji UE 2017/302 z dnia 15 lutego 2017r. ustanawiającej konkluzje dotyczące najlepszych dostępnych technik BAT w odniesieniu do intensywnego chowu drobiu lub świń</w:t>
            </w:r>
          </w:p>
          <w:p w14:paraId="6C5C991B" w14:textId="77777777" w:rsidR="00DE2CAD" w:rsidRDefault="00DE2CAD">
            <w:pPr>
              <w:rPr>
                <w:rFonts w:cs="Arial"/>
                <w:b/>
              </w:rPr>
            </w:pPr>
          </w:p>
        </w:tc>
      </w:tr>
      <w:tr w:rsidR="00DE2CAD" w14:paraId="08B46485"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96AD7" w14:textId="77777777" w:rsidR="00DE2CAD" w:rsidRDefault="008277FD">
            <w:pPr>
              <w:jc w:val="center"/>
            </w:pPr>
            <w:r>
              <w:rPr>
                <w:rFonts w:cs="Arial"/>
                <w:b/>
                <w:bCs/>
                <w:sz w:val="22"/>
                <w:szCs w:val="22"/>
              </w:rPr>
              <w:lastRenderedPageBreak/>
              <w:t>Na Fermie spełnione są wymogi BAT w zakresie systemu żywienia.</w:t>
            </w:r>
          </w:p>
        </w:tc>
      </w:tr>
      <w:tr w:rsidR="00DE2CAD" w14:paraId="6C488B17"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0EE74" w14:textId="77777777" w:rsidR="00DE2CAD" w:rsidRDefault="008277FD">
            <w:pPr>
              <w:jc w:val="center"/>
            </w:pPr>
            <w:r>
              <w:rPr>
                <w:rFonts w:cs="Arial"/>
                <w:b/>
                <w:bCs/>
                <w:sz w:val="22"/>
                <w:szCs w:val="22"/>
              </w:rPr>
              <w:t>EFEKTYWNE ZUŻYCIE WODY</w:t>
            </w:r>
          </w:p>
        </w:tc>
      </w:tr>
      <w:tr w:rsidR="00DE2CAD" w14:paraId="04D21424"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CDEFA" w14:textId="77777777" w:rsidR="00DE2CAD" w:rsidRDefault="008277FD">
            <w:pPr>
              <w:jc w:val="center"/>
            </w:pPr>
            <w:r>
              <w:rPr>
                <w:rFonts w:cs="Arial"/>
                <w:b/>
                <w:bCs/>
                <w:sz w:val="22"/>
                <w:szCs w:val="22"/>
              </w:rPr>
              <w:t>Rozwiązania według konkluzji BAT</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2ECC5" w14:textId="77777777" w:rsidR="00DE2CAD" w:rsidRDefault="008277FD">
            <w:pPr>
              <w:jc w:val="center"/>
            </w:pPr>
            <w:r>
              <w:rPr>
                <w:rFonts w:cs="Arial"/>
                <w:b/>
                <w:bCs/>
                <w:sz w:val="22"/>
                <w:szCs w:val="22"/>
              </w:rPr>
              <w:t>Spełnienie wymogów BAT w instalacji</w:t>
            </w:r>
          </w:p>
        </w:tc>
      </w:tr>
      <w:tr w:rsidR="00DE2CAD" w14:paraId="5CC1C64E"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B6300" w14:textId="77777777" w:rsidR="00DE2CAD" w:rsidRDefault="008277FD">
            <w:r>
              <w:rPr>
                <w:rFonts w:cs="Arial"/>
                <w:b/>
                <w:bCs/>
                <w:sz w:val="22"/>
                <w:szCs w:val="22"/>
              </w:rPr>
              <w:t>BAT 5. Aby zapewnić efektywne zużycie wody, w ramach BAT należy stosować kombinację poniższych technik:</w:t>
            </w:r>
          </w:p>
          <w:p w14:paraId="6EF1BA22" w14:textId="77777777" w:rsidR="00DE2CAD" w:rsidRDefault="008277FD">
            <w:pPr>
              <w:pStyle w:val="Akapitzlist"/>
              <w:numPr>
                <w:ilvl w:val="0"/>
                <w:numId w:val="94"/>
              </w:numPr>
              <w:spacing w:after="0" w:line="240" w:lineRule="auto"/>
              <w:ind w:left="342" w:hanging="283"/>
              <w:rPr>
                <w:rFonts w:ascii="Arial" w:hAnsi="Arial" w:cs="Arial"/>
              </w:rPr>
            </w:pPr>
            <w:r>
              <w:rPr>
                <w:rFonts w:ascii="Arial" w:hAnsi="Arial" w:cs="Arial"/>
              </w:rPr>
              <w:t>Prowadzenie rejestru zużycia wody. Zastosowanie ogólne.</w:t>
            </w:r>
          </w:p>
          <w:p w14:paraId="4A7EA0F6" w14:textId="77777777" w:rsidR="00DE2CAD" w:rsidRDefault="008277FD">
            <w:pPr>
              <w:pStyle w:val="Akapitzlist"/>
              <w:numPr>
                <w:ilvl w:val="0"/>
                <w:numId w:val="94"/>
              </w:numPr>
              <w:spacing w:after="0" w:line="240" w:lineRule="auto"/>
              <w:ind w:left="342" w:hanging="283"/>
              <w:rPr>
                <w:rFonts w:ascii="Arial" w:hAnsi="Arial" w:cs="Arial"/>
              </w:rPr>
            </w:pPr>
            <w:r>
              <w:rPr>
                <w:rFonts w:ascii="Arial" w:hAnsi="Arial" w:cs="Arial"/>
              </w:rPr>
              <w:t>Wykrywanie źródeł wycieku wody i ich naprawa. Zastosowanie ogólne.</w:t>
            </w:r>
          </w:p>
          <w:p w14:paraId="76F1EBE2" w14:textId="77777777" w:rsidR="00DE2CAD" w:rsidRDefault="008277FD">
            <w:pPr>
              <w:pStyle w:val="Akapitzlist"/>
              <w:numPr>
                <w:ilvl w:val="0"/>
                <w:numId w:val="94"/>
              </w:numPr>
              <w:spacing w:after="0" w:line="240" w:lineRule="auto"/>
              <w:ind w:left="342" w:hanging="283"/>
              <w:rPr>
                <w:rFonts w:ascii="Arial" w:hAnsi="Arial" w:cs="Arial"/>
              </w:rPr>
            </w:pPr>
            <w:r>
              <w:rPr>
                <w:rFonts w:ascii="Arial" w:hAnsi="Arial" w:cs="Arial"/>
              </w:rPr>
              <w:t xml:space="preserve">Stosowanie środków czyszczących pod wysokim ciśnieniem do czyszczenia pomieszczeń dla zwierząt i urządzeń. </w:t>
            </w:r>
            <w:r>
              <w:rPr>
                <w:rFonts w:ascii="Arial" w:hAnsi="Arial" w:cs="Arial"/>
              </w:rPr>
              <w:br/>
              <w:t xml:space="preserve">Nie ma zastosowania do chowu drobiu </w:t>
            </w:r>
            <w:r>
              <w:rPr>
                <w:rFonts w:ascii="Arial" w:hAnsi="Arial" w:cs="Arial"/>
              </w:rPr>
              <w:br/>
            </w:r>
            <w:r>
              <w:rPr>
                <w:rFonts w:ascii="Arial" w:hAnsi="Arial" w:cs="Arial"/>
              </w:rPr>
              <w:lastRenderedPageBreak/>
              <w:t>z wykorzystaniem systemu czyszczenia na sucho.</w:t>
            </w:r>
          </w:p>
          <w:p w14:paraId="39F33A3C" w14:textId="77777777" w:rsidR="00DE2CAD" w:rsidRDefault="008277FD">
            <w:pPr>
              <w:ind w:left="342"/>
            </w:pPr>
            <w:r>
              <w:rPr>
                <w:rFonts w:cs="Arial"/>
                <w:sz w:val="22"/>
                <w:szCs w:val="22"/>
              </w:rPr>
              <w:t>Ma zastosowanie do ferm trzody chlewnej.</w:t>
            </w:r>
          </w:p>
          <w:p w14:paraId="430DD076" w14:textId="77777777" w:rsidR="00DE2CAD" w:rsidRDefault="008277FD">
            <w:pPr>
              <w:pStyle w:val="Akapitzlist"/>
              <w:numPr>
                <w:ilvl w:val="0"/>
                <w:numId w:val="94"/>
              </w:numPr>
              <w:spacing w:after="0" w:line="240" w:lineRule="auto"/>
              <w:ind w:left="342" w:hanging="283"/>
              <w:rPr>
                <w:rFonts w:ascii="Arial" w:hAnsi="Arial" w:cs="Arial"/>
              </w:rPr>
            </w:pPr>
            <w:r>
              <w:rPr>
                <w:rFonts w:ascii="Arial" w:hAnsi="Arial" w:cs="Arial"/>
              </w:rPr>
              <w:t>Wybieranie i stosowanie odpowiednich urządzeń (np. poideł smoczkowych, poideł miskowych, koryt) dla konkretnych kategorii zwierząt przy jednoczesnym zapewnieniu dostępności wody (ad libitum). Zastosowanie ogólne.</w:t>
            </w:r>
          </w:p>
          <w:p w14:paraId="04030F58" w14:textId="77777777" w:rsidR="00DE2CAD" w:rsidRDefault="008277FD">
            <w:pPr>
              <w:pStyle w:val="Akapitzlist"/>
              <w:numPr>
                <w:ilvl w:val="0"/>
                <w:numId w:val="94"/>
              </w:numPr>
              <w:spacing w:after="0" w:line="240" w:lineRule="auto"/>
              <w:ind w:left="342" w:hanging="283"/>
              <w:rPr>
                <w:rFonts w:ascii="Arial" w:hAnsi="Arial" w:cs="Arial"/>
              </w:rPr>
            </w:pPr>
            <w:r>
              <w:rPr>
                <w:rFonts w:ascii="Arial" w:hAnsi="Arial" w:cs="Arial"/>
              </w:rPr>
              <w:t>Regularne kontrolowanie i korygowanie (w razie potrzeby) kalibracji urządzeń do dystrybucji wody pitnej. Zastosowanie ogólne.</w:t>
            </w:r>
          </w:p>
          <w:p w14:paraId="04705998" w14:textId="77777777" w:rsidR="00DE2CAD" w:rsidRDefault="008277FD">
            <w:pPr>
              <w:pStyle w:val="Akapitzlist"/>
              <w:numPr>
                <w:ilvl w:val="0"/>
                <w:numId w:val="94"/>
              </w:numPr>
              <w:spacing w:after="0" w:line="240" w:lineRule="auto"/>
              <w:ind w:left="342" w:hanging="283"/>
            </w:pPr>
            <w:r>
              <w:rPr>
                <w:rFonts w:ascii="Arial" w:hAnsi="Arial" w:cs="Arial"/>
              </w:rPr>
              <w:t>Ponowne wykorzystanie niezanieczyszczonej wody opadowej do czyszczenia. Nie stosuje się do istniejących gospodarstw, z po</w:t>
            </w:r>
            <w:r>
              <w:rPr>
                <w:rFonts w:ascii="Arial" w:hAnsi="Arial" w:cs="Arial"/>
              </w:rPr>
              <w:softHyphen/>
              <w:t>wodu wysokich kosztów. Możliwość zastosowania może być ograniczona z uwagi na zagrożenie bezpieczeństwa biologicznego.</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9DFA7" w14:textId="77777777" w:rsidR="00DE2CAD" w:rsidRDefault="008277FD">
            <w:pPr>
              <w:jc w:val="both"/>
            </w:pPr>
            <w:r>
              <w:rPr>
                <w:rFonts w:cs="Arial"/>
                <w:sz w:val="22"/>
                <w:szCs w:val="22"/>
              </w:rPr>
              <w:lastRenderedPageBreak/>
              <w:t>Na Fermie prowadzone będą działania umożliwiające efektywne zużycie wody poprzez:</w:t>
            </w:r>
          </w:p>
          <w:p w14:paraId="1275F5CB" w14:textId="77777777" w:rsidR="00DE2CAD" w:rsidRDefault="008277FD">
            <w:pPr>
              <w:numPr>
                <w:ilvl w:val="0"/>
                <w:numId w:val="95"/>
              </w:numPr>
              <w:ind w:left="266" w:hanging="266"/>
              <w:jc w:val="both"/>
            </w:pPr>
            <w:r>
              <w:rPr>
                <w:rFonts w:cs="Arial"/>
                <w:sz w:val="22"/>
                <w:szCs w:val="22"/>
              </w:rPr>
              <w:t>mycie pomieszczeń inwentarskich przy użyciu agregatu ciśnieniowego (5c);</w:t>
            </w:r>
          </w:p>
          <w:p w14:paraId="52632458" w14:textId="77777777" w:rsidR="00DE2CAD" w:rsidRDefault="008277FD">
            <w:pPr>
              <w:numPr>
                <w:ilvl w:val="0"/>
                <w:numId w:val="95"/>
              </w:numPr>
              <w:ind w:left="266" w:hanging="266"/>
              <w:jc w:val="both"/>
            </w:pPr>
            <w:r>
              <w:rPr>
                <w:rFonts w:cs="Arial"/>
                <w:sz w:val="22"/>
                <w:szCs w:val="22"/>
              </w:rPr>
              <w:t>częściowa dezynfekcja metodą zamgławiania;</w:t>
            </w:r>
          </w:p>
          <w:p w14:paraId="40761544" w14:textId="77777777" w:rsidR="00DE2CAD" w:rsidRDefault="008277FD">
            <w:pPr>
              <w:numPr>
                <w:ilvl w:val="0"/>
                <w:numId w:val="95"/>
              </w:numPr>
              <w:ind w:left="266" w:hanging="266"/>
              <w:jc w:val="both"/>
            </w:pPr>
            <w:r>
              <w:rPr>
                <w:rFonts w:cs="Arial"/>
                <w:sz w:val="22"/>
                <w:szCs w:val="22"/>
              </w:rPr>
              <w:t>prowadzenie rejestru zużywanej wody poprzez odczyty wskazań wodomierzy (5a);</w:t>
            </w:r>
          </w:p>
          <w:p w14:paraId="0D1AAE9E" w14:textId="77777777" w:rsidR="00DE2CAD" w:rsidRDefault="008277FD">
            <w:pPr>
              <w:numPr>
                <w:ilvl w:val="0"/>
                <w:numId w:val="95"/>
              </w:numPr>
              <w:ind w:left="266" w:hanging="266"/>
              <w:jc w:val="both"/>
            </w:pPr>
            <w:r>
              <w:rPr>
                <w:rFonts w:cs="Arial"/>
                <w:sz w:val="22"/>
                <w:szCs w:val="22"/>
              </w:rPr>
              <w:lastRenderedPageBreak/>
              <w:t>sprawdzanie szczelności instalacji wodociągowej i usuwanie przecieków wody (5e);</w:t>
            </w:r>
          </w:p>
          <w:p w14:paraId="53A99FDD" w14:textId="77777777" w:rsidR="00DE2CAD" w:rsidRDefault="008277FD">
            <w:pPr>
              <w:numPr>
                <w:ilvl w:val="0"/>
                <w:numId w:val="95"/>
              </w:numPr>
              <w:ind w:left="266" w:hanging="266"/>
              <w:jc w:val="both"/>
            </w:pPr>
            <w:r>
              <w:rPr>
                <w:rFonts w:cs="Arial"/>
                <w:sz w:val="22"/>
                <w:szCs w:val="22"/>
              </w:rPr>
              <w:t>pojenie zwierząt z poidełek miskowych (5d).</w:t>
            </w:r>
          </w:p>
          <w:p w14:paraId="2D66D187" w14:textId="77777777" w:rsidR="00DE2CAD" w:rsidRDefault="00DE2CAD">
            <w:pPr>
              <w:rPr>
                <w:rFonts w:cs="Arial"/>
                <w:shd w:val="clear" w:color="auto" w:fill="FFFF00"/>
              </w:rPr>
            </w:pPr>
          </w:p>
          <w:p w14:paraId="5C8105A1" w14:textId="77777777" w:rsidR="00DE2CAD" w:rsidRDefault="00DE2CAD">
            <w:pPr>
              <w:ind w:left="241"/>
              <w:jc w:val="both"/>
              <w:rPr>
                <w:rFonts w:cs="Arial"/>
                <w:b/>
                <w:shd w:val="clear" w:color="auto" w:fill="FFFF00"/>
              </w:rPr>
            </w:pPr>
          </w:p>
        </w:tc>
      </w:tr>
      <w:tr w:rsidR="00DE2CAD" w14:paraId="38587F27"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18FDB" w14:textId="77777777" w:rsidR="00DE2CAD" w:rsidRDefault="008277FD">
            <w:pPr>
              <w:jc w:val="center"/>
            </w:pPr>
            <w:r>
              <w:rPr>
                <w:rFonts w:cs="Arial"/>
                <w:b/>
                <w:bCs/>
                <w:sz w:val="22"/>
                <w:szCs w:val="22"/>
              </w:rPr>
              <w:lastRenderedPageBreak/>
              <w:t>Na Fermie spełnione są wymogi BAT w zakresie efektywnego zużycia wody.</w:t>
            </w:r>
          </w:p>
        </w:tc>
      </w:tr>
      <w:tr w:rsidR="00DE2CAD" w14:paraId="0BC1BC8F"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2D6A8" w14:textId="77777777" w:rsidR="00DE2CAD" w:rsidRDefault="008277FD">
            <w:pPr>
              <w:jc w:val="center"/>
            </w:pPr>
            <w:r>
              <w:rPr>
                <w:rFonts w:cs="Arial"/>
                <w:b/>
                <w:bCs/>
                <w:sz w:val="22"/>
                <w:szCs w:val="22"/>
              </w:rPr>
              <w:t>EMISJE ZE ŚCIEKÓW</w:t>
            </w:r>
          </w:p>
        </w:tc>
      </w:tr>
      <w:tr w:rsidR="00DE2CAD" w14:paraId="3C7A8573"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B5F0A" w14:textId="77777777" w:rsidR="00DE2CAD" w:rsidRDefault="008277FD">
            <w:pPr>
              <w:jc w:val="center"/>
            </w:pPr>
            <w:r>
              <w:rPr>
                <w:rFonts w:cs="Arial"/>
                <w:b/>
                <w:bCs/>
                <w:sz w:val="22"/>
                <w:szCs w:val="22"/>
              </w:rPr>
              <w:t>Rozwiązania według konkluzji BAT</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9D91B" w14:textId="77777777" w:rsidR="00DE2CAD" w:rsidRDefault="008277FD">
            <w:pPr>
              <w:jc w:val="center"/>
            </w:pPr>
            <w:r>
              <w:rPr>
                <w:rFonts w:cs="Arial"/>
                <w:b/>
                <w:bCs/>
                <w:sz w:val="22"/>
                <w:szCs w:val="22"/>
              </w:rPr>
              <w:t>Spełnienie wymogów BAT w instalacji</w:t>
            </w:r>
          </w:p>
        </w:tc>
      </w:tr>
      <w:tr w:rsidR="00DE2CAD" w14:paraId="18E6EE44"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E5FCC" w14:textId="77777777" w:rsidR="00DE2CAD" w:rsidRDefault="008277FD">
            <w:r>
              <w:rPr>
                <w:rFonts w:cs="Arial"/>
                <w:b/>
                <w:bCs/>
                <w:sz w:val="22"/>
                <w:szCs w:val="22"/>
              </w:rPr>
              <w:t>BAT 6. Aby ograniczyć powstawanie ścieków, w ramach BAT należy stosować kombinację poniższych technik.</w:t>
            </w:r>
          </w:p>
          <w:p w14:paraId="168DF8D7" w14:textId="77777777" w:rsidR="00DE2CAD" w:rsidRDefault="008277FD">
            <w:pPr>
              <w:pStyle w:val="Akapitzlist"/>
              <w:numPr>
                <w:ilvl w:val="0"/>
                <w:numId w:val="96"/>
              </w:numPr>
              <w:spacing w:after="0" w:line="240" w:lineRule="auto"/>
              <w:ind w:left="342" w:hanging="283"/>
              <w:rPr>
                <w:rFonts w:ascii="Arial" w:hAnsi="Arial" w:cs="Arial"/>
              </w:rPr>
            </w:pPr>
            <w:r>
              <w:rPr>
                <w:rFonts w:ascii="Arial" w:hAnsi="Arial" w:cs="Arial"/>
              </w:rPr>
              <w:t>Utrzymywanie możliwie najmniejszych obszarów zanieczyszczonych. Zastosowanie ogólne.</w:t>
            </w:r>
          </w:p>
          <w:p w14:paraId="5F9020E0" w14:textId="77777777" w:rsidR="00DE2CAD" w:rsidRDefault="008277FD">
            <w:pPr>
              <w:pStyle w:val="Akapitzlist"/>
              <w:numPr>
                <w:ilvl w:val="0"/>
                <w:numId w:val="96"/>
              </w:numPr>
              <w:spacing w:after="0" w:line="240" w:lineRule="auto"/>
              <w:ind w:left="342" w:hanging="283"/>
              <w:rPr>
                <w:rFonts w:ascii="Arial" w:hAnsi="Arial" w:cs="Arial"/>
              </w:rPr>
            </w:pPr>
            <w:r>
              <w:rPr>
                <w:rFonts w:ascii="Arial" w:hAnsi="Arial" w:cs="Arial"/>
              </w:rPr>
              <w:t xml:space="preserve">Ograniczanie zużycia wody, np. poprzez zastosowanie wstępnego czyszczenia </w:t>
            </w:r>
            <w:r>
              <w:rPr>
                <w:rFonts w:ascii="Arial" w:hAnsi="Arial" w:cs="Arial"/>
              </w:rPr>
              <w:br/>
              <w:t>na sucho oraz czyszczenia pod wysokim ciśnieniem. Zastosowanie ogólne.</w:t>
            </w:r>
          </w:p>
          <w:p w14:paraId="374A2A3C" w14:textId="77777777" w:rsidR="00DE2CAD" w:rsidRDefault="008277FD">
            <w:pPr>
              <w:pStyle w:val="Akapitzlist"/>
              <w:numPr>
                <w:ilvl w:val="0"/>
                <w:numId w:val="96"/>
              </w:numPr>
              <w:spacing w:after="0" w:line="240" w:lineRule="auto"/>
              <w:ind w:left="342" w:hanging="283"/>
            </w:pPr>
            <w:r>
              <w:rPr>
                <w:rFonts w:ascii="Arial" w:hAnsi="Arial" w:cs="Arial"/>
              </w:rPr>
              <w:t>Oddzielanie niezanieczyszczonej wody opadowej od strumieni ścieków wymagających oczyszczenia. Może nie mieć zastosowania do istniejących gospodarstw.</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3191D" w14:textId="77777777" w:rsidR="00DE2CAD" w:rsidRDefault="008277FD">
            <w:pPr>
              <w:jc w:val="both"/>
            </w:pPr>
            <w:r>
              <w:rPr>
                <w:rFonts w:cs="Arial"/>
                <w:iCs/>
                <w:sz w:val="22"/>
                <w:szCs w:val="22"/>
              </w:rPr>
              <w:t xml:space="preserve">W celu ograniczenia powstania ścieków na Fermie stosowane jest </w:t>
            </w:r>
            <w:r>
              <w:rPr>
                <w:rFonts w:cs="Arial"/>
                <w:sz w:val="22"/>
                <w:szCs w:val="22"/>
              </w:rPr>
              <w:t>mycie pomieszczeń inwentarskich przy użyciu agregatu ciśnieniowego i częściowa dezynfekcja metodą zamgławiania (6b).</w:t>
            </w:r>
          </w:p>
          <w:p w14:paraId="302734CB" w14:textId="77777777" w:rsidR="00DE2CAD" w:rsidRDefault="008277FD">
            <w:pPr>
              <w:jc w:val="both"/>
            </w:pPr>
            <w:r>
              <w:rPr>
                <w:rFonts w:cs="Arial"/>
                <w:iCs/>
                <w:sz w:val="22"/>
                <w:szCs w:val="22"/>
              </w:rPr>
              <w:t>Utrzymanie możliwie najmniejszych terenów zanieczyszczonych będzie realizowane poprzez wygrodzenie dróg przepędowych (korytarzy przepędowych), co umożliwi zmniejszenie obszarów narażonych na zanieczyszczenie podczas transportu zwierząt między budynkami.</w:t>
            </w:r>
          </w:p>
          <w:p w14:paraId="6B211F9E" w14:textId="77777777" w:rsidR="00DE2CAD" w:rsidRDefault="00DE2CAD">
            <w:pPr>
              <w:jc w:val="both"/>
              <w:rPr>
                <w:rFonts w:cs="Arial"/>
                <w:iCs/>
                <w:shd w:val="clear" w:color="auto" w:fill="FFFF00"/>
              </w:rPr>
            </w:pPr>
          </w:p>
          <w:p w14:paraId="70C6E25D" w14:textId="77777777" w:rsidR="00DE2CAD" w:rsidRDefault="00DE2CAD">
            <w:pPr>
              <w:jc w:val="both"/>
              <w:rPr>
                <w:rFonts w:cs="Arial"/>
                <w:shd w:val="clear" w:color="auto" w:fill="FFFF00"/>
              </w:rPr>
            </w:pPr>
          </w:p>
        </w:tc>
      </w:tr>
      <w:tr w:rsidR="00DE2CAD" w14:paraId="56A2DDF8"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F7081" w14:textId="77777777" w:rsidR="00DE2CAD" w:rsidRDefault="008277FD">
            <w:r>
              <w:rPr>
                <w:rFonts w:cs="Arial"/>
                <w:b/>
                <w:bCs/>
                <w:sz w:val="22"/>
                <w:szCs w:val="22"/>
              </w:rPr>
              <w:t>BAT 7. Aby ograniczyć emisje do wody ze ścieków, w ramach BAT należy stosować jedną z poniższych technik lub ich kombinację:</w:t>
            </w:r>
          </w:p>
          <w:p w14:paraId="789C01D7" w14:textId="77777777" w:rsidR="00DE2CAD" w:rsidRDefault="008277FD">
            <w:pPr>
              <w:pStyle w:val="Akapitzlist"/>
              <w:numPr>
                <w:ilvl w:val="0"/>
                <w:numId w:val="97"/>
              </w:numPr>
              <w:spacing w:after="0" w:line="240" w:lineRule="auto"/>
              <w:ind w:left="342" w:hanging="283"/>
              <w:rPr>
                <w:rFonts w:ascii="Arial" w:hAnsi="Arial" w:cs="Arial"/>
              </w:rPr>
            </w:pPr>
            <w:r>
              <w:rPr>
                <w:rFonts w:ascii="Arial" w:hAnsi="Arial" w:cs="Arial"/>
              </w:rPr>
              <w:t>Odprowadzanie ścieków do specjalnego pojemnika lub miejsca przechowywania gnojowicy. Zastosowanie ogólne.</w:t>
            </w:r>
          </w:p>
          <w:p w14:paraId="13FF9469" w14:textId="77777777" w:rsidR="00DE2CAD" w:rsidRDefault="008277FD">
            <w:pPr>
              <w:pStyle w:val="Akapitzlist"/>
              <w:numPr>
                <w:ilvl w:val="0"/>
                <w:numId w:val="97"/>
              </w:numPr>
              <w:spacing w:after="0" w:line="240" w:lineRule="auto"/>
              <w:ind w:left="342" w:hanging="283"/>
              <w:rPr>
                <w:rFonts w:ascii="Arial" w:hAnsi="Arial" w:cs="Arial"/>
              </w:rPr>
            </w:pPr>
            <w:r>
              <w:rPr>
                <w:rFonts w:ascii="Arial" w:hAnsi="Arial" w:cs="Arial"/>
              </w:rPr>
              <w:t>Oczyszczanie ścieków, np. w drodze sedymentacji i/lub oczyszczania biologicznego. Zastosowanie ogólne.</w:t>
            </w:r>
          </w:p>
          <w:p w14:paraId="4EED4AFF" w14:textId="77777777" w:rsidR="00DE2CAD" w:rsidRDefault="008277FD">
            <w:pPr>
              <w:pStyle w:val="Akapitzlist"/>
              <w:numPr>
                <w:ilvl w:val="0"/>
                <w:numId w:val="97"/>
              </w:numPr>
              <w:spacing w:after="0" w:line="240" w:lineRule="auto"/>
              <w:ind w:left="342" w:hanging="283"/>
            </w:pPr>
            <w:r>
              <w:rPr>
                <w:rFonts w:ascii="Arial" w:hAnsi="Arial" w:cs="Arial"/>
              </w:rPr>
              <w:t xml:space="preserve">Rozprowadzanie wody ściekowej, np. przy wykorzystaniu systemu nawadniania, za pomocą urządzeń takich jak zraszacz, przewoźne urządzenie nawadniające, cysterna, wtryskiwacz startowy. </w:t>
            </w:r>
          </w:p>
          <w:p w14:paraId="00630417" w14:textId="77777777" w:rsidR="00DE2CAD" w:rsidRDefault="008277FD">
            <w:pPr>
              <w:pStyle w:val="Akapitzlist"/>
              <w:spacing w:after="0" w:line="240" w:lineRule="auto"/>
              <w:ind w:left="342"/>
            </w:pPr>
            <w:r>
              <w:rPr>
                <w:rFonts w:ascii="Arial" w:hAnsi="Arial" w:cs="Arial"/>
              </w:rPr>
              <w:lastRenderedPageBreak/>
              <w:t xml:space="preserve">Możliwość zastosowania może być ograniczona ze względu na ograniczoną dostępność odpowiednich terenów przylegających do danego gospodarstwa. </w:t>
            </w:r>
            <w:r>
              <w:rPr>
                <w:rFonts w:ascii="Arial" w:hAnsi="Arial" w:cs="Arial"/>
              </w:rPr>
              <w:br/>
              <w:t>Ma zastosowanie jedynie w odniesieniu do ścieków z udokumentowanym niskim poziomem zanieczyszczenia.</w:t>
            </w:r>
            <w:r>
              <w:rPr>
                <w:rFonts w:ascii="Arial" w:hAnsi="Arial" w:cs="Arial"/>
                <w:b/>
                <w:color w:val="FF0000"/>
                <w:shd w:val="clear" w:color="auto" w:fill="FFFF00"/>
              </w:rPr>
              <w:t xml:space="preserve"> </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08599" w14:textId="77777777" w:rsidR="00DE2CAD" w:rsidRDefault="008277FD">
            <w:pPr>
              <w:jc w:val="both"/>
            </w:pPr>
            <w:r>
              <w:rPr>
                <w:rFonts w:cs="Arial"/>
                <w:iCs/>
                <w:sz w:val="22"/>
                <w:szCs w:val="22"/>
              </w:rPr>
              <w:lastRenderedPageBreak/>
              <w:t>W celu ograniczenia emisji do wody ze ścieków na Fermie stosowane będzie odprowadzanie zużytej wody z mycia do kanałów gnojowicowych, a następnie wykorzystanie do nawożenia pól.</w:t>
            </w:r>
          </w:p>
          <w:p w14:paraId="363234F9" w14:textId="77777777" w:rsidR="00DE2CAD" w:rsidRDefault="00DE2CAD">
            <w:pPr>
              <w:ind w:left="308"/>
              <w:jc w:val="both"/>
              <w:rPr>
                <w:rFonts w:cs="Arial"/>
                <w:iCs/>
                <w:shd w:val="clear" w:color="auto" w:fill="FFFF00"/>
              </w:rPr>
            </w:pPr>
          </w:p>
          <w:p w14:paraId="3F26F605" w14:textId="77777777" w:rsidR="00DE2CAD" w:rsidRDefault="00DE2CAD">
            <w:pPr>
              <w:jc w:val="both"/>
              <w:rPr>
                <w:rFonts w:cs="Arial"/>
                <w:shd w:val="clear" w:color="auto" w:fill="FFFF00"/>
              </w:rPr>
            </w:pPr>
          </w:p>
          <w:p w14:paraId="54B8F52F" w14:textId="77777777" w:rsidR="00DE2CAD" w:rsidRDefault="00DE2CAD">
            <w:pPr>
              <w:jc w:val="both"/>
              <w:rPr>
                <w:rFonts w:cs="Arial"/>
                <w:iCs/>
                <w:shd w:val="clear" w:color="auto" w:fill="FFFF00"/>
              </w:rPr>
            </w:pPr>
          </w:p>
        </w:tc>
      </w:tr>
      <w:tr w:rsidR="00DE2CAD" w14:paraId="11E6FB31"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A6163" w14:textId="77777777" w:rsidR="00DE2CAD" w:rsidRDefault="008277FD">
            <w:pPr>
              <w:jc w:val="center"/>
            </w:pPr>
            <w:r>
              <w:rPr>
                <w:rFonts w:cs="Arial"/>
                <w:b/>
                <w:bCs/>
                <w:sz w:val="22"/>
                <w:szCs w:val="22"/>
              </w:rPr>
              <w:t>Na Fermie spełnione będą wymogi BAT w zakresie emisji ze ścieków.</w:t>
            </w:r>
          </w:p>
        </w:tc>
      </w:tr>
      <w:tr w:rsidR="00DE2CAD" w14:paraId="4979FBA0"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F53AD" w14:textId="77777777" w:rsidR="00DE2CAD" w:rsidRDefault="008277FD">
            <w:pPr>
              <w:jc w:val="center"/>
            </w:pPr>
            <w:r>
              <w:rPr>
                <w:rFonts w:cs="Arial"/>
                <w:b/>
                <w:bCs/>
                <w:sz w:val="22"/>
                <w:szCs w:val="22"/>
              </w:rPr>
              <w:t>EFEKTYWNE WYKORZYSTANIE ENERGII</w:t>
            </w:r>
          </w:p>
        </w:tc>
      </w:tr>
      <w:tr w:rsidR="00DE2CAD" w14:paraId="14C2A5C1"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6F28D" w14:textId="77777777" w:rsidR="00DE2CAD" w:rsidRDefault="008277FD">
            <w:pPr>
              <w:jc w:val="center"/>
            </w:pPr>
            <w:r>
              <w:rPr>
                <w:rFonts w:cs="Arial"/>
                <w:b/>
                <w:bCs/>
                <w:sz w:val="22"/>
                <w:szCs w:val="22"/>
              </w:rPr>
              <w:t>Rozwiązania według konkluzji BAT</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40BB9" w14:textId="77777777" w:rsidR="00DE2CAD" w:rsidRDefault="008277FD">
            <w:pPr>
              <w:jc w:val="center"/>
            </w:pPr>
            <w:r>
              <w:rPr>
                <w:rFonts w:cs="Arial"/>
                <w:b/>
                <w:bCs/>
                <w:sz w:val="22"/>
                <w:szCs w:val="22"/>
              </w:rPr>
              <w:t>Spełnienie wymogów BAT w instalacji</w:t>
            </w:r>
          </w:p>
        </w:tc>
      </w:tr>
      <w:tr w:rsidR="00DE2CAD" w14:paraId="322D995F"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DA62C" w14:textId="77777777" w:rsidR="00DE2CAD" w:rsidRDefault="008277FD">
            <w:r>
              <w:rPr>
                <w:rFonts w:cs="Arial"/>
                <w:b/>
                <w:bCs/>
                <w:sz w:val="22"/>
                <w:szCs w:val="22"/>
              </w:rPr>
              <w:t>BAT 8. Aby zapewnić efektywne zużycie energii w gospodarstwie, w ramach BAT należy stosować kombinację poniższych technik.</w:t>
            </w:r>
          </w:p>
          <w:p w14:paraId="45BC9D48" w14:textId="77777777" w:rsidR="00DE2CAD" w:rsidRDefault="008277FD">
            <w:pPr>
              <w:pStyle w:val="Akapitzlist"/>
              <w:numPr>
                <w:ilvl w:val="0"/>
                <w:numId w:val="98"/>
              </w:numPr>
              <w:spacing w:after="0" w:line="240" w:lineRule="auto"/>
              <w:ind w:left="342" w:hanging="342"/>
              <w:rPr>
                <w:rFonts w:ascii="Arial" w:hAnsi="Arial" w:cs="Arial"/>
              </w:rPr>
            </w:pPr>
            <w:r>
              <w:rPr>
                <w:rFonts w:ascii="Arial" w:hAnsi="Arial" w:cs="Arial"/>
              </w:rPr>
              <w:t>Wysokosprawne systemy ogrzewania /chłodzenia oraz wentylacyjne. Może nie mieć zastosowania do istniejących zespołów urządzeń.</w:t>
            </w:r>
          </w:p>
          <w:p w14:paraId="6FEAAEF1" w14:textId="77777777" w:rsidR="00DE2CAD" w:rsidRDefault="008277FD">
            <w:pPr>
              <w:pStyle w:val="Akapitzlist"/>
              <w:numPr>
                <w:ilvl w:val="0"/>
                <w:numId w:val="98"/>
              </w:numPr>
              <w:spacing w:after="0" w:line="240" w:lineRule="auto"/>
              <w:ind w:left="342" w:hanging="342"/>
              <w:rPr>
                <w:rFonts w:ascii="Arial" w:hAnsi="Arial" w:cs="Arial"/>
              </w:rPr>
            </w:pPr>
            <w:r>
              <w:rPr>
                <w:rFonts w:ascii="Arial" w:hAnsi="Arial" w:cs="Arial"/>
              </w:rPr>
              <w:t>Optymalizacja systemów wentylacji i ogrzewania/chłodzenia oraz zarządzanie nimi, zwłaszcza gdy stosowane są systemy oczyszczania powietrza. Zastosowanie ogólne.</w:t>
            </w:r>
          </w:p>
          <w:p w14:paraId="194640F3" w14:textId="77777777" w:rsidR="00DE2CAD" w:rsidRDefault="008277FD">
            <w:pPr>
              <w:pStyle w:val="Akapitzlist"/>
              <w:numPr>
                <w:ilvl w:val="0"/>
                <w:numId w:val="98"/>
              </w:numPr>
              <w:spacing w:after="0" w:line="240" w:lineRule="auto"/>
              <w:ind w:left="342" w:hanging="342"/>
              <w:rPr>
                <w:rFonts w:ascii="Arial" w:hAnsi="Arial" w:cs="Arial"/>
              </w:rPr>
            </w:pPr>
            <w:r>
              <w:rPr>
                <w:rFonts w:ascii="Arial" w:hAnsi="Arial" w:cs="Arial"/>
              </w:rPr>
              <w:t xml:space="preserve">Izolacja ścian, podłóg i/lub sufitów w pomieszczeniach dla zwierząt. </w:t>
            </w:r>
            <w:r>
              <w:rPr>
                <w:rFonts w:ascii="Arial" w:hAnsi="Arial" w:cs="Arial"/>
              </w:rPr>
              <w:br/>
              <w:t>Nie stosuje się w przypadku zastosowania naturalnej wentylacji. Izolacja może nie mieć zastosowania do istniejących zespołów urządzeń ze względu na ograniczenia strukturalne.</w:t>
            </w:r>
          </w:p>
          <w:p w14:paraId="3736653F" w14:textId="77777777" w:rsidR="00DE2CAD" w:rsidRDefault="008277FD">
            <w:pPr>
              <w:pStyle w:val="Akapitzlist"/>
              <w:numPr>
                <w:ilvl w:val="0"/>
                <w:numId w:val="98"/>
              </w:numPr>
              <w:spacing w:after="0" w:line="240" w:lineRule="auto"/>
              <w:ind w:left="342" w:hanging="342"/>
              <w:rPr>
                <w:rFonts w:ascii="Arial" w:hAnsi="Arial" w:cs="Arial"/>
              </w:rPr>
            </w:pPr>
            <w:r>
              <w:rPr>
                <w:rFonts w:ascii="Arial" w:hAnsi="Arial" w:cs="Arial"/>
              </w:rPr>
              <w:t>Wykorzystanie energooszczędnego oświetlenia. Zastosowanie ogólne.</w:t>
            </w:r>
          </w:p>
          <w:p w14:paraId="3CD6F9DA" w14:textId="77777777" w:rsidR="00DE2CAD" w:rsidRDefault="008277FD">
            <w:pPr>
              <w:pStyle w:val="Akapitzlist"/>
              <w:numPr>
                <w:ilvl w:val="0"/>
                <w:numId w:val="98"/>
              </w:numPr>
              <w:spacing w:after="0" w:line="240" w:lineRule="auto"/>
              <w:ind w:left="342" w:hanging="342"/>
              <w:rPr>
                <w:rFonts w:ascii="Arial" w:hAnsi="Arial" w:cs="Arial"/>
              </w:rPr>
            </w:pPr>
            <w:r>
              <w:rPr>
                <w:rFonts w:ascii="Arial" w:hAnsi="Arial" w:cs="Arial"/>
              </w:rPr>
              <w:t>Stosowanie wymienników ciepła. Można zastosować jeden z następujących układów:</w:t>
            </w:r>
          </w:p>
          <w:p w14:paraId="1E3C037A" w14:textId="77777777" w:rsidR="00DE2CAD" w:rsidRDefault="008277FD">
            <w:pPr>
              <w:pStyle w:val="Akapitzlist"/>
              <w:numPr>
                <w:ilvl w:val="0"/>
                <w:numId w:val="99"/>
              </w:numPr>
              <w:spacing w:after="0" w:line="240" w:lineRule="auto"/>
              <w:rPr>
                <w:rFonts w:ascii="Arial" w:hAnsi="Arial" w:cs="Arial"/>
              </w:rPr>
            </w:pPr>
            <w:r>
              <w:rPr>
                <w:rFonts w:ascii="Arial" w:hAnsi="Arial" w:cs="Arial"/>
              </w:rPr>
              <w:t>powietrze-powietrze;</w:t>
            </w:r>
          </w:p>
          <w:p w14:paraId="7F5E2CA5" w14:textId="77777777" w:rsidR="00DE2CAD" w:rsidRDefault="008277FD">
            <w:pPr>
              <w:pStyle w:val="Akapitzlist"/>
              <w:numPr>
                <w:ilvl w:val="0"/>
                <w:numId w:val="99"/>
              </w:numPr>
              <w:spacing w:after="0" w:line="240" w:lineRule="auto"/>
              <w:rPr>
                <w:rFonts w:ascii="Arial" w:hAnsi="Arial" w:cs="Arial"/>
              </w:rPr>
            </w:pPr>
            <w:r>
              <w:rPr>
                <w:rFonts w:ascii="Arial" w:hAnsi="Arial" w:cs="Arial"/>
              </w:rPr>
              <w:t>powietrze-woda;</w:t>
            </w:r>
          </w:p>
          <w:p w14:paraId="5AE3A12A" w14:textId="77777777" w:rsidR="00DE2CAD" w:rsidRDefault="008277FD">
            <w:pPr>
              <w:pStyle w:val="Akapitzlist"/>
              <w:numPr>
                <w:ilvl w:val="0"/>
                <w:numId w:val="99"/>
              </w:numPr>
              <w:spacing w:after="0" w:line="240" w:lineRule="auto"/>
              <w:rPr>
                <w:rFonts w:ascii="Arial" w:hAnsi="Arial" w:cs="Arial"/>
              </w:rPr>
            </w:pPr>
            <w:r>
              <w:rPr>
                <w:rFonts w:ascii="Arial" w:hAnsi="Arial" w:cs="Arial"/>
              </w:rPr>
              <w:t>powietrze-ziemia.</w:t>
            </w:r>
          </w:p>
          <w:p w14:paraId="69AA9F66" w14:textId="77777777" w:rsidR="00DE2CAD" w:rsidRDefault="008277FD">
            <w:pPr>
              <w:pStyle w:val="Akapitzlist"/>
              <w:spacing w:after="0" w:line="240" w:lineRule="auto"/>
              <w:ind w:left="342"/>
              <w:rPr>
                <w:rFonts w:ascii="Arial" w:hAnsi="Arial" w:cs="Arial"/>
              </w:rPr>
            </w:pPr>
            <w:r>
              <w:rPr>
                <w:rFonts w:ascii="Arial" w:hAnsi="Arial" w:cs="Arial"/>
              </w:rPr>
              <w:t>Wymienniki ciepła typu powietrze-ziemia mogą być stosowane wyłącznie w przypadku dostępności miejsca, ponieważ wymagają dużych powierzchni gleby.</w:t>
            </w:r>
          </w:p>
          <w:p w14:paraId="51B1EF69" w14:textId="77777777" w:rsidR="00DE2CAD" w:rsidRDefault="008277FD">
            <w:pPr>
              <w:pStyle w:val="Akapitzlist"/>
              <w:numPr>
                <w:ilvl w:val="0"/>
                <w:numId w:val="98"/>
              </w:numPr>
              <w:spacing w:after="0" w:line="240" w:lineRule="auto"/>
              <w:ind w:left="342" w:hanging="342"/>
              <w:rPr>
                <w:rFonts w:ascii="Arial" w:hAnsi="Arial" w:cs="Arial"/>
              </w:rPr>
            </w:pPr>
            <w:r>
              <w:rPr>
                <w:rFonts w:ascii="Arial" w:hAnsi="Arial" w:cs="Arial"/>
              </w:rPr>
              <w:t>Wykorzystywanie pomp cieplnych w celu odzyskiwania ciepła. Możliwość zastosowania pomp cieplnych w celu odzyskania ciepła geotermalnego przy zastosowaniu rur poziomych jest ograniczona ze względu na potrzebę dostępności powierzchni.</w:t>
            </w:r>
          </w:p>
          <w:p w14:paraId="323A6371" w14:textId="77777777" w:rsidR="00DE2CAD" w:rsidRDefault="008277FD">
            <w:pPr>
              <w:pStyle w:val="Akapitzlist"/>
              <w:numPr>
                <w:ilvl w:val="0"/>
                <w:numId w:val="98"/>
              </w:numPr>
              <w:spacing w:after="0" w:line="240" w:lineRule="auto"/>
              <w:ind w:left="342" w:hanging="342"/>
              <w:rPr>
                <w:rFonts w:ascii="Arial" w:hAnsi="Arial" w:cs="Arial"/>
              </w:rPr>
            </w:pPr>
            <w:r>
              <w:rPr>
                <w:rFonts w:ascii="Arial" w:hAnsi="Arial" w:cs="Arial"/>
              </w:rPr>
              <w:t xml:space="preserve">Stosowanie naturalnej wentylacji. </w:t>
            </w:r>
          </w:p>
          <w:p w14:paraId="0505A6CB" w14:textId="77777777" w:rsidR="00DE2CAD" w:rsidRDefault="008277FD">
            <w:r>
              <w:rPr>
                <w:rFonts w:cs="Arial"/>
                <w:sz w:val="22"/>
                <w:szCs w:val="22"/>
              </w:rPr>
              <w:t>Nie ma zastosowania w przypadku wykorzystania scentralizowanego systemu wentylacji. W przypadku chowu świń może nie mieć zastosowania  do:</w:t>
            </w:r>
          </w:p>
          <w:p w14:paraId="44DC6AD3" w14:textId="77777777" w:rsidR="00DE2CAD" w:rsidRDefault="008277FD">
            <w:pPr>
              <w:pStyle w:val="Akapitzlist"/>
              <w:numPr>
                <w:ilvl w:val="0"/>
                <w:numId w:val="100"/>
              </w:numPr>
              <w:spacing w:after="0" w:line="240" w:lineRule="auto"/>
              <w:ind w:left="198" w:hanging="198"/>
              <w:rPr>
                <w:rFonts w:ascii="Arial" w:hAnsi="Arial" w:cs="Arial"/>
              </w:rPr>
            </w:pPr>
            <w:r>
              <w:rPr>
                <w:rFonts w:ascii="Arial" w:hAnsi="Arial" w:cs="Arial"/>
              </w:rPr>
              <w:lastRenderedPageBreak/>
              <w:t xml:space="preserve">pomieszczeń o ścielonej podłodze </w:t>
            </w:r>
            <w:r>
              <w:rPr>
                <w:rFonts w:ascii="Arial" w:hAnsi="Arial" w:cs="Arial"/>
              </w:rPr>
              <w:br/>
              <w:t>w rejonach o ciepłym klimacie,</w:t>
            </w:r>
          </w:p>
          <w:p w14:paraId="56FAF984" w14:textId="77777777" w:rsidR="00DE2CAD" w:rsidRDefault="008277FD">
            <w:pPr>
              <w:pStyle w:val="Akapitzlist"/>
              <w:numPr>
                <w:ilvl w:val="0"/>
                <w:numId w:val="100"/>
              </w:numPr>
              <w:spacing w:after="0" w:line="240" w:lineRule="auto"/>
              <w:ind w:left="198" w:hanging="198"/>
            </w:pPr>
            <w:r>
              <w:rPr>
                <w:rFonts w:ascii="Arial" w:hAnsi="Arial" w:cs="Arial"/>
              </w:rPr>
              <w:t>pomieszczeń, w których podłoga nie jest ścielona, lub w których nie występują kryte, izolo</w:t>
            </w:r>
            <w:r>
              <w:rPr>
                <w:rFonts w:ascii="Arial" w:hAnsi="Arial" w:cs="Arial"/>
              </w:rPr>
              <w:softHyphen/>
              <w:t>wane boksy (np. budy) w zimnym klimacie.</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32720" w14:textId="77777777" w:rsidR="00DE2CAD" w:rsidRDefault="008277FD">
            <w:pPr>
              <w:jc w:val="both"/>
            </w:pPr>
            <w:r>
              <w:rPr>
                <w:rFonts w:cs="Arial"/>
                <w:sz w:val="22"/>
                <w:szCs w:val="22"/>
              </w:rPr>
              <w:lastRenderedPageBreak/>
              <w:t>Na Fermie trzody chlewnej w Chotyńcu energia wykorzystywana będzie do dystrybucji paszy oraz wentylacji budynków, a także do jego oświetlenia.</w:t>
            </w:r>
          </w:p>
          <w:p w14:paraId="2C40DF3A" w14:textId="77777777" w:rsidR="00DE2CAD" w:rsidRDefault="008277FD">
            <w:pPr>
              <w:jc w:val="both"/>
            </w:pPr>
            <w:r>
              <w:rPr>
                <w:rFonts w:cs="Arial"/>
                <w:sz w:val="22"/>
                <w:szCs w:val="22"/>
              </w:rPr>
              <w:t>Obsada zwierząt w budynkach oraz ciepło wytworzone przez zwierzęta będzie wystarczające do utrzymania właściwej temperatury w budynku. Tym niemniej w przypadku mrozów oraz dla pomieszczeń loch z prosiętami przewidziano ogrzewanie z lokalnej kotłowni w oparciu o wymienniki woda-powietrze. System wentylacji budynków inwentarskich funkcjonuje w oparciu o wentylatory mechaniczne dobierające ilość wyrzucanego powietrza w zależności od panujących warunków atmosferycznych. Nadmierne przewietrzanie budynków inwentarskich nie wystąpi.</w:t>
            </w:r>
          </w:p>
          <w:p w14:paraId="4FC07D6D" w14:textId="77777777" w:rsidR="00DE2CAD" w:rsidRDefault="008277FD">
            <w:pPr>
              <w:jc w:val="both"/>
            </w:pPr>
            <w:r>
              <w:rPr>
                <w:rFonts w:cs="Arial"/>
                <w:sz w:val="22"/>
                <w:szCs w:val="22"/>
              </w:rPr>
              <w:t>Na Fermie stosowane będą działania zmierzające do zmniejszenia ilości pobieranej energii poprzez:</w:t>
            </w:r>
          </w:p>
          <w:p w14:paraId="269891C5" w14:textId="77777777" w:rsidR="00DE2CAD" w:rsidRDefault="008277FD">
            <w:pPr>
              <w:numPr>
                <w:ilvl w:val="0"/>
                <w:numId w:val="101"/>
              </w:numPr>
              <w:tabs>
                <w:tab w:val="left" w:pos="264"/>
              </w:tabs>
              <w:suppressAutoHyphens w:val="0"/>
              <w:ind w:left="264" w:hanging="315"/>
              <w:jc w:val="both"/>
              <w:textAlignment w:val="auto"/>
            </w:pPr>
            <w:r>
              <w:rPr>
                <w:rFonts w:eastAsia="Arial Unicode MS" w:cs="Arial"/>
                <w:sz w:val="22"/>
                <w:szCs w:val="22"/>
                <w:shd w:val="clear" w:color="auto" w:fill="FFFFFF"/>
              </w:rPr>
              <w:t>zastosowanie komputerowego systemu sterowania wentylacją mechaniczną i grawitacyjną,</w:t>
            </w:r>
          </w:p>
          <w:p w14:paraId="461CFDDF" w14:textId="77777777" w:rsidR="00DE2CAD" w:rsidRDefault="008277FD">
            <w:pPr>
              <w:numPr>
                <w:ilvl w:val="0"/>
                <w:numId w:val="101"/>
              </w:numPr>
              <w:tabs>
                <w:tab w:val="left" w:pos="264"/>
              </w:tabs>
              <w:suppressAutoHyphens w:val="0"/>
              <w:ind w:left="264" w:hanging="315"/>
              <w:jc w:val="both"/>
              <w:textAlignment w:val="auto"/>
            </w:pPr>
            <w:r>
              <w:rPr>
                <w:rFonts w:eastAsia="Arial Unicode MS" w:cs="Arial"/>
                <w:sz w:val="22"/>
                <w:szCs w:val="22"/>
                <w:shd w:val="clear" w:color="auto" w:fill="FFFFFF"/>
              </w:rPr>
              <w:t>wykorzystywanie energooszczędnego oświetlenia,</w:t>
            </w:r>
          </w:p>
          <w:p w14:paraId="61441C8A" w14:textId="77777777" w:rsidR="00DE2CAD" w:rsidRDefault="008277FD">
            <w:pPr>
              <w:numPr>
                <w:ilvl w:val="0"/>
                <w:numId w:val="101"/>
              </w:numPr>
              <w:tabs>
                <w:tab w:val="left" w:pos="264"/>
              </w:tabs>
              <w:suppressAutoHyphens w:val="0"/>
              <w:ind w:left="264" w:hanging="315"/>
              <w:jc w:val="both"/>
              <w:textAlignment w:val="auto"/>
            </w:pPr>
            <w:r>
              <w:rPr>
                <w:rFonts w:cs="Arial"/>
                <w:sz w:val="22"/>
                <w:szCs w:val="22"/>
              </w:rPr>
              <w:t>zapewnienie światła dziennego zwierzętom (naturalnego oświetlenia),</w:t>
            </w:r>
          </w:p>
          <w:p w14:paraId="0D07D3BF" w14:textId="77777777" w:rsidR="00DE2CAD" w:rsidRDefault="008277FD">
            <w:pPr>
              <w:jc w:val="both"/>
            </w:pPr>
            <w:r>
              <w:rPr>
                <w:rFonts w:cs="Arial"/>
                <w:sz w:val="22"/>
                <w:szCs w:val="22"/>
              </w:rPr>
              <w:t>dokonywanie systematycznych przeglądów instalacji wentylacyjnej i urządzeń produkcyjnych.</w:t>
            </w:r>
          </w:p>
          <w:p w14:paraId="0052F24D" w14:textId="77777777" w:rsidR="00DE2CAD" w:rsidRDefault="00DE2CAD">
            <w:pPr>
              <w:jc w:val="both"/>
              <w:rPr>
                <w:rFonts w:cs="Arial"/>
              </w:rPr>
            </w:pPr>
          </w:p>
          <w:p w14:paraId="09261206" w14:textId="77777777" w:rsidR="00DE2CAD" w:rsidRDefault="00DE2CAD">
            <w:pPr>
              <w:jc w:val="both"/>
              <w:rPr>
                <w:rFonts w:cs="Arial"/>
                <w:shd w:val="clear" w:color="auto" w:fill="FFFF00"/>
              </w:rPr>
            </w:pPr>
          </w:p>
          <w:p w14:paraId="148E1D71" w14:textId="77777777" w:rsidR="00DE2CAD" w:rsidRDefault="00DE2CAD">
            <w:pPr>
              <w:jc w:val="both"/>
              <w:rPr>
                <w:rFonts w:cs="Arial"/>
                <w:shd w:val="clear" w:color="auto" w:fill="FFFF00"/>
              </w:rPr>
            </w:pPr>
          </w:p>
          <w:p w14:paraId="2B0C2ED1" w14:textId="77777777" w:rsidR="00DE2CAD" w:rsidRDefault="00DE2CAD">
            <w:pPr>
              <w:jc w:val="both"/>
              <w:rPr>
                <w:rFonts w:cs="Arial"/>
                <w:shd w:val="clear" w:color="auto" w:fill="FFFF00"/>
              </w:rPr>
            </w:pPr>
          </w:p>
          <w:p w14:paraId="0D6CCA0E" w14:textId="77777777" w:rsidR="00DE2CAD" w:rsidRDefault="008277FD">
            <w:pPr>
              <w:tabs>
                <w:tab w:val="left" w:pos="264"/>
              </w:tabs>
              <w:ind w:left="264"/>
              <w:jc w:val="both"/>
            </w:pPr>
            <w:r>
              <w:rPr>
                <w:rFonts w:cs="Arial"/>
                <w:sz w:val="22"/>
                <w:szCs w:val="22"/>
                <w:shd w:val="clear" w:color="auto" w:fill="FFFF00"/>
              </w:rPr>
              <w:t xml:space="preserve"> </w:t>
            </w:r>
          </w:p>
          <w:p w14:paraId="219026CF" w14:textId="77777777" w:rsidR="00DE2CAD" w:rsidRDefault="00DE2CAD">
            <w:pPr>
              <w:jc w:val="both"/>
              <w:rPr>
                <w:rFonts w:cs="Arial"/>
                <w:b/>
                <w:iCs/>
                <w:shd w:val="clear" w:color="auto" w:fill="FFFF00"/>
              </w:rPr>
            </w:pPr>
          </w:p>
        </w:tc>
      </w:tr>
      <w:tr w:rsidR="00DE2CAD" w14:paraId="2DB4376E"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19C41" w14:textId="77777777" w:rsidR="00DE2CAD" w:rsidRDefault="008277FD">
            <w:pPr>
              <w:jc w:val="center"/>
            </w:pPr>
            <w:r>
              <w:rPr>
                <w:rFonts w:cs="Arial"/>
                <w:b/>
                <w:bCs/>
                <w:sz w:val="22"/>
                <w:szCs w:val="22"/>
              </w:rPr>
              <w:t>Na Fermie spełnione są wymogi BAT w zakresie efektywnego wykorzystania energii.</w:t>
            </w:r>
          </w:p>
        </w:tc>
      </w:tr>
      <w:tr w:rsidR="00DE2CAD" w14:paraId="4290C380"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F2F91" w14:textId="77777777" w:rsidR="00DE2CAD" w:rsidRDefault="008277FD">
            <w:pPr>
              <w:jc w:val="center"/>
            </w:pPr>
            <w:r>
              <w:rPr>
                <w:rFonts w:cs="Arial"/>
                <w:b/>
                <w:bCs/>
                <w:sz w:val="22"/>
                <w:szCs w:val="22"/>
              </w:rPr>
              <w:t>EMISJA HAŁASU</w:t>
            </w:r>
          </w:p>
        </w:tc>
      </w:tr>
      <w:tr w:rsidR="00DE2CAD" w14:paraId="1CEC43C0"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8E46F" w14:textId="77777777" w:rsidR="00DE2CAD" w:rsidRDefault="008277FD">
            <w:pPr>
              <w:jc w:val="center"/>
            </w:pPr>
            <w:r>
              <w:rPr>
                <w:rFonts w:cs="Arial"/>
                <w:b/>
                <w:bCs/>
                <w:sz w:val="22"/>
                <w:szCs w:val="22"/>
              </w:rPr>
              <w:t>Rozwiązania według konkluzji BAT</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0557B" w14:textId="77777777" w:rsidR="00DE2CAD" w:rsidRDefault="008277FD">
            <w:pPr>
              <w:jc w:val="center"/>
            </w:pPr>
            <w:r>
              <w:rPr>
                <w:rFonts w:cs="Arial"/>
                <w:b/>
                <w:bCs/>
                <w:sz w:val="22"/>
                <w:szCs w:val="22"/>
              </w:rPr>
              <w:t>Spełnienie wymogów BAT w instalacji</w:t>
            </w:r>
          </w:p>
        </w:tc>
      </w:tr>
      <w:tr w:rsidR="00DE2CAD" w14:paraId="0F5C1C31"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FDE17" w14:textId="77777777" w:rsidR="00DE2CAD" w:rsidRDefault="008277FD">
            <w:r>
              <w:rPr>
                <w:rFonts w:cs="Arial"/>
                <w:b/>
                <w:bCs/>
                <w:sz w:val="22"/>
                <w:szCs w:val="22"/>
              </w:rPr>
              <w:t>BAT 9.</w:t>
            </w:r>
            <w:r>
              <w:rPr>
                <w:rFonts w:cs="Arial"/>
                <w:sz w:val="22"/>
                <w:szCs w:val="22"/>
              </w:rPr>
              <w:t xml:space="preserve"> W celu zapobiegania występowaniu emisji hałasu lub, jeżeli jest niemożliwe, ich ograniczenia w ramach BAT należy opracować i wdrożyć plan zarządzania hałasem jako części systemu zarządzania środowiskowego, który obejmuje wszystkie następujące elementy:</w:t>
            </w:r>
          </w:p>
          <w:p w14:paraId="4327DAD1" w14:textId="77777777" w:rsidR="00DE2CAD" w:rsidRDefault="008277FD">
            <w:pPr>
              <w:pStyle w:val="Akapitzlist"/>
              <w:numPr>
                <w:ilvl w:val="0"/>
                <w:numId w:val="102"/>
              </w:numPr>
              <w:spacing w:after="0" w:line="240" w:lineRule="auto"/>
              <w:ind w:left="342" w:hanging="283"/>
              <w:rPr>
                <w:rFonts w:ascii="Arial" w:hAnsi="Arial" w:cs="Arial"/>
              </w:rPr>
            </w:pPr>
            <w:r>
              <w:rPr>
                <w:rFonts w:ascii="Arial" w:hAnsi="Arial" w:cs="Arial"/>
              </w:rPr>
              <w:t>protokół zawierający odpowiednie działania i harmonogramy;</w:t>
            </w:r>
          </w:p>
          <w:p w14:paraId="6B02622F" w14:textId="77777777" w:rsidR="00DE2CAD" w:rsidRDefault="008277FD">
            <w:pPr>
              <w:pStyle w:val="Akapitzlist"/>
              <w:numPr>
                <w:ilvl w:val="0"/>
                <w:numId w:val="102"/>
              </w:numPr>
              <w:spacing w:after="0" w:line="240" w:lineRule="auto"/>
              <w:ind w:left="342" w:hanging="283"/>
              <w:rPr>
                <w:rFonts w:ascii="Arial" w:hAnsi="Arial" w:cs="Arial"/>
              </w:rPr>
            </w:pPr>
            <w:r>
              <w:rPr>
                <w:rFonts w:ascii="Arial" w:hAnsi="Arial" w:cs="Arial"/>
              </w:rPr>
              <w:t xml:space="preserve">protokół monitorowania hałasu; </w:t>
            </w:r>
          </w:p>
          <w:p w14:paraId="557D923E" w14:textId="77777777" w:rsidR="00DE2CAD" w:rsidRDefault="008277FD">
            <w:pPr>
              <w:pStyle w:val="Akapitzlist"/>
              <w:numPr>
                <w:ilvl w:val="0"/>
                <w:numId w:val="102"/>
              </w:numPr>
              <w:spacing w:after="0" w:line="240" w:lineRule="auto"/>
              <w:ind w:left="342" w:hanging="283"/>
              <w:rPr>
                <w:rFonts w:ascii="Arial" w:hAnsi="Arial" w:cs="Arial"/>
              </w:rPr>
            </w:pPr>
            <w:r>
              <w:rPr>
                <w:rFonts w:ascii="Arial" w:hAnsi="Arial" w:cs="Arial"/>
              </w:rPr>
              <w:t>protokół reagowania na stwierdzone przypadki wystąpienia hałasu;</w:t>
            </w:r>
          </w:p>
          <w:p w14:paraId="4D604763" w14:textId="77777777" w:rsidR="00DE2CAD" w:rsidRDefault="008277FD">
            <w:pPr>
              <w:pStyle w:val="Akapitzlist"/>
              <w:numPr>
                <w:ilvl w:val="0"/>
                <w:numId w:val="102"/>
              </w:numPr>
              <w:spacing w:after="0" w:line="240" w:lineRule="auto"/>
              <w:ind w:left="342" w:hanging="283"/>
              <w:rPr>
                <w:rFonts w:ascii="Arial" w:hAnsi="Arial" w:cs="Arial"/>
              </w:rPr>
            </w:pPr>
            <w:r>
              <w:rPr>
                <w:rFonts w:ascii="Arial" w:hAnsi="Arial" w:cs="Arial"/>
              </w:rPr>
              <w:t>program zapobiegania emisjom hałasu mający na celu np. określenie ich źródeł, monitorowanie emisji hałasu, określenie udziału poszczególnych źródeł oraz wprowadzanie środków w zakresie zapobiegania emisjom hałasu i/lub ich ograniczania;</w:t>
            </w:r>
          </w:p>
          <w:p w14:paraId="019F8C44" w14:textId="77777777" w:rsidR="00DE2CAD" w:rsidRDefault="008277FD">
            <w:pPr>
              <w:pStyle w:val="Akapitzlist"/>
              <w:numPr>
                <w:ilvl w:val="0"/>
                <w:numId w:val="102"/>
              </w:numPr>
              <w:spacing w:after="0" w:line="240" w:lineRule="auto"/>
              <w:ind w:left="342" w:hanging="283"/>
              <w:rPr>
                <w:rFonts w:ascii="Arial" w:hAnsi="Arial" w:cs="Arial"/>
              </w:rPr>
            </w:pPr>
            <w:r>
              <w:rPr>
                <w:rFonts w:ascii="Arial" w:hAnsi="Arial" w:cs="Arial"/>
              </w:rPr>
              <w:t>przegląd historycznych przypadków wystąpienia hałasu i środków zaradczych oraz upowszechnianie wiedzy na ten temat.</w:t>
            </w:r>
          </w:p>
          <w:p w14:paraId="60D4C460" w14:textId="77777777" w:rsidR="00DE2CAD" w:rsidRDefault="008277FD">
            <w:r>
              <w:rPr>
                <w:rFonts w:cs="Arial"/>
                <w:sz w:val="22"/>
                <w:szCs w:val="22"/>
              </w:rPr>
              <w:t xml:space="preserve">BAT 9  - ma zastosowanie jedynie </w:t>
            </w:r>
            <w:r>
              <w:rPr>
                <w:rFonts w:cs="Arial"/>
                <w:sz w:val="22"/>
                <w:szCs w:val="22"/>
              </w:rPr>
              <w:br/>
              <w:t xml:space="preserve">w przypadkach, w których oczekuje się, </w:t>
            </w:r>
            <w:r>
              <w:rPr>
                <w:rFonts w:cs="Arial"/>
                <w:sz w:val="22"/>
                <w:szCs w:val="22"/>
              </w:rPr>
              <w:br/>
              <w:t>że obiekty wrażliwe odczują dokuczliwości hałasu lub gdy jego występowanie zostało udowodnione.</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6F24" w14:textId="77777777" w:rsidR="00DE2CAD" w:rsidRDefault="008277FD">
            <w:pPr>
              <w:autoSpaceDE w:val="0"/>
              <w:jc w:val="both"/>
            </w:pPr>
            <w:r>
              <w:rPr>
                <w:rFonts w:cs="Arial"/>
                <w:sz w:val="22"/>
                <w:szCs w:val="22"/>
              </w:rPr>
              <w:t xml:space="preserve">Zgodnie z przeprowadzoną symulacją matematyczną nie przewiduje się przekroczenia wartości dopuszczalnych poziomów hałasu na terenach objętych ochroną akustyczną. </w:t>
            </w:r>
          </w:p>
          <w:p w14:paraId="567A9C55" w14:textId="77777777" w:rsidR="00DE2CAD" w:rsidRDefault="008277FD">
            <w:pPr>
              <w:autoSpaceDE w:val="0"/>
              <w:jc w:val="both"/>
            </w:pPr>
            <w:r>
              <w:rPr>
                <w:rFonts w:cs="Arial"/>
                <w:sz w:val="22"/>
                <w:szCs w:val="22"/>
              </w:rPr>
              <w:t>Ponadto należy podkreślić, iż przedmiotowe przedsięwzięcie podlega pod pozwolenie zintegrowane, w związku z powyższym będą wykonywane okresowe pomiary hałasu w środowisku, które prowadzi się raz na dwa lata, z uwzględnieniem specyfiki pracy źródeł hałasu.</w:t>
            </w:r>
          </w:p>
          <w:p w14:paraId="38CC4411" w14:textId="77777777" w:rsidR="00DE2CAD" w:rsidRDefault="008277FD">
            <w:pPr>
              <w:jc w:val="both"/>
            </w:pPr>
            <w:r>
              <w:rPr>
                <w:rFonts w:cs="Arial"/>
                <w:sz w:val="22"/>
                <w:szCs w:val="22"/>
              </w:rPr>
              <w:t xml:space="preserve">Zostanie wdrożony plan zarządzania hałasem. </w:t>
            </w:r>
          </w:p>
        </w:tc>
      </w:tr>
      <w:tr w:rsidR="00DE2CAD" w14:paraId="7D57E4F1"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23960" w14:textId="77777777" w:rsidR="00DE2CAD" w:rsidRDefault="008277FD">
            <w:r>
              <w:rPr>
                <w:rFonts w:cs="Arial"/>
                <w:b/>
                <w:bCs/>
                <w:sz w:val="22"/>
                <w:szCs w:val="22"/>
              </w:rPr>
              <w:t>BAT 10. W celu zapobiegania emisjom hałasu, lub jeżeli jest to niemożliwe, ich ograniczenia w ramach BAT należy stosować jedną z następujących technik lub ich kombinację:</w:t>
            </w:r>
          </w:p>
          <w:p w14:paraId="5F4FECD8" w14:textId="77777777" w:rsidR="00DE2CAD" w:rsidRDefault="008277FD">
            <w:pPr>
              <w:pStyle w:val="Akapitzlist"/>
              <w:numPr>
                <w:ilvl w:val="0"/>
                <w:numId w:val="103"/>
              </w:numPr>
              <w:spacing w:after="0" w:line="240" w:lineRule="auto"/>
              <w:ind w:left="201" w:hanging="201"/>
              <w:rPr>
                <w:rFonts w:ascii="Arial" w:hAnsi="Arial" w:cs="Arial"/>
              </w:rPr>
            </w:pPr>
            <w:r>
              <w:rPr>
                <w:rFonts w:ascii="Arial" w:hAnsi="Arial" w:cs="Arial"/>
              </w:rPr>
              <w:t>Zapewnienie odpowiedniej odległości między zespołem urządzeń/ gospodarstwem, a obiektem wrażliwym. Może nie mieć zastosowania do istniejących zespołów urządzeń lub gospodarstw.</w:t>
            </w:r>
          </w:p>
          <w:p w14:paraId="183DF390" w14:textId="77777777" w:rsidR="00DE2CAD" w:rsidRDefault="008277FD">
            <w:pPr>
              <w:pStyle w:val="Akapitzlist"/>
              <w:numPr>
                <w:ilvl w:val="0"/>
                <w:numId w:val="103"/>
              </w:numPr>
              <w:spacing w:after="0" w:line="240" w:lineRule="auto"/>
              <w:ind w:left="201" w:hanging="201"/>
              <w:rPr>
                <w:rFonts w:ascii="Arial" w:hAnsi="Arial" w:cs="Arial"/>
              </w:rPr>
            </w:pPr>
            <w:r>
              <w:rPr>
                <w:rFonts w:ascii="Arial" w:hAnsi="Arial" w:cs="Arial"/>
              </w:rPr>
              <w:t xml:space="preserve">Umiejscowienie urządzeń. </w:t>
            </w:r>
          </w:p>
          <w:p w14:paraId="1BB58DAB" w14:textId="77777777" w:rsidR="00DE2CAD" w:rsidRDefault="008277FD">
            <w:pPr>
              <w:pStyle w:val="Akapitzlist"/>
              <w:spacing w:after="0" w:line="240" w:lineRule="auto"/>
              <w:ind w:left="201"/>
              <w:rPr>
                <w:rFonts w:ascii="Arial" w:hAnsi="Arial" w:cs="Arial"/>
              </w:rPr>
            </w:pPr>
            <w:r>
              <w:rPr>
                <w:rFonts w:ascii="Arial" w:hAnsi="Arial" w:cs="Arial"/>
              </w:rPr>
              <w:t>Poziom hałasu można ograniczyć poprzez:</w:t>
            </w:r>
          </w:p>
          <w:p w14:paraId="1F088EFF" w14:textId="77777777" w:rsidR="00DE2CAD" w:rsidRDefault="008277FD">
            <w:pPr>
              <w:pStyle w:val="Akapitzlist"/>
              <w:numPr>
                <w:ilvl w:val="0"/>
                <w:numId w:val="104"/>
              </w:numPr>
              <w:spacing w:after="0" w:line="240" w:lineRule="auto"/>
              <w:ind w:left="342" w:hanging="342"/>
              <w:rPr>
                <w:rFonts w:ascii="Arial" w:hAnsi="Arial" w:cs="Arial"/>
              </w:rPr>
            </w:pPr>
            <w:r>
              <w:rPr>
                <w:rFonts w:ascii="Arial" w:hAnsi="Arial" w:cs="Arial"/>
              </w:rPr>
              <w:t>zwiększenie odległości między źródłem emisji a ich odbiorcą (poprzez umieszczenie urządzenia możliwie jak najdalej od obiektu wrażliwego);</w:t>
            </w:r>
          </w:p>
          <w:p w14:paraId="2662971E" w14:textId="77777777" w:rsidR="00DE2CAD" w:rsidRDefault="008277FD">
            <w:pPr>
              <w:pStyle w:val="Akapitzlist"/>
              <w:numPr>
                <w:ilvl w:val="0"/>
                <w:numId w:val="104"/>
              </w:numPr>
              <w:spacing w:after="0" w:line="240" w:lineRule="auto"/>
              <w:ind w:left="342" w:hanging="342"/>
              <w:rPr>
                <w:rFonts w:ascii="Arial" w:hAnsi="Arial" w:cs="Arial"/>
              </w:rPr>
            </w:pPr>
            <w:r>
              <w:rPr>
                <w:rFonts w:ascii="Arial" w:hAnsi="Arial" w:cs="Arial"/>
              </w:rPr>
              <w:lastRenderedPageBreak/>
              <w:t>skracając długość rur oprowadzających pasze;</w:t>
            </w:r>
          </w:p>
          <w:p w14:paraId="2F4C2281" w14:textId="77777777" w:rsidR="00DE2CAD" w:rsidRDefault="008277FD">
            <w:pPr>
              <w:pStyle w:val="Akapitzlist"/>
              <w:numPr>
                <w:ilvl w:val="0"/>
                <w:numId w:val="104"/>
              </w:numPr>
              <w:spacing w:after="0" w:line="240" w:lineRule="auto"/>
              <w:ind w:left="342" w:hanging="342"/>
              <w:rPr>
                <w:rFonts w:ascii="Arial" w:hAnsi="Arial" w:cs="Arial"/>
              </w:rPr>
            </w:pPr>
            <w:r>
              <w:rPr>
                <w:rFonts w:ascii="Arial" w:hAnsi="Arial" w:cs="Arial"/>
              </w:rPr>
              <w:t xml:space="preserve">umieszczając żłoby i silosy z paszą </w:t>
            </w:r>
            <w:r>
              <w:rPr>
                <w:rFonts w:ascii="Arial" w:hAnsi="Arial" w:cs="Arial"/>
              </w:rPr>
              <w:br/>
              <w:t>w taki sposób, aby ograniczyć ruch pojazdów na terenie gospodarstwa.</w:t>
            </w:r>
          </w:p>
          <w:p w14:paraId="16D48914" w14:textId="77777777" w:rsidR="00DE2CAD" w:rsidRDefault="008277FD">
            <w:r>
              <w:rPr>
                <w:rFonts w:cs="Arial"/>
                <w:sz w:val="22"/>
                <w:szCs w:val="22"/>
              </w:rPr>
              <w:t>W przypadku istniejących zespołów urządzeń zmiana położenia urządzeń może być ograniczona ze względu na brak miejsca lub nadmierne koszty.</w:t>
            </w:r>
          </w:p>
          <w:p w14:paraId="729B926A" w14:textId="77777777" w:rsidR="00DE2CAD" w:rsidRDefault="008277FD">
            <w:pPr>
              <w:pStyle w:val="Akapitzlist"/>
              <w:numPr>
                <w:ilvl w:val="0"/>
                <w:numId w:val="103"/>
              </w:numPr>
              <w:spacing w:after="0" w:line="240" w:lineRule="auto"/>
              <w:ind w:left="342" w:hanging="342"/>
              <w:rPr>
                <w:rFonts w:ascii="Arial" w:hAnsi="Arial" w:cs="Arial"/>
              </w:rPr>
            </w:pPr>
            <w:r>
              <w:rPr>
                <w:rFonts w:ascii="Arial" w:hAnsi="Arial" w:cs="Arial"/>
              </w:rPr>
              <w:t>Środki operacyjne, tj.:</w:t>
            </w:r>
          </w:p>
          <w:p w14:paraId="554CD7A8" w14:textId="77777777" w:rsidR="00DE2CAD" w:rsidRDefault="008277FD">
            <w:pPr>
              <w:pStyle w:val="Akapitzlist"/>
              <w:numPr>
                <w:ilvl w:val="0"/>
                <w:numId w:val="105"/>
              </w:numPr>
              <w:spacing w:after="0" w:line="240" w:lineRule="auto"/>
              <w:ind w:left="342" w:hanging="283"/>
              <w:rPr>
                <w:rFonts w:ascii="Arial" w:hAnsi="Arial" w:cs="Arial"/>
              </w:rPr>
            </w:pPr>
            <w:r>
              <w:rPr>
                <w:rFonts w:ascii="Arial" w:hAnsi="Arial" w:cs="Arial"/>
              </w:rPr>
              <w:t>zamknięcie drzwi i otworów budynku, zwłaszcza podczas karmienia, o ile to możliwe;</w:t>
            </w:r>
          </w:p>
          <w:p w14:paraId="7FFA1847" w14:textId="77777777" w:rsidR="00DE2CAD" w:rsidRDefault="008277FD">
            <w:pPr>
              <w:pStyle w:val="Akapitzlist"/>
              <w:numPr>
                <w:ilvl w:val="0"/>
                <w:numId w:val="105"/>
              </w:numPr>
              <w:spacing w:after="0" w:line="240" w:lineRule="auto"/>
              <w:ind w:left="342" w:hanging="283"/>
              <w:rPr>
                <w:rFonts w:ascii="Arial" w:hAnsi="Arial" w:cs="Arial"/>
              </w:rPr>
            </w:pPr>
            <w:r>
              <w:rPr>
                <w:rFonts w:ascii="Arial" w:hAnsi="Arial" w:cs="Arial"/>
              </w:rPr>
              <w:t>obsługa urządzeń przez doświadczony personel;</w:t>
            </w:r>
          </w:p>
          <w:p w14:paraId="38824A3D" w14:textId="77777777" w:rsidR="00DE2CAD" w:rsidRDefault="008277FD">
            <w:pPr>
              <w:pStyle w:val="Akapitzlist"/>
              <w:numPr>
                <w:ilvl w:val="0"/>
                <w:numId w:val="105"/>
              </w:numPr>
              <w:spacing w:after="0" w:line="240" w:lineRule="auto"/>
              <w:ind w:left="342" w:hanging="283"/>
              <w:rPr>
                <w:rFonts w:ascii="Arial" w:hAnsi="Arial" w:cs="Arial"/>
              </w:rPr>
            </w:pPr>
            <w:r>
              <w:rPr>
                <w:rFonts w:ascii="Arial" w:hAnsi="Arial" w:cs="Arial"/>
              </w:rPr>
              <w:t xml:space="preserve">unikanie przeprowadzania hałaśliwych czynności w nocy i podczas weekendów, </w:t>
            </w:r>
            <w:r>
              <w:rPr>
                <w:rFonts w:ascii="Arial" w:hAnsi="Arial" w:cs="Arial"/>
              </w:rPr>
              <w:br/>
              <w:t>o ile to możliwe;</w:t>
            </w:r>
          </w:p>
          <w:p w14:paraId="7966D61B" w14:textId="77777777" w:rsidR="00DE2CAD" w:rsidRDefault="008277FD">
            <w:pPr>
              <w:pStyle w:val="Akapitzlist"/>
              <w:numPr>
                <w:ilvl w:val="0"/>
                <w:numId w:val="105"/>
              </w:numPr>
              <w:spacing w:after="0" w:line="240" w:lineRule="auto"/>
              <w:ind w:left="342" w:hanging="283"/>
              <w:rPr>
                <w:rFonts w:ascii="Arial" w:hAnsi="Arial" w:cs="Arial"/>
              </w:rPr>
            </w:pPr>
            <w:r>
              <w:rPr>
                <w:rFonts w:ascii="Arial" w:hAnsi="Arial" w:cs="Arial"/>
              </w:rPr>
              <w:t>zapewnienie kontroli hałasu podczas czynności konserwacyjnych;</w:t>
            </w:r>
          </w:p>
          <w:p w14:paraId="7930C2BD" w14:textId="77777777" w:rsidR="00DE2CAD" w:rsidRDefault="008277FD">
            <w:pPr>
              <w:pStyle w:val="Akapitzlist"/>
              <w:numPr>
                <w:ilvl w:val="0"/>
                <w:numId w:val="105"/>
              </w:numPr>
              <w:spacing w:after="0" w:line="240" w:lineRule="auto"/>
              <w:ind w:left="342" w:hanging="283"/>
              <w:rPr>
                <w:rFonts w:ascii="Arial" w:hAnsi="Arial" w:cs="Arial"/>
              </w:rPr>
            </w:pPr>
            <w:r>
              <w:rPr>
                <w:rFonts w:ascii="Arial" w:hAnsi="Arial" w:cs="Arial"/>
              </w:rPr>
              <w:t>eksploatowanie podajników i dozowników, gdy są całkowicie wypełnione paszą, jeśli jest to możliwe;</w:t>
            </w:r>
          </w:p>
          <w:p w14:paraId="5EABD374" w14:textId="77777777" w:rsidR="00DE2CAD" w:rsidRDefault="008277FD">
            <w:pPr>
              <w:pStyle w:val="Akapitzlist"/>
              <w:numPr>
                <w:ilvl w:val="0"/>
                <w:numId w:val="105"/>
              </w:numPr>
              <w:spacing w:after="0" w:line="240" w:lineRule="auto"/>
              <w:ind w:left="342" w:hanging="283"/>
              <w:rPr>
                <w:rFonts w:ascii="Arial" w:hAnsi="Arial" w:cs="Arial"/>
              </w:rPr>
            </w:pPr>
            <w:r>
              <w:rPr>
                <w:rFonts w:ascii="Arial" w:hAnsi="Arial" w:cs="Arial"/>
              </w:rPr>
              <w:t xml:space="preserve">ograniczanie do minimum obszarów oczyszczanych za pomocą skrobania </w:t>
            </w:r>
            <w:r>
              <w:rPr>
                <w:rFonts w:ascii="Arial" w:hAnsi="Arial" w:cs="Arial"/>
              </w:rPr>
              <w:br/>
              <w:t>w celu zmniejszenia hałasu powodowanego przez ciągniki ze zgarniaczami obornika.</w:t>
            </w:r>
          </w:p>
          <w:p w14:paraId="00DC00A8" w14:textId="77777777" w:rsidR="00DE2CAD" w:rsidRDefault="008277FD">
            <w:pPr>
              <w:pStyle w:val="Akapitzlist"/>
              <w:spacing w:after="0" w:line="240" w:lineRule="auto"/>
              <w:ind w:left="342"/>
              <w:rPr>
                <w:rFonts w:ascii="Arial" w:hAnsi="Arial" w:cs="Arial"/>
              </w:rPr>
            </w:pPr>
            <w:r>
              <w:rPr>
                <w:rFonts w:ascii="Arial" w:hAnsi="Arial" w:cs="Arial"/>
              </w:rPr>
              <w:t>Zastosowanie ogólne.</w:t>
            </w:r>
          </w:p>
          <w:p w14:paraId="1311D5A5" w14:textId="77777777" w:rsidR="00DE2CAD" w:rsidRDefault="008277FD">
            <w:pPr>
              <w:pStyle w:val="Akapitzlist"/>
              <w:numPr>
                <w:ilvl w:val="0"/>
                <w:numId w:val="103"/>
              </w:numPr>
              <w:spacing w:after="0" w:line="240" w:lineRule="auto"/>
              <w:ind w:left="342" w:hanging="342"/>
              <w:rPr>
                <w:rFonts w:ascii="Arial" w:hAnsi="Arial" w:cs="Arial"/>
              </w:rPr>
            </w:pPr>
            <w:r>
              <w:rPr>
                <w:rFonts w:ascii="Arial" w:hAnsi="Arial" w:cs="Arial"/>
              </w:rPr>
              <w:t>Urządzenia o niskim poziomie emisji hałasu, tj.:</w:t>
            </w:r>
          </w:p>
          <w:p w14:paraId="2E3DDFA7" w14:textId="77777777" w:rsidR="00DE2CAD" w:rsidRDefault="008277FD">
            <w:pPr>
              <w:pStyle w:val="Akapitzlist"/>
              <w:numPr>
                <w:ilvl w:val="0"/>
                <w:numId w:val="106"/>
              </w:numPr>
              <w:spacing w:after="0" w:line="240" w:lineRule="auto"/>
              <w:ind w:left="342" w:hanging="342"/>
              <w:rPr>
                <w:rFonts w:ascii="Arial" w:hAnsi="Arial" w:cs="Arial"/>
              </w:rPr>
            </w:pPr>
            <w:r>
              <w:rPr>
                <w:rFonts w:ascii="Arial" w:hAnsi="Arial" w:cs="Arial"/>
              </w:rPr>
              <w:t>wysoko sprawne wentylatory, jeśli naturalna wentylacja nie jest możliwa lub jest niewystarczająca;</w:t>
            </w:r>
          </w:p>
          <w:p w14:paraId="16B9DE4D" w14:textId="77777777" w:rsidR="00DE2CAD" w:rsidRDefault="008277FD">
            <w:pPr>
              <w:pStyle w:val="Akapitzlist"/>
              <w:numPr>
                <w:ilvl w:val="0"/>
                <w:numId w:val="106"/>
              </w:numPr>
              <w:spacing w:after="0" w:line="240" w:lineRule="auto"/>
              <w:ind w:left="342" w:hanging="342"/>
              <w:rPr>
                <w:rFonts w:ascii="Arial" w:hAnsi="Arial" w:cs="Arial"/>
              </w:rPr>
            </w:pPr>
            <w:r>
              <w:rPr>
                <w:rFonts w:ascii="Arial" w:hAnsi="Arial" w:cs="Arial"/>
              </w:rPr>
              <w:t>pompy i sprężarki;</w:t>
            </w:r>
          </w:p>
          <w:p w14:paraId="7391FCE2" w14:textId="77777777" w:rsidR="00DE2CAD" w:rsidRDefault="008277FD">
            <w:pPr>
              <w:pStyle w:val="Akapitzlist"/>
              <w:numPr>
                <w:ilvl w:val="0"/>
                <w:numId w:val="106"/>
              </w:numPr>
              <w:spacing w:after="0" w:line="240" w:lineRule="auto"/>
              <w:ind w:left="342" w:hanging="342"/>
              <w:rPr>
                <w:rFonts w:ascii="Arial" w:hAnsi="Arial" w:cs="Arial"/>
              </w:rPr>
            </w:pPr>
            <w:r>
              <w:rPr>
                <w:rFonts w:ascii="Arial" w:hAnsi="Arial" w:cs="Arial"/>
              </w:rPr>
              <w:t>system podawania paszy, który ogranicza bodźce związane z karmieniem (np. kosze zasypowe, pasywne dozowniki dozujące paszę ad libitum, karmniki kompaktowe).</w:t>
            </w:r>
          </w:p>
          <w:p w14:paraId="429F688B" w14:textId="77777777" w:rsidR="00DE2CAD" w:rsidRDefault="008277FD">
            <w:pPr>
              <w:pStyle w:val="Akapitzlist"/>
              <w:spacing w:after="0" w:line="240" w:lineRule="auto"/>
              <w:ind w:left="342"/>
              <w:rPr>
                <w:rFonts w:ascii="Arial" w:hAnsi="Arial" w:cs="Arial"/>
              </w:rPr>
            </w:pPr>
            <w:r>
              <w:rPr>
                <w:rFonts w:ascii="Arial" w:hAnsi="Arial" w:cs="Arial"/>
              </w:rPr>
              <w:t>Ma zastosowanie tylko w przypadku chowu świń. Dozowniki pasywne dozujące paszę ad libitum mają zastosowanie wyłącznie w przypadku, gdy urządzenie jest nowe lub zastąpione lub gdy zwierzęta nie wymagają żywienia ograniczonego.</w:t>
            </w:r>
          </w:p>
          <w:p w14:paraId="787A7715" w14:textId="77777777" w:rsidR="00DE2CAD" w:rsidRDefault="008277FD">
            <w:pPr>
              <w:pStyle w:val="Akapitzlist"/>
              <w:numPr>
                <w:ilvl w:val="0"/>
                <w:numId w:val="103"/>
              </w:numPr>
              <w:spacing w:after="0" w:line="240" w:lineRule="auto"/>
              <w:ind w:left="342" w:hanging="342"/>
              <w:rPr>
                <w:rFonts w:ascii="Arial" w:hAnsi="Arial" w:cs="Arial"/>
              </w:rPr>
            </w:pPr>
            <w:r>
              <w:rPr>
                <w:rFonts w:ascii="Arial" w:hAnsi="Arial" w:cs="Arial"/>
              </w:rPr>
              <w:t>Urządzenia do kontroli hałasu, tj.:</w:t>
            </w:r>
          </w:p>
          <w:p w14:paraId="0D3751A0" w14:textId="77777777" w:rsidR="00DE2CAD" w:rsidRDefault="008277FD">
            <w:pPr>
              <w:pStyle w:val="Akapitzlist"/>
              <w:numPr>
                <w:ilvl w:val="0"/>
                <w:numId w:val="107"/>
              </w:numPr>
              <w:spacing w:after="0" w:line="240" w:lineRule="auto"/>
              <w:rPr>
                <w:rFonts w:ascii="Arial" w:hAnsi="Arial" w:cs="Arial"/>
              </w:rPr>
            </w:pPr>
            <w:r>
              <w:rPr>
                <w:rFonts w:ascii="Arial" w:hAnsi="Arial" w:cs="Arial"/>
              </w:rPr>
              <w:t>reduktory hałasu;</w:t>
            </w:r>
          </w:p>
          <w:p w14:paraId="1E43174E" w14:textId="77777777" w:rsidR="00DE2CAD" w:rsidRDefault="008277FD">
            <w:pPr>
              <w:pStyle w:val="Akapitzlist"/>
              <w:numPr>
                <w:ilvl w:val="0"/>
                <w:numId w:val="107"/>
              </w:numPr>
              <w:spacing w:after="0" w:line="240" w:lineRule="auto"/>
              <w:rPr>
                <w:rFonts w:ascii="Arial" w:hAnsi="Arial" w:cs="Arial"/>
              </w:rPr>
            </w:pPr>
            <w:r>
              <w:rPr>
                <w:rFonts w:ascii="Arial" w:hAnsi="Arial" w:cs="Arial"/>
              </w:rPr>
              <w:t>izolacja wibracji;</w:t>
            </w:r>
          </w:p>
          <w:p w14:paraId="0EE1DD50" w14:textId="77777777" w:rsidR="00DE2CAD" w:rsidRDefault="008277FD">
            <w:pPr>
              <w:pStyle w:val="Akapitzlist"/>
              <w:numPr>
                <w:ilvl w:val="0"/>
                <w:numId w:val="107"/>
              </w:numPr>
              <w:spacing w:after="0" w:line="240" w:lineRule="auto"/>
              <w:rPr>
                <w:rFonts w:ascii="Arial" w:hAnsi="Arial" w:cs="Arial"/>
              </w:rPr>
            </w:pPr>
            <w:r>
              <w:rPr>
                <w:rFonts w:ascii="Arial" w:hAnsi="Arial" w:cs="Arial"/>
              </w:rPr>
              <w:t>obudowanie hałaśliwych urządzeń (np. młynów, przenośników pneumatycznych);</w:t>
            </w:r>
          </w:p>
          <w:p w14:paraId="09F3EE9A" w14:textId="77777777" w:rsidR="00DE2CAD" w:rsidRDefault="008277FD">
            <w:pPr>
              <w:pStyle w:val="Akapitzlist"/>
              <w:numPr>
                <w:ilvl w:val="0"/>
                <w:numId w:val="103"/>
              </w:numPr>
              <w:spacing w:after="0" w:line="240" w:lineRule="auto"/>
              <w:ind w:left="342" w:hanging="342"/>
              <w:rPr>
                <w:rFonts w:ascii="Arial" w:hAnsi="Arial" w:cs="Arial"/>
              </w:rPr>
            </w:pPr>
            <w:r>
              <w:rPr>
                <w:rFonts w:ascii="Arial" w:hAnsi="Arial" w:cs="Arial"/>
              </w:rPr>
              <w:t>zastosowanie izolacji dźwiękoszczelnej budynków.</w:t>
            </w:r>
          </w:p>
          <w:p w14:paraId="6E1547AF" w14:textId="77777777" w:rsidR="00DE2CAD" w:rsidRDefault="008277FD">
            <w:r>
              <w:rPr>
                <w:rFonts w:cs="Arial"/>
                <w:sz w:val="22"/>
                <w:szCs w:val="22"/>
              </w:rPr>
              <w:lastRenderedPageBreak/>
              <w:t>Możliwość zastosowania może być ograniczona ze względu na wymogi dotyczące przestrzeni oraz kwestie zdrowia i bezpieczeństwa. Nie dotyczy materiałów dźwiękoszczelnych utrudniających skuteczne czyszczenie.</w:t>
            </w:r>
          </w:p>
          <w:p w14:paraId="416BF830" w14:textId="77777777" w:rsidR="00DE2CAD" w:rsidRDefault="008277FD">
            <w:pPr>
              <w:pStyle w:val="Akapitzlist"/>
              <w:numPr>
                <w:ilvl w:val="0"/>
                <w:numId w:val="108"/>
              </w:numPr>
              <w:ind w:left="201" w:hanging="201"/>
              <w:rPr>
                <w:rFonts w:ascii="Arial" w:hAnsi="Arial" w:cs="Arial"/>
              </w:rPr>
            </w:pPr>
            <w:r>
              <w:rPr>
                <w:rFonts w:ascii="Arial" w:hAnsi="Arial" w:cs="Arial"/>
              </w:rPr>
              <w:t>Redukcja hałasu – rozchodzenie się hałasu można ograniczyć, umieszczając bariery między źródłami emisji a ich odbiorcami.</w:t>
            </w:r>
          </w:p>
          <w:p w14:paraId="661D2DC4" w14:textId="77777777" w:rsidR="00DE2CAD" w:rsidRDefault="008277FD">
            <w:r>
              <w:rPr>
                <w:rFonts w:cs="Arial"/>
                <w:sz w:val="22"/>
                <w:szCs w:val="22"/>
              </w:rPr>
              <w:t>Technika ta może nie mieć zastosowania ze względów bezpieczeństwa biologicznego.</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19A5D" w14:textId="77777777" w:rsidR="00DE2CAD" w:rsidRDefault="008277FD">
            <w:pPr>
              <w:autoSpaceDE w:val="0"/>
              <w:jc w:val="both"/>
            </w:pPr>
            <w:r>
              <w:rPr>
                <w:rFonts w:cs="Arial"/>
                <w:sz w:val="22"/>
                <w:szCs w:val="22"/>
              </w:rPr>
              <w:lastRenderedPageBreak/>
              <w:t xml:space="preserve">Najbliższa zabudowa mieszkalna graniczy bezpośrednio z analizowaną Fermą. Przeprowadzona symulacja matematyczna przy przyjętych założeniach na potrzeby niniejszego opracowania nie wykazała przekroczenia wartości dopuszczalnych poziomów hałasu na terenach objętych ochroną akustyczną. </w:t>
            </w:r>
          </w:p>
          <w:p w14:paraId="093B9351" w14:textId="77777777" w:rsidR="00DE2CAD" w:rsidRDefault="008277FD">
            <w:pPr>
              <w:jc w:val="both"/>
            </w:pPr>
            <w:r>
              <w:rPr>
                <w:rFonts w:cs="Arial"/>
                <w:sz w:val="22"/>
                <w:szCs w:val="22"/>
              </w:rPr>
              <w:t xml:space="preserve">Na Fermie zastosowane zostaną przedstawione poniżej rozwiązania, dzięki którym ograniczona będzie emisja hałasu do środowiska: </w:t>
            </w:r>
          </w:p>
          <w:p w14:paraId="4D8F4060" w14:textId="77777777" w:rsidR="00DE2CAD" w:rsidRDefault="008277FD">
            <w:pPr>
              <w:numPr>
                <w:ilvl w:val="0"/>
                <w:numId w:val="109"/>
              </w:numPr>
              <w:suppressAutoHyphens w:val="0"/>
              <w:ind w:left="275" w:hanging="275"/>
              <w:jc w:val="both"/>
              <w:textAlignment w:val="auto"/>
            </w:pPr>
            <w:r>
              <w:rPr>
                <w:rFonts w:cs="Arial"/>
                <w:sz w:val="22"/>
                <w:szCs w:val="22"/>
              </w:rPr>
              <w:t xml:space="preserve">Na Fermie będzie się dbało o dobrą organizację ruchu środków transportu. </w:t>
            </w:r>
          </w:p>
          <w:p w14:paraId="0BA57453" w14:textId="77777777" w:rsidR="00DE2CAD" w:rsidRDefault="008277FD">
            <w:pPr>
              <w:numPr>
                <w:ilvl w:val="0"/>
                <w:numId w:val="109"/>
              </w:numPr>
              <w:suppressAutoHyphens w:val="0"/>
              <w:ind w:left="275" w:hanging="275"/>
              <w:jc w:val="both"/>
              <w:textAlignment w:val="auto"/>
            </w:pPr>
            <w:r>
              <w:rPr>
                <w:rFonts w:eastAsia="TimesNewRoman" w:cs="Arial"/>
                <w:sz w:val="22"/>
                <w:szCs w:val="22"/>
              </w:rPr>
              <w:t xml:space="preserve">Pasza na teren Fermy dostarczana będzie w paszowozach i rozładowywana będzie do </w:t>
            </w:r>
            <w:r>
              <w:rPr>
                <w:rFonts w:eastAsia="TimesNewRoman" w:cs="Arial"/>
                <w:sz w:val="22"/>
                <w:szCs w:val="22"/>
              </w:rPr>
              <w:lastRenderedPageBreak/>
              <w:t xml:space="preserve">zbiorników paszowych (silosów) zlokalizowanych przy budynkach inwentarskich, z silosów paszowych  mieszanki paszowe trafiać będą za pomocą linii paszowych do wnętrza budynku inwentarskiego. W poszczególnych sektorach budynku inwentarskiego zainstalowane zostaną karmidła dostosowane do wieku i grupy zwierząt. </w:t>
            </w:r>
          </w:p>
          <w:p w14:paraId="656C58A3" w14:textId="77777777" w:rsidR="00DE2CAD" w:rsidRDefault="008277FD">
            <w:pPr>
              <w:numPr>
                <w:ilvl w:val="0"/>
                <w:numId w:val="109"/>
              </w:numPr>
              <w:suppressAutoHyphens w:val="0"/>
              <w:ind w:left="275" w:hanging="275"/>
              <w:jc w:val="both"/>
              <w:textAlignment w:val="auto"/>
            </w:pPr>
            <w:r>
              <w:rPr>
                <w:rFonts w:cs="Arial"/>
                <w:sz w:val="22"/>
                <w:szCs w:val="22"/>
              </w:rPr>
              <w:t xml:space="preserve">W czasie karmienia nie ma potrzeby, aby otwierać drzwi budynków. Personel będzie odpowiednio przeszkolony. </w:t>
            </w:r>
          </w:p>
          <w:p w14:paraId="08913FCF" w14:textId="77777777" w:rsidR="00DE2CAD" w:rsidRDefault="008277FD">
            <w:pPr>
              <w:numPr>
                <w:ilvl w:val="0"/>
                <w:numId w:val="109"/>
              </w:numPr>
              <w:suppressAutoHyphens w:val="0"/>
              <w:ind w:left="275" w:hanging="275"/>
              <w:jc w:val="both"/>
              <w:textAlignment w:val="auto"/>
            </w:pPr>
            <w:r>
              <w:rPr>
                <w:rFonts w:cs="Arial"/>
                <w:sz w:val="22"/>
                <w:szCs w:val="22"/>
              </w:rPr>
              <w:t xml:space="preserve">Unikać się będzie niepotrzebnego zaniepokojenia zwierząt w czasie karmienia oraz komunikacji wewnątrz budynków inwentarskich. </w:t>
            </w:r>
          </w:p>
          <w:p w14:paraId="47498C77" w14:textId="77777777" w:rsidR="00DE2CAD" w:rsidRDefault="008277FD">
            <w:pPr>
              <w:numPr>
                <w:ilvl w:val="0"/>
                <w:numId w:val="109"/>
              </w:numPr>
              <w:suppressAutoHyphens w:val="0"/>
              <w:ind w:left="275" w:hanging="275"/>
              <w:jc w:val="both"/>
              <w:textAlignment w:val="auto"/>
            </w:pPr>
            <w:r>
              <w:rPr>
                <w:rFonts w:cs="Arial"/>
                <w:sz w:val="22"/>
                <w:szCs w:val="22"/>
              </w:rPr>
              <w:t xml:space="preserve">Na terenie Fermy unikać się będzie prowadzenia hałaśliwych czynności w porze nocy, między innymi wywóz zwierząt odbywał się będzie wyłącznie w porze dnia. </w:t>
            </w:r>
          </w:p>
          <w:p w14:paraId="6B9E87C5" w14:textId="77777777" w:rsidR="00DE2CAD" w:rsidRDefault="008277FD">
            <w:pPr>
              <w:numPr>
                <w:ilvl w:val="0"/>
                <w:numId w:val="109"/>
              </w:numPr>
              <w:suppressAutoHyphens w:val="0"/>
              <w:ind w:left="275" w:hanging="275"/>
              <w:jc w:val="both"/>
              <w:textAlignment w:val="auto"/>
            </w:pPr>
            <w:r>
              <w:rPr>
                <w:rFonts w:cs="Arial"/>
                <w:sz w:val="22"/>
                <w:szCs w:val="22"/>
              </w:rPr>
              <w:t xml:space="preserve">Na Fermie do wentylacji budynku zastosowany zostanie </w:t>
            </w:r>
            <w:r>
              <w:rPr>
                <w:rFonts w:cs="Arial"/>
                <w:spacing w:val="-2"/>
                <w:sz w:val="22"/>
                <w:szCs w:val="22"/>
              </w:rPr>
              <w:t xml:space="preserve">mechaniczny system wentylacji oparty o 67 wentylatorów dachowych. W budynku inwentarskim zainstalowane będą automatyczne sterowniki komputerowe, które będą sterować pracą wentylatorów i dobierać ilość wyrzucanego powietrza w zależności od warunków klimatycznych panujących wewnątrz budynku (głównie od temperatury). </w:t>
            </w:r>
          </w:p>
          <w:p w14:paraId="3BCB88E7" w14:textId="77777777" w:rsidR="00DE2CAD" w:rsidRDefault="008277FD">
            <w:pPr>
              <w:numPr>
                <w:ilvl w:val="0"/>
                <w:numId w:val="109"/>
              </w:numPr>
              <w:suppressAutoHyphens w:val="0"/>
              <w:ind w:left="275" w:hanging="275"/>
              <w:jc w:val="both"/>
              <w:textAlignment w:val="auto"/>
            </w:pPr>
            <w:r>
              <w:rPr>
                <w:rFonts w:cs="Arial"/>
                <w:sz w:val="22"/>
                <w:szCs w:val="22"/>
              </w:rPr>
              <w:t>Zainstalowane w budynkach inwentarskich wentylatory mechaniczne będą podlegały systematycznej kontroli, usterki usuwane będą na bieżąco.</w:t>
            </w:r>
          </w:p>
          <w:p w14:paraId="0A4FD4F9" w14:textId="77777777" w:rsidR="00DE2CAD" w:rsidRDefault="008277FD">
            <w:pPr>
              <w:numPr>
                <w:ilvl w:val="0"/>
                <w:numId w:val="109"/>
              </w:numPr>
              <w:suppressAutoHyphens w:val="0"/>
              <w:ind w:left="275" w:hanging="275"/>
              <w:jc w:val="both"/>
              <w:textAlignment w:val="auto"/>
            </w:pPr>
            <w:r>
              <w:rPr>
                <w:rFonts w:cs="Arial"/>
                <w:sz w:val="22"/>
                <w:szCs w:val="22"/>
              </w:rPr>
              <w:t>Na Fermie przewiduje się zastosowanie wystarczającej izolacji dźwiękoszczelnej budynków.</w:t>
            </w:r>
          </w:p>
          <w:p w14:paraId="33A9F9C6" w14:textId="77777777" w:rsidR="00DE2CAD" w:rsidRDefault="008277FD">
            <w:pPr>
              <w:numPr>
                <w:ilvl w:val="0"/>
                <w:numId w:val="109"/>
              </w:numPr>
              <w:suppressAutoHyphens w:val="0"/>
              <w:ind w:left="275" w:hanging="275"/>
              <w:jc w:val="both"/>
              <w:textAlignment w:val="auto"/>
            </w:pPr>
            <w:r>
              <w:rPr>
                <w:rFonts w:cs="Arial"/>
                <w:sz w:val="22"/>
                <w:szCs w:val="22"/>
              </w:rPr>
              <w:t xml:space="preserve">Agregat prądotwórczy będzie w obudowie </w:t>
            </w:r>
            <w:proofErr w:type="spellStart"/>
            <w:r>
              <w:rPr>
                <w:rFonts w:cs="Arial"/>
                <w:sz w:val="22"/>
                <w:szCs w:val="22"/>
              </w:rPr>
              <w:t>dzwiękochłonno-izostacyjnej</w:t>
            </w:r>
            <w:proofErr w:type="spellEnd"/>
            <w:r>
              <w:rPr>
                <w:rFonts w:cs="Arial"/>
                <w:sz w:val="22"/>
                <w:szCs w:val="22"/>
              </w:rPr>
              <w:t xml:space="preserve">. </w:t>
            </w:r>
          </w:p>
          <w:p w14:paraId="1ADFE5F1" w14:textId="77777777" w:rsidR="00DE2CAD" w:rsidRDefault="008277FD">
            <w:pPr>
              <w:jc w:val="both"/>
            </w:pPr>
            <w:r>
              <w:rPr>
                <w:rFonts w:cs="Arial"/>
                <w:sz w:val="22"/>
                <w:szCs w:val="22"/>
              </w:rPr>
              <w:t>Na obecny etapie nie ma wskazania do zastosowania bariery (ekranu akustycznego) dla analizowanej Fermy, niemniej jednak ostateczne weryfikacja przyjętych założeń nastąpi na etapie pomiarów bezpośrednich.</w:t>
            </w:r>
          </w:p>
          <w:p w14:paraId="1A850D32" w14:textId="77777777" w:rsidR="00DE2CAD" w:rsidRDefault="00DE2CAD">
            <w:pPr>
              <w:tabs>
                <w:tab w:val="left" w:pos="284"/>
              </w:tabs>
              <w:ind w:right="40"/>
              <w:jc w:val="both"/>
              <w:rPr>
                <w:rFonts w:cs="Arial"/>
                <w:shd w:val="clear" w:color="auto" w:fill="FFFF00"/>
              </w:rPr>
            </w:pPr>
          </w:p>
        </w:tc>
      </w:tr>
      <w:tr w:rsidR="00DE2CAD" w14:paraId="2F8B6C1A"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6F114" w14:textId="77777777" w:rsidR="00DE2CAD" w:rsidRDefault="008277FD">
            <w:pPr>
              <w:jc w:val="center"/>
            </w:pPr>
            <w:r>
              <w:rPr>
                <w:rFonts w:cs="Arial"/>
                <w:b/>
                <w:bCs/>
                <w:sz w:val="22"/>
                <w:szCs w:val="22"/>
              </w:rPr>
              <w:lastRenderedPageBreak/>
              <w:t>Na Fermie spełnione są wymogi BAT w zakresie emisji hałasu.</w:t>
            </w:r>
          </w:p>
        </w:tc>
      </w:tr>
      <w:tr w:rsidR="00DE2CAD" w14:paraId="3FCFBE54"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EE123" w14:textId="77777777" w:rsidR="00DE2CAD" w:rsidRDefault="008277FD">
            <w:pPr>
              <w:jc w:val="center"/>
            </w:pPr>
            <w:r>
              <w:rPr>
                <w:rFonts w:cs="Arial"/>
                <w:b/>
                <w:bCs/>
                <w:sz w:val="22"/>
                <w:szCs w:val="22"/>
              </w:rPr>
              <w:t>EMISJE PYŁÓW</w:t>
            </w:r>
          </w:p>
        </w:tc>
      </w:tr>
      <w:tr w:rsidR="00DE2CAD" w14:paraId="21B43885"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5625A" w14:textId="77777777" w:rsidR="00DE2CAD" w:rsidRDefault="008277FD">
            <w:pPr>
              <w:jc w:val="center"/>
            </w:pPr>
            <w:r>
              <w:rPr>
                <w:rFonts w:cs="Arial"/>
                <w:b/>
                <w:bCs/>
                <w:sz w:val="22"/>
                <w:szCs w:val="22"/>
              </w:rPr>
              <w:t>Rozwiązania według konkluzji BAT</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AD542" w14:textId="77777777" w:rsidR="00DE2CAD" w:rsidRDefault="008277FD">
            <w:pPr>
              <w:jc w:val="center"/>
            </w:pPr>
            <w:r>
              <w:rPr>
                <w:rFonts w:cs="Arial"/>
                <w:b/>
                <w:bCs/>
                <w:sz w:val="22"/>
                <w:szCs w:val="22"/>
              </w:rPr>
              <w:t>Spełnienie wymogów BAT w instalacji</w:t>
            </w:r>
          </w:p>
        </w:tc>
      </w:tr>
      <w:tr w:rsidR="00DE2CAD" w14:paraId="592A708C"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8FD64" w14:textId="77777777" w:rsidR="00DE2CAD" w:rsidRDefault="008277FD">
            <w:r>
              <w:rPr>
                <w:rFonts w:cs="Arial"/>
                <w:b/>
                <w:bCs/>
                <w:sz w:val="22"/>
                <w:szCs w:val="22"/>
              </w:rPr>
              <w:t xml:space="preserve">BAT 11. Aby ograniczyć emisje pyłów </w:t>
            </w:r>
            <w:r>
              <w:rPr>
                <w:rFonts w:cs="Arial"/>
                <w:b/>
                <w:bCs/>
                <w:sz w:val="22"/>
                <w:szCs w:val="22"/>
              </w:rPr>
              <w:br/>
              <w:t>z każdego budynku dla zwierząt, w ramach BAT należy stosować jedną z poniższych technik lub ich kombinację.</w:t>
            </w:r>
          </w:p>
          <w:p w14:paraId="1A4DAC37" w14:textId="77777777" w:rsidR="00DE2CAD" w:rsidRDefault="008277FD">
            <w:pPr>
              <w:pStyle w:val="Akapitzlist"/>
              <w:numPr>
                <w:ilvl w:val="3"/>
                <w:numId w:val="93"/>
              </w:numPr>
              <w:spacing w:after="0" w:line="240" w:lineRule="auto"/>
              <w:ind w:left="198" w:hanging="198"/>
              <w:rPr>
                <w:rFonts w:ascii="Arial" w:hAnsi="Arial" w:cs="Arial"/>
              </w:rPr>
            </w:pPr>
            <w:r>
              <w:rPr>
                <w:rFonts w:ascii="Arial" w:hAnsi="Arial" w:cs="Arial"/>
              </w:rPr>
              <w:t xml:space="preserve">Ograniczenie wytwarzania pyłów wewnątrz budynków dla zwierząt gospodarskich. </w:t>
            </w:r>
            <w:r>
              <w:rPr>
                <w:rFonts w:ascii="Arial" w:hAnsi="Arial" w:cs="Arial"/>
              </w:rPr>
              <w:br/>
              <w:t>W tym celu można zastosować kombinację następujących technik:</w:t>
            </w:r>
          </w:p>
          <w:p w14:paraId="30D46703" w14:textId="77777777" w:rsidR="00DE2CAD" w:rsidRDefault="008277FD">
            <w:pPr>
              <w:pStyle w:val="Akapitzlist"/>
              <w:numPr>
                <w:ilvl w:val="0"/>
                <w:numId w:val="110"/>
              </w:numPr>
              <w:spacing w:after="0" w:line="240" w:lineRule="auto"/>
              <w:ind w:left="341" w:hanging="284"/>
              <w:rPr>
                <w:rFonts w:ascii="Arial" w:hAnsi="Arial" w:cs="Arial"/>
              </w:rPr>
            </w:pPr>
            <w:r>
              <w:rPr>
                <w:rFonts w:ascii="Arial" w:hAnsi="Arial" w:cs="Arial"/>
              </w:rPr>
              <w:t xml:space="preserve">Wykorzystanie na ściółkę materiału o grubszej strukturze (np. długich źdźbeł słomy lub wiórów drzewnych zamiast sieczki); </w:t>
            </w:r>
            <w:r>
              <w:rPr>
                <w:rFonts w:ascii="Arial" w:hAnsi="Arial" w:cs="Arial"/>
              </w:rPr>
              <w:br/>
              <w:t>W systemach wykorzystujących gnojowicę nie można wykorzystywać długich źdźbeł słomy.</w:t>
            </w:r>
          </w:p>
          <w:p w14:paraId="5F80BE4C" w14:textId="77777777" w:rsidR="00DE2CAD" w:rsidRDefault="008277FD">
            <w:pPr>
              <w:pStyle w:val="Akapitzlist"/>
              <w:numPr>
                <w:ilvl w:val="0"/>
                <w:numId w:val="110"/>
              </w:numPr>
              <w:spacing w:after="0" w:line="240" w:lineRule="auto"/>
              <w:ind w:left="341" w:hanging="284"/>
              <w:rPr>
                <w:rFonts w:ascii="Arial" w:hAnsi="Arial" w:cs="Arial"/>
              </w:rPr>
            </w:pPr>
            <w:r>
              <w:rPr>
                <w:rFonts w:ascii="Arial" w:hAnsi="Arial" w:cs="Arial"/>
              </w:rPr>
              <w:t xml:space="preserve">Rozrzucanie świeżej ściółki przy użyciu </w:t>
            </w:r>
            <w:r>
              <w:rPr>
                <w:rFonts w:ascii="Arial" w:hAnsi="Arial" w:cs="Arial"/>
              </w:rPr>
              <w:br/>
              <w:t>tech</w:t>
            </w:r>
            <w:r>
              <w:rPr>
                <w:rFonts w:ascii="Arial" w:hAnsi="Arial" w:cs="Arial"/>
              </w:rPr>
              <w:softHyphen/>
              <w:t>niki o niskiej emisji pyłu (np. ręcznie); Zastosowanie ogólne.</w:t>
            </w:r>
          </w:p>
          <w:p w14:paraId="69114C23" w14:textId="77777777" w:rsidR="00DE2CAD" w:rsidRDefault="008277FD">
            <w:pPr>
              <w:pStyle w:val="Akapitzlist"/>
              <w:numPr>
                <w:ilvl w:val="0"/>
                <w:numId w:val="110"/>
              </w:numPr>
              <w:spacing w:after="0" w:line="240" w:lineRule="auto"/>
              <w:ind w:left="341" w:hanging="284"/>
              <w:rPr>
                <w:rFonts w:ascii="Arial" w:hAnsi="Arial" w:cs="Arial"/>
              </w:rPr>
            </w:pPr>
            <w:r>
              <w:rPr>
                <w:rFonts w:ascii="Arial" w:hAnsi="Arial" w:cs="Arial"/>
              </w:rPr>
              <w:t>Stosowanie podawania paszy ad libitum; Zastosowanie ogólne.</w:t>
            </w:r>
          </w:p>
          <w:p w14:paraId="57A2D572" w14:textId="77777777" w:rsidR="00DE2CAD" w:rsidRDefault="008277FD">
            <w:pPr>
              <w:pStyle w:val="Akapitzlist"/>
              <w:numPr>
                <w:ilvl w:val="0"/>
                <w:numId w:val="110"/>
              </w:numPr>
              <w:spacing w:after="0" w:line="240" w:lineRule="auto"/>
              <w:ind w:left="341" w:hanging="284"/>
              <w:rPr>
                <w:rFonts w:ascii="Arial" w:hAnsi="Arial" w:cs="Arial"/>
              </w:rPr>
            </w:pPr>
            <w:r>
              <w:rPr>
                <w:rFonts w:ascii="Arial" w:hAnsi="Arial" w:cs="Arial"/>
              </w:rPr>
              <w:t xml:space="preserve">Wykorzystywanie paszy wilgotnej, paszy granulowanej lub dodawanie surowców oleistych lub substancji wiążących </w:t>
            </w:r>
            <w:r>
              <w:rPr>
                <w:rFonts w:ascii="Arial" w:hAnsi="Arial" w:cs="Arial"/>
              </w:rPr>
              <w:br/>
              <w:t>w systemach stosujących paszę suchą. Zastosowanie ogólne.</w:t>
            </w:r>
          </w:p>
          <w:p w14:paraId="1CE3647C" w14:textId="77777777" w:rsidR="00DE2CAD" w:rsidRDefault="008277FD">
            <w:pPr>
              <w:pStyle w:val="Akapitzlist"/>
              <w:numPr>
                <w:ilvl w:val="0"/>
                <w:numId w:val="110"/>
              </w:numPr>
              <w:spacing w:after="0" w:line="240" w:lineRule="auto"/>
              <w:ind w:left="341" w:hanging="284"/>
              <w:rPr>
                <w:rFonts w:ascii="Arial" w:hAnsi="Arial" w:cs="Arial"/>
              </w:rPr>
            </w:pPr>
            <w:r>
              <w:rPr>
                <w:rFonts w:ascii="Arial" w:hAnsi="Arial" w:cs="Arial"/>
              </w:rPr>
              <w:t>Wyposażenie napełnianych pneumatycznie magazynów z paszą suchą w separatory pyłu.</w:t>
            </w:r>
          </w:p>
          <w:p w14:paraId="5A92BC5E" w14:textId="77777777" w:rsidR="00DE2CAD" w:rsidRDefault="008277FD">
            <w:pPr>
              <w:pStyle w:val="Akapitzlist"/>
              <w:spacing w:after="0" w:line="240" w:lineRule="auto"/>
              <w:ind w:left="341"/>
              <w:rPr>
                <w:rFonts w:ascii="Arial" w:hAnsi="Arial" w:cs="Arial"/>
              </w:rPr>
            </w:pPr>
            <w:r>
              <w:rPr>
                <w:rFonts w:ascii="Arial" w:hAnsi="Arial" w:cs="Arial"/>
              </w:rPr>
              <w:t>Zastosowanie ogólne.</w:t>
            </w:r>
          </w:p>
          <w:p w14:paraId="4A513B63" w14:textId="77777777" w:rsidR="00DE2CAD" w:rsidRDefault="008277FD">
            <w:pPr>
              <w:pStyle w:val="Akapitzlist"/>
              <w:numPr>
                <w:ilvl w:val="0"/>
                <w:numId w:val="110"/>
              </w:numPr>
              <w:spacing w:after="0" w:line="240" w:lineRule="auto"/>
              <w:ind w:left="341" w:hanging="284"/>
              <w:rPr>
                <w:rFonts w:ascii="Arial" w:hAnsi="Arial" w:cs="Arial"/>
              </w:rPr>
            </w:pPr>
            <w:r>
              <w:rPr>
                <w:rFonts w:ascii="Arial" w:hAnsi="Arial" w:cs="Arial"/>
              </w:rPr>
              <w:t xml:space="preserve">Projektowanie i eksploatowanie systemu wentylacji przy niskiej prędkości powietrza w pomieszczeniu. </w:t>
            </w:r>
          </w:p>
          <w:p w14:paraId="29602B9E" w14:textId="77777777" w:rsidR="00DE2CAD" w:rsidRDefault="008277FD">
            <w:pPr>
              <w:pStyle w:val="Akapitzlist"/>
              <w:spacing w:after="0" w:line="240" w:lineRule="auto"/>
              <w:ind w:left="341"/>
              <w:rPr>
                <w:rFonts w:ascii="Arial" w:hAnsi="Arial" w:cs="Arial"/>
              </w:rPr>
            </w:pPr>
            <w:r>
              <w:rPr>
                <w:rFonts w:ascii="Arial" w:hAnsi="Arial" w:cs="Arial"/>
              </w:rPr>
              <w:t>Możliwość zastosowania może być ograniczona ze względu na dobrostan zwierząt.</w:t>
            </w:r>
          </w:p>
          <w:p w14:paraId="69762064" w14:textId="77777777" w:rsidR="00DE2CAD" w:rsidRDefault="008277FD">
            <w:r>
              <w:rPr>
                <w:rFonts w:cs="Arial"/>
                <w:sz w:val="22"/>
                <w:szCs w:val="22"/>
              </w:rPr>
              <w:t>2.Zmniejszenie stężenia pyłu poprzez zastosowanie w budynku jednej z następujących technik:</w:t>
            </w:r>
          </w:p>
          <w:p w14:paraId="73C58DEB" w14:textId="77777777" w:rsidR="00DE2CAD" w:rsidRDefault="008277FD">
            <w:pPr>
              <w:pStyle w:val="Akapitzlist"/>
              <w:numPr>
                <w:ilvl w:val="0"/>
                <w:numId w:val="111"/>
              </w:numPr>
              <w:spacing w:after="0" w:line="240" w:lineRule="auto"/>
              <w:ind w:left="340" w:hanging="340"/>
              <w:rPr>
                <w:rFonts w:ascii="Arial" w:hAnsi="Arial" w:cs="Arial"/>
              </w:rPr>
            </w:pPr>
            <w:r>
              <w:rPr>
                <w:rFonts w:ascii="Arial" w:hAnsi="Arial" w:cs="Arial"/>
              </w:rPr>
              <w:lastRenderedPageBreak/>
              <w:t>Zamgławianie przy pomocy wody. Możliwość zastosowania może być ograniczona z uwagi na odczuwany przez zwierzęta spadek ciepła w trakcie zamgławiania, zwłaszcza w delikat</w:t>
            </w:r>
            <w:r>
              <w:rPr>
                <w:rFonts w:ascii="Arial" w:hAnsi="Arial" w:cs="Arial"/>
              </w:rPr>
              <w:softHyphen/>
              <w:t>nych okresach życia zwierzęcia lub w chłodnym i wilgotnym klimacie. Możliwość zastosowania może być ograniczona w przypadku systemów wykorzystujących obornik stały pod koniec okresu chowu z powodu wysokich emisji amoniaku.</w:t>
            </w:r>
          </w:p>
          <w:p w14:paraId="7CE2584B" w14:textId="77777777" w:rsidR="00DE2CAD" w:rsidRDefault="008277FD">
            <w:pPr>
              <w:pStyle w:val="Akapitzlist"/>
              <w:numPr>
                <w:ilvl w:val="0"/>
                <w:numId w:val="111"/>
              </w:numPr>
              <w:spacing w:after="0" w:line="240" w:lineRule="auto"/>
              <w:ind w:left="340" w:hanging="340"/>
              <w:rPr>
                <w:rFonts w:ascii="Arial" w:hAnsi="Arial" w:cs="Arial"/>
              </w:rPr>
            </w:pPr>
            <w:r>
              <w:rPr>
                <w:rFonts w:ascii="Arial" w:hAnsi="Arial" w:cs="Arial"/>
              </w:rPr>
              <w:t>Jonizacja.</w:t>
            </w:r>
          </w:p>
          <w:p w14:paraId="1262330E" w14:textId="77777777" w:rsidR="00DE2CAD" w:rsidRDefault="008277FD">
            <w:pPr>
              <w:pStyle w:val="Akapitzlist"/>
              <w:spacing w:after="0" w:line="240" w:lineRule="auto"/>
              <w:ind w:left="340"/>
              <w:rPr>
                <w:rFonts w:ascii="Arial" w:hAnsi="Arial" w:cs="Arial"/>
              </w:rPr>
            </w:pPr>
            <w:r>
              <w:rPr>
                <w:rFonts w:ascii="Arial" w:hAnsi="Arial" w:cs="Arial"/>
              </w:rPr>
              <w:t>Może nie mieć zastosowania do chowu świń lub w przypadku istniejących zespołów urządzeń wykorzystywanych do chowu drobiu ze względów technicznych lub ekonomicznych.</w:t>
            </w:r>
          </w:p>
          <w:p w14:paraId="5C4D52A9" w14:textId="77777777" w:rsidR="00DE2CAD" w:rsidRDefault="008277FD">
            <w:r>
              <w:rPr>
                <w:rFonts w:cs="Arial"/>
                <w:sz w:val="22"/>
                <w:szCs w:val="22"/>
              </w:rPr>
              <w:t xml:space="preserve">3.Oczyszczanie powietrza wylotowego </w:t>
            </w:r>
            <w:r>
              <w:rPr>
                <w:rFonts w:cs="Arial"/>
                <w:sz w:val="22"/>
                <w:szCs w:val="22"/>
              </w:rPr>
              <w:br/>
              <w:t>w systemie oczyszczania powietrza, takim jak:</w:t>
            </w:r>
          </w:p>
          <w:p w14:paraId="1D690E8A" w14:textId="77777777" w:rsidR="00DE2CAD" w:rsidRDefault="008277FD">
            <w:pPr>
              <w:pStyle w:val="Akapitzlist"/>
              <w:numPr>
                <w:ilvl w:val="0"/>
                <w:numId w:val="112"/>
              </w:numPr>
              <w:spacing w:after="0" w:line="240" w:lineRule="auto"/>
              <w:ind w:left="342" w:hanging="342"/>
              <w:rPr>
                <w:rFonts w:ascii="Arial" w:hAnsi="Arial" w:cs="Arial"/>
              </w:rPr>
            </w:pPr>
            <w:r>
              <w:rPr>
                <w:rFonts w:ascii="Arial" w:hAnsi="Arial" w:cs="Arial"/>
              </w:rPr>
              <w:t xml:space="preserve">Studzienka kontrolna. </w:t>
            </w:r>
          </w:p>
          <w:p w14:paraId="625F823F" w14:textId="77777777" w:rsidR="00DE2CAD" w:rsidRDefault="008277FD">
            <w:pPr>
              <w:pStyle w:val="Akapitzlist"/>
              <w:spacing w:after="0" w:line="240" w:lineRule="auto"/>
              <w:ind w:left="342"/>
              <w:rPr>
                <w:rFonts w:ascii="Arial" w:hAnsi="Arial" w:cs="Arial"/>
              </w:rPr>
            </w:pPr>
            <w:r>
              <w:rPr>
                <w:rFonts w:ascii="Arial" w:hAnsi="Arial" w:cs="Arial"/>
              </w:rPr>
              <w:t xml:space="preserve">Może być stosowana wyłącznie </w:t>
            </w:r>
            <w:r>
              <w:rPr>
                <w:rFonts w:ascii="Arial" w:hAnsi="Arial" w:cs="Arial"/>
              </w:rPr>
              <w:br/>
              <w:t>w zespołach urządzeń wykorzystujących tunelowy system wentylacji.</w:t>
            </w:r>
          </w:p>
          <w:p w14:paraId="05149AFC" w14:textId="77777777" w:rsidR="00DE2CAD" w:rsidRDefault="008277FD">
            <w:pPr>
              <w:pStyle w:val="Akapitzlist"/>
              <w:numPr>
                <w:ilvl w:val="0"/>
                <w:numId w:val="112"/>
              </w:numPr>
              <w:spacing w:after="0" w:line="240" w:lineRule="auto"/>
              <w:ind w:left="342" w:hanging="342"/>
              <w:rPr>
                <w:rFonts w:ascii="Arial" w:hAnsi="Arial" w:cs="Arial"/>
              </w:rPr>
            </w:pPr>
            <w:r>
              <w:rPr>
                <w:rFonts w:ascii="Arial" w:hAnsi="Arial" w:cs="Arial"/>
              </w:rPr>
              <w:t>Płuczka gazowa mokra;</w:t>
            </w:r>
          </w:p>
          <w:p w14:paraId="028A5ED6" w14:textId="77777777" w:rsidR="00DE2CAD" w:rsidRDefault="008277FD">
            <w:pPr>
              <w:pStyle w:val="Akapitzlist"/>
              <w:numPr>
                <w:ilvl w:val="0"/>
                <w:numId w:val="112"/>
              </w:numPr>
              <w:spacing w:after="0" w:line="240" w:lineRule="auto"/>
              <w:ind w:left="342" w:hanging="342"/>
              <w:rPr>
                <w:rFonts w:ascii="Arial" w:hAnsi="Arial" w:cs="Arial"/>
              </w:rPr>
            </w:pPr>
            <w:r>
              <w:rPr>
                <w:rFonts w:ascii="Arial" w:hAnsi="Arial" w:cs="Arial"/>
              </w:rPr>
              <w:t>Płuczka kwaśna mokra;</w:t>
            </w:r>
          </w:p>
          <w:p w14:paraId="1164EE71" w14:textId="77777777" w:rsidR="00DE2CAD" w:rsidRDefault="008277FD">
            <w:pPr>
              <w:pStyle w:val="Akapitzlist"/>
              <w:numPr>
                <w:ilvl w:val="0"/>
                <w:numId w:val="112"/>
              </w:numPr>
              <w:spacing w:after="0" w:line="240" w:lineRule="auto"/>
              <w:ind w:left="342" w:hanging="342"/>
              <w:rPr>
                <w:rFonts w:ascii="Arial" w:hAnsi="Arial" w:cs="Arial"/>
              </w:rPr>
            </w:pPr>
            <w:r>
              <w:rPr>
                <w:rFonts w:ascii="Arial" w:hAnsi="Arial" w:cs="Arial"/>
              </w:rPr>
              <w:t xml:space="preserve">Płuczka biologiczna (lub </w:t>
            </w:r>
            <w:proofErr w:type="spellStart"/>
            <w:r>
              <w:rPr>
                <w:rFonts w:ascii="Arial" w:hAnsi="Arial" w:cs="Arial"/>
              </w:rPr>
              <w:t>biofiltr</w:t>
            </w:r>
            <w:proofErr w:type="spellEnd"/>
            <w:r>
              <w:rPr>
                <w:rFonts w:ascii="Arial" w:hAnsi="Arial" w:cs="Arial"/>
              </w:rPr>
              <w:t xml:space="preserve"> </w:t>
            </w:r>
            <w:r>
              <w:rPr>
                <w:rFonts w:ascii="Arial" w:hAnsi="Arial" w:cs="Arial"/>
              </w:rPr>
              <w:br/>
              <w:t>ze zraszanym złożem);</w:t>
            </w:r>
          </w:p>
          <w:p w14:paraId="681C2F74" w14:textId="77777777" w:rsidR="00DE2CAD" w:rsidRDefault="008277FD">
            <w:pPr>
              <w:pStyle w:val="Akapitzlist"/>
              <w:numPr>
                <w:ilvl w:val="0"/>
                <w:numId w:val="112"/>
              </w:numPr>
              <w:spacing w:after="0" w:line="240" w:lineRule="auto"/>
              <w:ind w:left="342" w:hanging="342"/>
              <w:rPr>
                <w:rFonts w:ascii="Arial" w:hAnsi="Arial" w:cs="Arial"/>
              </w:rPr>
            </w:pPr>
            <w:r>
              <w:rPr>
                <w:rFonts w:ascii="Arial" w:hAnsi="Arial" w:cs="Arial"/>
              </w:rPr>
              <w:t>Dwu- lub trzystopniowy system oczyszczania powietrza;</w:t>
            </w:r>
          </w:p>
          <w:p w14:paraId="1C557426" w14:textId="77777777" w:rsidR="00DE2CAD" w:rsidRDefault="008277FD">
            <w:pPr>
              <w:pStyle w:val="Akapitzlist"/>
              <w:spacing w:after="0" w:line="240" w:lineRule="auto"/>
              <w:ind w:left="342"/>
              <w:rPr>
                <w:rFonts w:ascii="Arial" w:hAnsi="Arial" w:cs="Arial"/>
              </w:rPr>
            </w:pPr>
            <w:r>
              <w:rPr>
                <w:rFonts w:ascii="Arial" w:hAnsi="Arial" w:cs="Arial"/>
              </w:rPr>
              <w:t xml:space="preserve">Technika ta nie może być powszechnie stosowana ze względu na wysokie koszty realizacji. </w:t>
            </w:r>
            <w:r>
              <w:rPr>
                <w:rFonts w:ascii="Arial" w:hAnsi="Arial" w:cs="Arial"/>
              </w:rPr>
              <w:br/>
              <w:t>W przypadku istniejących zespołów urządzeń wyłącznie wówczas, gdy wykorzystuje się scentralizowany system wentylacji.</w:t>
            </w:r>
          </w:p>
          <w:p w14:paraId="155584B6" w14:textId="77777777" w:rsidR="00DE2CAD" w:rsidRDefault="008277FD">
            <w:pPr>
              <w:pStyle w:val="Akapitzlist"/>
              <w:numPr>
                <w:ilvl w:val="0"/>
                <w:numId w:val="112"/>
              </w:numPr>
              <w:spacing w:after="0" w:line="240" w:lineRule="auto"/>
              <w:ind w:left="342" w:hanging="342"/>
              <w:rPr>
                <w:rFonts w:ascii="Arial" w:hAnsi="Arial" w:cs="Arial"/>
              </w:rPr>
            </w:pPr>
            <w:r>
              <w:rPr>
                <w:rFonts w:ascii="Arial" w:hAnsi="Arial" w:cs="Arial"/>
              </w:rPr>
              <w:t xml:space="preserve">Filtr biologiczny. </w:t>
            </w:r>
          </w:p>
          <w:p w14:paraId="0CD108B8" w14:textId="77777777" w:rsidR="00DE2CAD" w:rsidRDefault="008277FD">
            <w:r>
              <w:rPr>
                <w:rFonts w:cs="Arial"/>
                <w:sz w:val="22"/>
                <w:szCs w:val="22"/>
              </w:rPr>
              <w:t>Ma zastosowanie wyłącznie do systemów chowu gdzie powstaje gnojowica. Konieczny jest odpowiednio duży obszar na zewnątrz budynku dla zwierząt, aby umieścić tam zestawy filtrów. Technika ta nie może być powszechnie stosowana ze względu na wysokie koszty realizacji. W przypadku istniejących zespołów urządzeń wyłącznie wówczas, gdy wykorzystuje się scentralizowany system wentylacji.</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84313" w14:textId="77777777" w:rsidR="00DE2CAD" w:rsidRDefault="008277FD">
            <w:pPr>
              <w:jc w:val="both"/>
            </w:pPr>
            <w:r>
              <w:rPr>
                <w:rFonts w:cs="Arial"/>
                <w:sz w:val="22"/>
                <w:szCs w:val="22"/>
              </w:rPr>
              <w:lastRenderedPageBreak/>
              <w:t>Ograniczenie emisji pyłów (BAT 11) realizowane jest z wykorzystaniem jednej z proponowanych technik konkluzji BAT zgodnie z pkt 1.</w:t>
            </w:r>
          </w:p>
          <w:p w14:paraId="51420DA3" w14:textId="77777777" w:rsidR="00DE2CAD" w:rsidRDefault="008277FD">
            <w:pPr>
              <w:jc w:val="both"/>
            </w:pPr>
            <w:r>
              <w:rPr>
                <w:rFonts w:cs="Arial"/>
                <w:sz w:val="22"/>
                <w:szCs w:val="22"/>
              </w:rPr>
              <w:t xml:space="preserve">Na Fermie podjęte będą działania minimalizujące ilość powstałego pyłu na etapie chowu i hodowli: </w:t>
            </w:r>
          </w:p>
          <w:p w14:paraId="6E1208F8" w14:textId="77777777" w:rsidR="00DE2CAD" w:rsidRDefault="008277FD">
            <w:pPr>
              <w:numPr>
                <w:ilvl w:val="0"/>
                <w:numId w:val="113"/>
              </w:numPr>
              <w:suppressAutoHyphens w:val="0"/>
              <w:ind w:left="263" w:hanging="263"/>
              <w:jc w:val="both"/>
              <w:textAlignment w:val="auto"/>
            </w:pPr>
            <w:r>
              <w:rPr>
                <w:rFonts w:cs="Arial"/>
                <w:sz w:val="22"/>
                <w:szCs w:val="22"/>
              </w:rPr>
              <w:t xml:space="preserve">operator instalacji prowadzi technologię bez wykorzystania ściółki (system rusztowy), </w:t>
            </w:r>
          </w:p>
          <w:p w14:paraId="44EEFB5E" w14:textId="77777777" w:rsidR="00DE2CAD" w:rsidRDefault="008277FD">
            <w:pPr>
              <w:numPr>
                <w:ilvl w:val="0"/>
                <w:numId w:val="113"/>
              </w:numPr>
              <w:suppressAutoHyphens w:val="0"/>
              <w:ind w:left="263" w:hanging="263"/>
              <w:jc w:val="both"/>
              <w:textAlignment w:val="auto"/>
            </w:pPr>
            <w:r>
              <w:rPr>
                <w:rFonts w:cs="Arial"/>
                <w:sz w:val="22"/>
                <w:szCs w:val="22"/>
              </w:rPr>
              <w:t>operator instalacji stosuje pasze głownie granulowane o odpowiednim poziomie wilgotności, a odpowietrzniki silosów zbożowych wyposażone są w worki spełniające zadanie filtracyjne,</w:t>
            </w:r>
          </w:p>
          <w:p w14:paraId="1F2E26EF" w14:textId="77777777" w:rsidR="00DE2CAD" w:rsidRDefault="008277FD">
            <w:pPr>
              <w:numPr>
                <w:ilvl w:val="0"/>
                <w:numId w:val="113"/>
              </w:numPr>
              <w:suppressAutoHyphens w:val="0"/>
              <w:ind w:left="263" w:hanging="263"/>
              <w:jc w:val="both"/>
              <w:textAlignment w:val="auto"/>
            </w:pPr>
            <w:r>
              <w:rPr>
                <w:rFonts w:cs="Arial"/>
                <w:sz w:val="22"/>
                <w:szCs w:val="22"/>
              </w:rPr>
              <w:t>system wentylacji wyposażono w komputerowe sterowniki, które dobierają krotność wymiany powietrza zgodnie z referencyjnymi wymaganiami (dobrostan zwierząt), gwarantując przy tym odpowiednią prędkość powietrza w budynku inwentarskim,</w:t>
            </w:r>
          </w:p>
          <w:p w14:paraId="489853E0" w14:textId="77777777" w:rsidR="00DE2CAD" w:rsidRDefault="008277FD">
            <w:pPr>
              <w:numPr>
                <w:ilvl w:val="0"/>
                <w:numId w:val="113"/>
              </w:numPr>
              <w:suppressAutoHyphens w:val="0"/>
              <w:ind w:left="263" w:hanging="263"/>
              <w:jc w:val="both"/>
              <w:textAlignment w:val="auto"/>
            </w:pPr>
            <w:r>
              <w:rPr>
                <w:rFonts w:cs="Arial"/>
                <w:sz w:val="22"/>
                <w:szCs w:val="22"/>
              </w:rPr>
              <w:t>utrzymanie odpowiedniej wilgotności w budynkach inwentarskich,</w:t>
            </w:r>
          </w:p>
          <w:p w14:paraId="16D682EE" w14:textId="77777777" w:rsidR="00DE2CAD" w:rsidRDefault="008277FD">
            <w:pPr>
              <w:numPr>
                <w:ilvl w:val="0"/>
                <w:numId w:val="113"/>
              </w:numPr>
              <w:suppressAutoHyphens w:val="0"/>
              <w:ind w:left="270" w:hanging="284"/>
              <w:jc w:val="both"/>
              <w:textAlignment w:val="auto"/>
            </w:pPr>
            <w:r>
              <w:rPr>
                <w:rFonts w:cs="Arial"/>
                <w:sz w:val="22"/>
                <w:szCs w:val="22"/>
              </w:rPr>
              <w:t>system sprzątania kojców z użyciem agregatu ciśnieniowego.</w:t>
            </w:r>
          </w:p>
          <w:p w14:paraId="3E69B409" w14:textId="77777777" w:rsidR="00DE2CAD" w:rsidRDefault="008277FD">
            <w:pPr>
              <w:jc w:val="both"/>
            </w:pPr>
            <w:r>
              <w:rPr>
                <w:rFonts w:cs="Arial"/>
                <w:sz w:val="22"/>
                <w:szCs w:val="22"/>
              </w:rPr>
              <w:t>Zgodnie z powyższymi stosowanymi technikami inne kombinacje ograniczające emisję pyłu z budynków inwentarskich nie są wymagane.</w:t>
            </w:r>
          </w:p>
          <w:p w14:paraId="782C935C" w14:textId="77777777" w:rsidR="00DE2CAD" w:rsidRDefault="00DE2CAD">
            <w:pPr>
              <w:jc w:val="both"/>
              <w:rPr>
                <w:rFonts w:cs="Arial"/>
                <w:b/>
                <w:color w:val="E36C0A"/>
                <w:shd w:val="clear" w:color="auto" w:fill="FFFF00"/>
              </w:rPr>
            </w:pPr>
          </w:p>
          <w:p w14:paraId="611E254F" w14:textId="77777777" w:rsidR="00DE2CAD" w:rsidRDefault="00DE2CAD">
            <w:pPr>
              <w:jc w:val="both"/>
              <w:rPr>
                <w:rFonts w:cs="Arial"/>
                <w:shd w:val="clear" w:color="auto" w:fill="FFFF00"/>
              </w:rPr>
            </w:pPr>
          </w:p>
          <w:p w14:paraId="5C8A2F53" w14:textId="77777777" w:rsidR="00DE2CAD" w:rsidRDefault="00DE2CAD">
            <w:pPr>
              <w:jc w:val="both"/>
              <w:rPr>
                <w:rFonts w:cs="Arial"/>
                <w:shd w:val="clear" w:color="auto" w:fill="FFFF00"/>
              </w:rPr>
            </w:pPr>
          </w:p>
          <w:p w14:paraId="3C466502" w14:textId="77777777" w:rsidR="00DE2CAD" w:rsidRDefault="00DE2CAD">
            <w:pPr>
              <w:jc w:val="both"/>
              <w:rPr>
                <w:rFonts w:cs="Arial"/>
                <w:shd w:val="clear" w:color="auto" w:fill="FFFF00"/>
              </w:rPr>
            </w:pPr>
          </w:p>
          <w:p w14:paraId="739DE01B" w14:textId="77777777" w:rsidR="00DE2CAD" w:rsidRDefault="00DE2CAD">
            <w:pPr>
              <w:jc w:val="both"/>
              <w:rPr>
                <w:rFonts w:cs="Arial"/>
                <w:shd w:val="clear" w:color="auto" w:fill="FFFF00"/>
              </w:rPr>
            </w:pPr>
          </w:p>
          <w:p w14:paraId="0AAB589C" w14:textId="77777777" w:rsidR="00DE2CAD" w:rsidRDefault="00DE2CAD">
            <w:pPr>
              <w:jc w:val="both"/>
              <w:rPr>
                <w:rFonts w:cs="Arial"/>
                <w:shd w:val="clear" w:color="auto" w:fill="FFFF00"/>
              </w:rPr>
            </w:pPr>
          </w:p>
          <w:p w14:paraId="6A730241" w14:textId="77777777" w:rsidR="00DE2CAD" w:rsidRDefault="00DE2CAD">
            <w:pPr>
              <w:jc w:val="both"/>
              <w:rPr>
                <w:rFonts w:cs="Arial"/>
                <w:b/>
                <w:shd w:val="clear" w:color="auto" w:fill="FFFF00"/>
              </w:rPr>
            </w:pPr>
          </w:p>
        </w:tc>
      </w:tr>
      <w:tr w:rsidR="00DE2CAD" w14:paraId="63E2CD93"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C8B24" w14:textId="77777777" w:rsidR="00DE2CAD" w:rsidRDefault="008277FD">
            <w:pPr>
              <w:jc w:val="center"/>
            </w:pPr>
            <w:r>
              <w:rPr>
                <w:rFonts w:cs="Arial"/>
                <w:b/>
                <w:bCs/>
                <w:sz w:val="22"/>
                <w:szCs w:val="22"/>
              </w:rPr>
              <w:t>Na Fermie spełnione są wymogi BAT w zakresie emisji pyłów.</w:t>
            </w:r>
          </w:p>
        </w:tc>
      </w:tr>
      <w:tr w:rsidR="00DE2CAD" w14:paraId="79E39C88"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57704" w14:textId="77777777" w:rsidR="00DE2CAD" w:rsidRDefault="008277FD">
            <w:pPr>
              <w:jc w:val="center"/>
            </w:pPr>
            <w:r>
              <w:rPr>
                <w:rFonts w:cs="Arial"/>
                <w:b/>
                <w:bCs/>
                <w:sz w:val="22"/>
                <w:szCs w:val="22"/>
              </w:rPr>
              <w:t>EMISJE ZAPACHÓW</w:t>
            </w:r>
          </w:p>
        </w:tc>
      </w:tr>
      <w:tr w:rsidR="00DE2CAD" w14:paraId="35F7DAE2"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90392" w14:textId="77777777" w:rsidR="00DE2CAD" w:rsidRDefault="008277FD">
            <w:pPr>
              <w:jc w:val="center"/>
            </w:pPr>
            <w:r>
              <w:rPr>
                <w:rFonts w:cs="Arial"/>
                <w:b/>
                <w:bCs/>
                <w:sz w:val="22"/>
                <w:szCs w:val="22"/>
              </w:rPr>
              <w:t>Rozwiązania według konkluzji BAT</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ABCC0" w14:textId="77777777" w:rsidR="00DE2CAD" w:rsidRDefault="008277FD">
            <w:pPr>
              <w:jc w:val="center"/>
            </w:pPr>
            <w:r>
              <w:rPr>
                <w:rFonts w:cs="Arial"/>
                <w:b/>
                <w:bCs/>
                <w:sz w:val="22"/>
                <w:szCs w:val="22"/>
              </w:rPr>
              <w:t>Spełnienie wymogów BAT w instalacji</w:t>
            </w:r>
          </w:p>
        </w:tc>
      </w:tr>
      <w:tr w:rsidR="00DE2CAD" w14:paraId="3EFEF56D"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4CE5F" w14:textId="77777777" w:rsidR="00DE2CAD" w:rsidRDefault="008277FD">
            <w:r>
              <w:rPr>
                <w:rFonts w:cs="Arial"/>
                <w:b/>
                <w:bCs/>
                <w:sz w:val="22"/>
                <w:szCs w:val="22"/>
              </w:rPr>
              <w:t xml:space="preserve">BAT 12. W celu zapobiegania występowaniu emisji zapachów lub, jeżeli jest to niemożliwe, ich ograniczenia </w:t>
            </w:r>
            <w:r>
              <w:rPr>
                <w:rFonts w:cs="Arial"/>
                <w:b/>
                <w:bCs/>
                <w:sz w:val="22"/>
                <w:szCs w:val="22"/>
              </w:rPr>
              <w:br/>
              <w:t xml:space="preserve">w ramach BAT należy opracować, wdrożyć i regularnie poddawać przeglądowi plan </w:t>
            </w:r>
            <w:r>
              <w:rPr>
                <w:rFonts w:cs="Arial"/>
                <w:b/>
                <w:bCs/>
                <w:sz w:val="22"/>
                <w:szCs w:val="22"/>
              </w:rPr>
              <w:lastRenderedPageBreak/>
              <w:t>zarządzania zapachami jako część systemu zarządzania środowiskowego (BAT1), który obejmuje wszystkie następujące elementy:</w:t>
            </w:r>
          </w:p>
          <w:p w14:paraId="67BDC3D0" w14:textId="77777777" w:rsidR="00DE2CAD" w:rsidRDefault="008277FD">
            <w:pPr>
              <w:pStyle w:val="Akapitzlist"/>
              <w:numPr>
                <w:ilvl w:val="0"/>
                <w:numId w:val="114"/>
              </w:numPr>
              <w:spacing w:after="0" w:line="240" w:lineRule="auto"/>
              <w:ind w:left="342" w:hanging="283"/>
              <w:rPr>
                <w:rFonts w:ascii="Arial" w:hAnsi="Arial" w:cs="Arial"/>
              </w:rPr>
            </w:pPr>
            <w:r>
              <w:rPr>
                <w:rFonts w:ascii="Arial" w:hAnsi="Arial" w:cs="Arial"/>
              </w:rPr>
              <w:t>protokół zawierający odpowiednie działania i harmonogramy;</w:t>
            </w:r>
          </w:p>
          <w:p w14:paraId="760DF055" w14:textId="77777777" w:rsidR="00DE2CAD" w:rsidRDefault="008277FD">
            <w:pPr>
              <w:pStyle w:val="Akapitzlist"/>
              <w:numPr>
                <w:ilvl w:val="0"/>
                <w:numId w:val="114"/>
              </w:numPr>
              <w:spacing w:after="0" w:line="240" w:lineRule="auto"/>
              <w:ind w:left="342" w:hanging="283"/>
              <w:rPr>
                <w:rFonts w:ascii="Arial" w:hAnsi="Arial" w:cs="Arial"/>
              </w:rPr>
            </w:pPr>
            <w:r>
              <w:rPr>
                <w:rFonts w:ascii="Arial" w:hAnsi="Arial" w:cs="Arial"/>
              </w:rPr>
              <w:t>protokół monitorowania zapachów;</w:t>
            </w:r>
          </w:p>
          <w:p w14:paraId="0FC9D628" w14:textId="77777777" w:rsidR="00DE2CAD" w:rsidRDefault="008277FD">
            <w:pPr>
              <w:pStyle w:val="Akapitzlist"/>
              <w:numPr>
                <w:ilvl w:val="0"/>
                <w:numId w:val="114"/>
              </w:numPr>
              <w:spacing w:after="0" w:line="240" w:lineRule="auto"/>
              <w:ind w:left="342" w:hanging="283"/>
              <w:rPr>
                <w:rFonts w:ascii="Arial" w:hAnsi="Arial" w:cs="Arial"/>
              </w:rPr>
            </w:pPr>
            <w:r>
              <w:rPr>
                <w:rFonts w:ascii="Arial" w:hAnsi="Arial" w:cs="Arial"/>
              </w:rPr>
              <w:t>protokół reagowania na stwierdzone przypadki wystąpienia uciążliwego zapachu;</w:t>
            </w:r>
          </w:p>
          <w:p w14:paraId="4D2977F3" w14:textId="77777777" w:rsidR="00DE2CAD" w:rsidRDefault="008277FD">
            <w:pPr>
              <w:pStyle w:val="Akapitzlist"/>
              <w:numPr>
                <w:ilvl w:val="0"/>
                <w:numId w:val="114"/>
              </w:numPr>
              <w:spacing w:after="0" w:line="240" w:lineRule="auto"/>
              <w:ind w:left="342" w:hanging="283"/>
              <w:rPr>
                <w:rFonts w:ascii="Arial" w:hAnsi="Arial" w:cs="Arial"/>
              </w:rPr>
            </w:pPr>
            <w:r>
              <w:rPr>
                <w:rFonts w:ascii="Arial" w:hAnsi="Arial" w:cs="Arial"/>
              </w:rPr>
              <w:t>program zapobiegania występowaniu zapachów i ich ograniczenia mający na celu określenie źródeł, monitorowanie emisji zapachów, określenie udziału poszczególnych źródeł oraz wprowadzanie środków w zakresie zapobiegania ich powstaniu lub ograniczania ich;</w:t>
            </w:r>
          </w:p>
          <w:p w14:paraId="4AEB80B1" w14:textId="77777777" w:rsidR="00DE2CAD" w:rsidRDefault="008277FD">
            <w:pPr>
              <w:pStyle w:val="Akapitzlist"/>
              <w:numPr>
                <w:ilvl w:val="0"/>
                <w:numId w:val="114"/>
              </w:numPr>
              <w:spacing w:after="0" w:line="240" w:lineRule="auto"/>
              <w:ind w:left="342" w:hanging="283"/>
              <w:rPr>
                <w:rFonts w:ascii="Arial" w:hAnsi="Arial" w:cs="Arial"/>
              </w:rPr>
            </w:pPr>
            <w:r>
              <w:rPr>
                <w:rFonts w:ascii="Arial" w:hAnsi="Arial" w:cs="Arial"/>
              </w:rPr>
              <w:t>przegląd historyczny przypadków wystąpienia zapachów i środków zaradczych oraz upowszechnianie wiedzy na ich temat.</w:t>
            </w:r>
          </w:p>
          <w:p w14:paraId="47B4D0DB" w14:textId="77777777" w:rsidR="00DE2CAD" w:rsidRDefault="008277FD">
            <w:pPr>
              <w:pStyle w:val="Akapitzlist"/>
              <w:spacing w:after="0" w:line="240" w:lineRule="auto"/>
              <w:ind w:left="342"/>
            </w:pPr>
            <w:r>
              <w:rPr>
                <w:rFonts w:ascii="Arial" w:hAnsi="Arial" w:cs="Arial"/>
              </w:rPr>
              <w:t xml:space="preserve">BAT 12 ma zastosowanie jedynie </w:t>
            </w:r>
            <w:r>
              <w:rPr>
                <w:rFonts w:ascii="Arial" w:hAnsi="Arial" w:cs="Arial"/>
              </w:rPr>
              <w:br/>
              <w:t>w przypadkach, w których oczekuje się, że obiekty wrażliwe (zabudowy mieszkaniowej) odczują dokuczliwość zapachu lub gdy jego występowanie zostało stwierdzone.</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D3121" w14:textId="77777777" w:rsidR="00DE2CAD" w:rsidRDefault="008277FD">
            <w:pPr>
              <w:jc w:val="both"/>
            </w:pPr>
            <w:r>
              <w:rPr>
                <w:rFonts w:cs="Arial"/>
                <w:sz w:val="22"/>
                <w:szCs w:val="22"/>
              </w:rPr>
              <w:lastRenderedPageBreak/>
              <w:t>Zgodnie z definicją, zapisaną w konkluzjach obszarem wrażliwym jest:</w:t>
            </w:r>
          </w:p>
          <w:p w14:paraId="3B12BB72" w14:textId="77777777" w:rsidR="00DE2CAD" w:rsidRDefault="008277FD">
            <w:pPr>
              <w:jc w:val="both"/>
            </w:pPr>
            <w:r>
              <w:rPr>
                <w:rFonts w:cs="Arial"/>
                <w:sz w:val="22"/>
                <w:szCs w:val="22"/>
              </w:rPr>
              <w:t>Obszar, który wymaga szczególnej ochrony przed uciążliwościami, taki jak:</w:t>
            </w:r>
          </w:p>
          <w:p w14:paraId="58ADD303" w14:textId="77777777" w:rsidR="00DE2CAD" w:rsidRDefault="008277FD">
            <w:pPr>
              <w:numPr>
                <w:ilvl w:val="0"/>
                <w:numId w:val="115"/>
              </w:numPr>
              <w:suppressAutoHyphens w:val="0"/>
              <w:jc w:val="both"/>
              <w:textAlignment w:val="auto"/>
            </w:pPr>
            <w:r>
              <w:rPr>
                <w:rFonts w:cs="Arial"/>
                <w:sz w:val="22"/>
                <w:szCs w:val="22"/>
              </w:rPr>
              <w:lastRenderedPageBreak/>
              <w:t>obszary mieszkalne,</w:t>
            </w:r>
          </w:p>
          <w:p w14:paraId="1F8508B0" w14:textId="77777777" w:rsidR="00DE2CAD" w:rsidRDefault="008277FD">
            <w:pPr>
              <w:numPr>
                <w:ilvl w:val="0"/>
                <w:numId w:val="115"/>
              </w:numPr>
              <w:suppressAutoHyphens w:val="0"/>
              <w:jc w:val="both"/>
              <w:textAlignment w:val="auto"/>
            </w:pPr>
            <w:r>
              <w:rPr>
                <w:rFonts w:cs="Arial"/>
                <w:sz w:val="22"/>
                <w:szCs w:val="22"/>
              </w:rPr>
              <w:t>obszary, na których człowiek prowadzi działalność (np. szkoły, ośrodki opieki dziennej, obszary rekreacyjne, szpitale lub placówki opiekuńczo-pielęgnacyjne),</w:t>
            </w:r>
          </w:p>
          <w:p w14:paraId="4DAAFF4F" w14:textId="77777777" w:rsidR="00DE2CAD" w:rsidRDefault="008277FD">
            <w:pPr>
              <w:numPr>
                <w:ilvl w:val="0"/>
                <w:numId w:val="115"/>
              </w:numPr>
              <w:suppressAutoHyphens w:val="0"/>
              <w:jc w:val="both"/>
              <w:textAlignment w:val="auto"/>
            </w:pPr>
            <w:r>
              <w:rPr>
                <w:rFonts w:cs="Arial"/>
                <w:sz w:val="22"/>
                <w:szCs w:val="22"/>
              </w:rPr>
              <w:t>wrażliwe ekosystemy i siedliska</w:t>
            </w:r>
            <w:r>
              <w:rPr>
                <w:rFonts w:cs="Arial"/>
                <w:b/>
                <w:sz w:val="22"/>
                <w:szCs w:val="22"/>
              </w:rPr>
              <w:t xml:space="preserve">. </w:t>
            </w:r>
          </w:p>
          <w:p w14:paraId="34115C75" w14:textId="77777777" w:rsidR="00DE2CAD" w:rsidRDefault="008277FD">
            <w:pPr>
              <w:jc w:val="both"/>
            </w:pPr>
            <w:r>
              <w:rPr>
                <w:rFonts w:cs="Arial"/>
                <w:sz w:val="22"/>
                <w:szCs w:val="22"/>
              </w:rPr>
              <w:t>Tereny wrażliwe w analizowanym przypadku oddalone są w odległości 20 m od analizowanej instalacji IPPC tj. od granicy fermy. </w:t>
            </w:r>
            <w:r>
              <w:rPr>
                <w:rFonts w:cs="Arial"/>
                <w:color w:val="FF0000"/>
                <w:sz w:val="22"/>
                <w:szCs w:val="22"/>
              </w:rPr>
              <w:t xml:space="preserve"> </w:t>
            </w:r>
            <w:r>
              <w:rPr>
                <w:rFonts w:cs="Arial"/>
                <w:sz w:val="22"/>
                <w:szCs w:val="22"/>
              </w:rPr>
              <w:t xml:space="preserve">Z uwagi na niewystarczający stan uregulowań prawnych w tym poziomów wrażliwych i dopuszczalnych z zakresu emisji zapachów (odorów) nie określa się  oddziaływania zapachów dla terenów wrażliwych w odniesieniu do zapisów BAT 12. Analiza uciążliwości zapachowej przedmiotowej instalacji przeanalizowana została na przykładzie amoniaku i siarkowodoru (substancji wchodzących w skład odorów) nie wykazała ponadnormatywnej uciążliwości przedmiotowej instalacji poza terenem Wnioskującego. Wyznaczone emisje amoniaku i siarkowodoru będą monitorowane przez operatora instalacji zgodnie z Konkluzjami BAT. </w:t>
            </w:r>
          </w:p>
          <w:p w14:paraId="1914B76B" w14:textId="77777777" w:rsidR="00DE2CAD" w:rsidRDefault="008277FD">
            <w:pPr>
              <w:jc w:val="both"/>
            </w:pPr>
            <w:r>
              <w:rPr>
                <w:rFonts w:cs="Arial"/>
                <w:sz w:val="22"/>
                <w:szCs w:val="22"/>
              </w:rPr>
              <w:t>Pomimo zastosowania technik ograniczających emisję zapachów wprowadzony zostanie program zapobiegania występowania zapachów zgodny z BAT 12.</w:t>
            </w:r>
          </w:p>
          <w:p w14:paraId="4ACD3F37" w14:textId="77777777" w:rsidR="00DE2CAD" w:rsidRDefault="008277FD">
            <w:pPr>
              <w:jc w:val="both"/>
            </w:pPr>
            <w:r>
              <w:rPr>
                <w:rFonts w:cs="Arial"/>
                <w:sz w:val="22"/>
                <w:szCs w:val="22"/>
              </w:rPr>
              <w:t>Ze względu na niewielką odległość (ok. 20m) od najbliższych obiektów wrażliwych w stosunku do analizowanej Fermy opracowano plan zaradzania zapachami, który zostanie wdrożony zgodnie z postanowieniami niniejszej decyzji.</w:t>
            </w:r>
          </w:p>
        </w:tc>
      </w:tr>
      <w:tr w:rsidR="00DE2CAD" w14:paraId="32C85428" w14:textId="77777777">
        <w:trPr>
          <w:trHeight w:val="565"/>
        </w:trPr>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A2545" w14:textId="77777777" w:rsidR="00DE2CAD" w:rsidRDefault="008277FD">
            <w:r>
              <w:rPr>
                <w:rFonts w:cs="Arial"/>
                <w:b/>
                <w:bCs/>
                <w:sz w:val="22"/>
                <w:szCs w:val="22"/>
              </w:rPr>
              <w:lastRenderedPageBreak/>
              <w:t>BAT 13. W celu zapobiegania emisjom zapachów i ich skutkom lub, jeżeli jest to niemożliwe, ich ograniczenia w ramach BAT należy stosować kombinację następujących technik:</w:t>
            </w:r>
          </w:p>
          <w:p w14:paraId="4414BDA1" w14:textId="77777777" w:rsidR="00DE2CAD" w:rsidRDefault="008277FD">
            <w:pPr>
              <w:pStyle w:val="Akapitzlist"/>
              <w:numPr>
                <w:ilvl w:val="0"/>
                <w:numId w:val="116"/>
              </w:numPr>
              <w:spacing w:after="0" w:line="240" w:lineRule="auto"/>
              <w:ind w:left="340" w:hanging="340"/>
              <w:rPr>
                <w:rFonts w:ascii="Arial" w:hAnsi="Arial" w:cs="Arial"/>
              </w:rPr>
            </w:pPr>
            <w:r>
              <w:rPr>
                <w:rFonts w:ascii="Arial" w:hAnsi="Arial" w:cs="Arial"/>
              </w:rPr>
              <w:t>Zapewnienie odpowiedniej odległości między gospodarstwem / zespołem urządzeń, a obiektem wrażliwym.</w:t>
            </w:r>
          </w:p>
          <w:p w14:paraId="6ABBA31A" w14:textId="77777777" w:rsidR="00DE2CAD" w:rsidRDefault="008277FD">
            <w:pPr>
              <w:pStyle w:val="Akapitzlist"/>
              <w:spacing w:after="0" w:line="240" w:lineRule="auto"/>
              <w:ind w:left="340"/>
              <w:rPr>
                <w:rFonts w:ascii="Arial" w:hAnsi="Arial" w:cs="Arial"/>
              </w:rPr>
            </w:pPr>
            <w:r>
              <w:rPr>
                <w:rFonts w:ascii="Arial" w:hAnsi="Arial" w:cs="Arial"/>
              </w:rPr>
              <w:t>Może nie mieć zastosowania do istniejących gospodarstw lub zespołów urządzeń.</w:t>
            </w:r>
          </w:p>
          <w:p w14:paraId="3B6CFF93" w14:textId="77777777" w:rsidR="00DE2CAD" w:rsidRDefault="008277FD">
            <w:pPr>
              <w:pStyle w:val="Akapitzlist"/>
              <w:numPr>
                <w:ilvl w:val="0"/>
                <w:numId w:val="116"/>
              </w:numPr>
              <w:spacing w:after="0" w:line="240" w:lineRule="auto"/>
              <w:ind w:left="340" w:hanging="340"/>
              <w:rPr>
                <w:rFonts w:ascii="Arial" w:hAnsi="Arial" w:cs="Arial"/>
              </w:rPr>
            </w:pPr>
            <w:r>
              <w:rPr>
                <w:rFonts w:ascii="Arial" w:hAnsi="Arial" w:cs="Arial"/>
              </w:rPr>
              <w:t>Stosowanie pomieszczeń, w których realizuje się co najmniej jedną z poniższych zasad:</w:t>
            </w:r>
          </w:p>
          <w:p w14:paraId="5F959027" w14:textId="77777777" w:rsidR="00DE2CAD" w:rsidRDefault="008277FD">
            <w:pPr>
              <w:pStyle w:val="Akapitzlist"/>
              <w:numPr>
                <w:ilvl w:val="0"/>
                <w:numId w:val="117"/>
              </w:numPr>
              <w:spacing w:after="0" w:line="240" w:lineRule="auto"/>
              <w:ind w:left="342" w:hanging="283"/>
              <w:rPr>
                <w:rFonts w:ascii="Arial" w:hAnsi="Arial" w:cs="Arial"/>
              </w:rPr>
            </w:pPr>
            <w:r>
              <w:rPr>
                <w:rFonts w:ascii="Arial" w:hAnsi="Arial" w:cs="Arial"/>
              </w:rPr>
              <w:t xml:space="preserve">utrzymywanie zwierząt i powierzchni w stanie czystym i suchym (należy np. unikać rozlewania paszy, zapobiegać wyciekom obornika w miejscach, gdzie </w:t>
            </w:r>
            <w:r>
              <w:rPr>
                <w:rFonts w:ascii="Arial" w:hAnsi="Arial" w:cs="Arial"/>
              </w:rPr>
              <w:lastRenderedPageBreak/>
              <w:t>zwierzęta leżą na częściowo rusztowych podłogach),</w:t>
            </w:r>
          </w:p>
          <w:p w14:paraId="07C81BA3" w14:textId="77777777" w:rsidR="00DE2CAD" w:rsidRDefault="008277FD">
            <w:pPr>
              <w:pStyle w:val="Akapitzlist"/>
              <w:numPr>
                <w:ilvl w:val="0"/>
                <w:numId w:val="117"/>
              </w:numPr>
              <w:spacing w:after="0" w:line="240" w:lineRule="auto"/>
              <w:ind w:left="342" w:hanging="283"/>
              <w:rPr>
                <w:rFonts w:ascii="Arial" w:hAnsi="Arial" w:cs="Arial"/>
              </w:rPr>
            </w:pPr>
            <w:r>
              <w:rPr>
                <w:rFonts w:ascii="Arial" w:hAnsi="Arial" w:cs="Arial"/>
              </w:rPr>
              <w:t xml:space="preserve">ograniczanie powierzchni obornika uwalniającej emisje (należy np. stosować podesty szczelinowe z metali lub tworzyw sztucznych, kanały zmniejszające dostęp </w:t>
            </w:r>
            <w:r>
              <w:rPr>
                <w:rFonts w:ascii="Arial" w:hAnsi="Arial" w:cs="Arial"/>
              </w:rPr>
              <w:br/>
              <w:t>do obornika),</w:t>
            </w:r>
          </w:p>
          <w:p w14:paraId="22D8EC2C" w14:textId="77777777" w:rsidR="00DE2CAD" w:rsidRDefault="008277FD">
            <w:pPr>
              <w:pStyle w:val="Akapitzlist"/>
              <w:numPr>
                <w:ilvl w:val="0"/>
                <w:numId w:val="117"/>
              </w:numPr>
              <w:spacing w:after="0" w:line="240" w:lineRule="auto"/>
              <w:ind w:left="342" w:hanging="283"/>
              <w:rPr>
                <w:rFonts w:ascii="Arial" w:hAnsi="Arial" w:cs="Arial"/>
              </w:rPr>
            </w:pPr>
            <w:r>
              <w:rPr>
                <w:rFonts w:ascii="Arial" w:hAnsi="Arial" w:cs="Arial"/>
              </w:rPr>
              <w:t>częste przerzucanie obornika do zewnętrznego (przykrytego) zbiornika,</w:t>
            </w:r>
          </w:p>
          <w:p w14:paraId="76E9110C" w14:textId="77777777" w:rsidR="00DE2CAD" w:rsidRDefault="008277FD">
            <w:pPr>
              <w:pStyle w:val="Akapitzlist"/>
              <w:numPr>
                <w:ilvl w:val="0"/>
                <w:numId w:val="117"/>
              </w:numPr>
              <w:spacing w:after="0" w:line="240" w:lineRule="auto"/>
              <w:ind w:left="342" w:hanging="283"/>
              <w:rPr>
                <w:rFonts w:ascii="Arial" w:hAnsi="Arial" w:cs="Arial"/>
              </w:rPr>
            </w:pPr>
            <w:r>
              <w:rPr>
                <w:rFonts w:ascii="Arial" w:hAnsi="Arial" w:cs="Arial"/>
              </w:rPr>
              <w:t>obniżenie temperatury obornika (np. przez chłodzenie gnojowicy) oraz pomieszczeń,</w:t>
            </w:r>
          </w:p>
          <w:p w14:paraId="663FFAFC" w14:textId="77777777" w:rsidR="00DE2CAD" w:rsidRDefault="008277FD">
            <w:pPr>
              <w:pStyle w:val="Akapitzlist"/>
              <w:numPr>
                <w:ilvl w:val="0"/>
                <w:numId w:val="117"/>
              </w:numPr>
              <w:spacing w:after="0" w:line="240" w:lineRule="auto"/>
              <w:ind w:left="342" w:hanging="283"/>
              <w:rPr>
                <w:rFonts w:ascii="Arial" w:hAnsi="Arial" w:cs="Arial"/>
              </w:rPr>
            </w:pPr>
            <w:r>
              <w:rPr>
                <w:rFonts w:ascii="Arial" w:hAnsi="Arial" w:cs="Arial"/>
              </w:rPr>
              <w:t>zmniejszenie przepływu powietrza nad powierzchnią obornika i jego prędkości,</w:t>
            </w:r>
          </w:p>
          <w:p w14:paraId="3F8C78AD" w14:textId="77777777" w:rsidR="00DE2CAD" w:rsidRDefault="008277FD">
            <w:pPr>
              <w:pStyle w:val="Akapitzlist"/>
              <w:numPr>
                <w:ilvl w:val="0"/>
                <w:numId w:val="117"/>
              </w:numPr>
              <w:spacing w:after="0" w:line="240" w:lineRule="auto"/>
              <w:ind w:left="342" w:hanging="283"/>
              <w:rPr>
                <w:rFonts w:ascii="Arial" w:hAnsi="Arial" w:cs="Arial"/>
              </w:rPr>
            </w:pPr>
            <w:r>
              <w:rPr>
                <w:rFonts w:ascii="Arial" w:hAnsi="Arial" w:cs="Arial"/>
              </w:rPr>
              <w:t xml:space="preserve">utrzymywanie ściółki w stanie suchym </w:t>
            </w:r>
            <w:r>
              <w:rPr>
                <w:rFonts w:ascii="Arial" w:hAnsi="Arial" w:cs="Arial"/>
              </w:rPr>
              <w:br/>
              <w:t>i w wa</w:t>
            </w:r>
            <w:r>
              <w:rPr>
                <w:rFonts w:ascii="Arial" w:hAnsi="Arial" w:cs="Arial"/>
              </w:rPr>
              <w:softHyphen/>
              <w:t>runkach aerobowych w gospodarstwach stosu</w:t>
            </w:r>
            <w:r>
              <w:rPr>
                <w:rFonts w:ascii="Arial" w:hAnsi="Arial" w:cs="Arial"/>
              </w:rPr>
              <w:softHyphen/>
              <w:t>jących ściółkę.</w:t>
            </w:r>
          </w:p>
          <w:p w14:paraId="0AFE6A9B" w14:textId="77777777" w:rsidR="00DE2CAD" w:rsidRDefault="008277FD">
            <w:r>
              <w:rPr>
                <w:rFonts w:cs="Arial"/>
                <w:sz w:val="22"/>
                <w:szCs w:val="22"/>
              </w:rPr>
              <w:t xml:space="preserve">Obniżenie temperatury w pomieszczeniach, przepływu powietrza i jego prędkości mogą nie mieć zastosowania ze względu na kwestię dobrostanu zwierząt. </w:t>
            </w:r>
          </w:p>
          <w:p w14:paraId="5D4C630C" w14:textId="77777777" w:rsidR="00DE2CAD" w:rsidRDefault="008277FD">
            <w:r>
              <w:rPr>
                <w:rFonts w:cs="Arial"/>
                <w:sz w:val="22"/>
                <w:szCs w:val="22"/>
              </w:rPr>
              <w:t xml:space="preserve">Usuwanie gnojowicy za pomocą płukania nie ma zastosowania w gospodarstwach prowadzących chów świń, które znajdują się </w:t>
            </w:r>
            <w:r>
              <w:rPr>
                <w:rFonts w:cs="Arial"/>
                <w:sz w:val="22"/>
                <w:szCs w:val="22"/>
              </w:rPr>
              <w:br/>
              <w:t>w pobliżu obiektów wrażliwych ze względu na okresowe natężenie zapachów. Zob. możliwości stosowania w odniesieniu do pomieszczeń dla zwierząt w BAT 30, BAT 31, BAT 32, BAT 33 oraz BAT 34.</w:t>
            </w:r>
          </w:p>
          <w:p w14:paraId="568099AD" w14:textId="77777777" w:rsidR="00DE2CAD" w:rsidRDefault="008277FD">
            <w:pPr>
              <w:pStyle w:val="Akapitzlist"/>
              <w:numPr>
                <w:ilvl w:val="0"/>
                <w:numId w:val="116"/>
              </w:numPr>
              <w:spacing w:after="0" w:line="240" w:lineRule="auto"/>
              <w:ind w:left="201" w:hanging="201"/>
              <w:rPr>
                <w:rFonts w:ascii="Arial" w:hAnsi="Arial" w:cs="Arial"/>
              </w:rPr>
            </w:pPr>
            <w:r>
              <w:rPr>
                <w:rFonts w:ascii="Arial" w:hAnsi="Arial" w:cs="Arial"/>
              </w:rPr>
              <w:t>Poprawa warunków odprowadzania gazów wylotowych poprzez zastosowanie jednej z następujących technik lub ich kombinacji:</w:t>
            </w:r>
          </w:p>
          <w:p w14:paraId="1E946548" w14:textId="77777777" w:rsidR="00DE2CAD" w:rsidRDefault="008277FD">
            <w:pPr>
              <w:pStyle w:val="Akapitzlist"/>
              <w:numPr>
                <w:ilvl w:val="0"/>
                <w:numId w:val="118"/>
              </w:numPr>
              <w:spacing w:after="0" w:line="240" w:lineRule="auto"/>
              <w:ind w:left="207" w:hanging="207"/>
              <w:rPr>
                <w:rFonts w:ascii="Arial" w:hAnsi="Arial" w:cs="Arial"/>
              </w:rPr>
            </w:pPr>
            <w:r>
              <w:rPr>
                <w:rFonts w:ascii="Arial" w:hAnsi="Arial" w:cs="Arial"/>
              </w:rPr>
              <w:t>umieszczenie otworu wylotowego na większej wysokości (np. powyżej dachu, kominów, przekierowanie gazów wylotowych nad kalenicą zamiast przez niższe partie ścian). Dostosowanie linii kalenicy nie ma zastosowania do istniejących obiektów.</w:t>
            </w:r>
          </w:p>
          <w:p w14:paraId="3DFE300E" w14:textId="77777777" w:rsidR="00DE2CAD" w:rsidRDefault="008277FD">
            <w:pPr>
              <w:pStyle w:val="Akapitzlist"/>
              <w:numPr>
                <w:ilvl w:val="0"/>
                <w:numId w:val="118"/>
              </w:numPr>
              <w:spacing w:after="0" w:line="240" w:lineRule="auto"/>
              <w:ind w:left="207" w:hanging="207"/>
              <w:rPr>
                <w:rFonts w:ascii="Arial" w:hAnsi="Arial" w:cs="Arial"/>
              </w:rPr>
            </w:pPr>
            <w:r>
              <w:rPr>
                <w:rFonts w:ascii="Arial" w:hAnsi="Arial" w:cs="Arial"/>
              </w:rPr>
              <w:t>zwiększenie prędkości gazów wylotowych w wentylacji pionowej,</w:t>
            </w:r>
          </w:p>
          <w:p w14:paraId="5B866C11" w14:textId="77777777" w:rsidR="00DE2CAD" w:rsidRDefault="008277FD">
            <w:pPr>
              <w:pStyle w:val="Akapitzlist"/>
              <w:numPr>
                <w:ilvl w:val="0"/>
                <w:numId w:val="118"/>
              </w:numPr>
              <w:spacing w:after="0" w:line="240" w:lineRule="auto"/>
              <w:ind w:left="207" w:hanging="207"/>
              <w:rPr>
                <w:rFonts w:ascii="Arial" w:hAnsi="Arial" w:cs="Arial"/>
              </w:rPr>
            </w:pPr>
            <w:r>
              <w:rPr>
                <w:rFonts w:ascii="Arial" w:hAnsi="Arial" w:cs="Arial"/>
              </w:rPr>
              <w:t>skuteczne umieszczanie zewnętrznych barier w celu tworzenia turbulencji w przepływie wylotowego powietrza (np. roślinność),</w:t>
            </w:r>
          </w:p>
          <w:p w14:paraId="4EEC9FFE" w14:textId="77777777" w:rsidR="00DE2CAD" w:rsidRDefault="008277FD">
            <w:pPr>
              <w:pStyle w:val="Akapitzlist"/>
              <w:numPr>
                <w:ilvl w:val="0"/>
                <w:numId w:val="118"/>
              </w:numPr>
              <w:spacing w:after="0" w:line="240" w:lineRule="auto"/>
              <w:ind w:left="207" w:hanging="207"/>
              <w:rPr>
                <w:rFonts w:ascii="Arial" w:hAnsi="Arial" w:cs="Arial"/>
              </w:rPr>
            </w:pPr>
            <w:r>
              <w:rPr>
                <w:rFonts w:ascii="Arial" w:hAnsi="Arial" w:cs="Arial"/>
              </w:rPr>
              <w:t xml:space="preserve">stosowanie żaluzji w otworach wylotowych umieszczonych w niższych partiach ścian, </w:t>
            </w:r>
            <w:r>
              <w:rPr>
                <w:rFonts w:ascii="Arial" w:hAnsi="Arial" w:cs="Arial"/>
              </w:rPr>
              <w:br/>
              <w:t>tak aby kierować powietrze wylotowe w stronę podłoża,</w:t>
            </w:r>
          </w:p>
          <w:p w14:paraId="66C2A89D" w14:textId="77777777" w:rsidR="00DE2CAD" w:rsidRDefault="008277FD">
            <w:pPr>
              <w:pStyle w:val="Akapitzlist"/>
              <w:numPr>
                <w:ilvl w:val="0"/>
                <w:numId w:val="118"/>
              </w:numPr>
              <w:spacing w:after="0" w:line="240" w:lineRule="auto"/>
              <w:ind w:left="207" w:hanging="207"/>
              <w:rPr>
                <w:rFonts w:ascii="Arial" w:hAnsi="Arial" w:cs="Arial"/>
              </w:rPr>
            </w:pPr>
            <w:r>
              <w:rPr>
                <w:rFonts w:ascii="Arial" w:hAnsi="Arial" w:cs="Arial"/>
              </w:rPr>
              <w:t>rozpraszanie powietrza wylotowego po tej stronie budynku, która znajduje się dalej od obiektów wrażliwych,</w:t>
            </w:r>
          </w:p>
          <w:p w14:paraId="54CB8AF7" w14:textId="77777777" w:rsidR="00DE2CAD" w:rsidRDefault="008277FD">
            <w:pPr>
              <w:pStyle w:val="Akapitzlist"/>
              <w:numPr>
                <w:ilvl w:val="0"/>
                <w:numId w:val="118"/>
              </w:numPr>
              <w:spacing w:after="0" w:line="240" w:lineRule="auto"/>
              <w:ind w:left="207" w:hanging="207"/>
              <w:rPr>
                <w:rFonts w:ascii="Arial" w:hAnsi="Arial" w:cs="Arial"/>
              </w:rPr>
            </w:pPr>
            <w:r>
              <w:rPr>
                <w:rFonts w:ascii="Arial" w:hAnsi="Arial" w:cs="Arial"/>
              </w:rPr>
              <w:t xml:space="preserve">umiejscowienie osi kalenicy naturalnie wentylowanego budynku poprzecznie </w:t>
            </w:r>
            <w:r>
              <w:rPr>
                <w:rFonts w:ascii="Arial" w:hAnsi="Arial" w:cs="Arial"/>
              </w:rPr>
              <w:lastRenderedPageBreak/>
              <w:t>w stosunku do dominującego kierunku wiatru.</w:t>
            </w:r>
          </w:p>
          <w:p w14:paraId="1F9F1035" w14:textId="77777777" w:rsidR="00DE2CAD" w:rsidRDefault="008277FD">
            <w:pPr>
              <w:pStyle w:val="Akapitzlist"/>
              <w:numPr>
                <w:ilvl w:val="0"/>
                <w:numId w:val="119"/>
              </w:numPr>
              <w:tabs>
                <w:tab w:val="left" w:pos="207"/>
              </w:tabs>
              <w:spacing w:after="0" w:line="240" w:lineRule="auto"/>
              <w:ind w:left="207" w:hanging="207"/>
              <w:rPr>
                <w:rFonts w:ascii="Arial" w:hAnsi="Arial" w:cs="Arial"/>
              </w:rPr>
            </w:pPr>
            <w:r>
              <w:rPr>
                <w:rFonts w:ascii="Arial" w:hAnsi="Arial" w:cs="Arial"/>
              </w:rPr>
              <w:t>Wykorzystanie jednego z wymienionych poniżej systemów oczyszczania powietrza:</w:t>
            </w:r>
          </w:p>
          <w:p w14:paraId="343D7900" w14:textId="77777777" w:rsidR="00DE2CAD" w:rsidRDefault="008277FD">
            <w:pPr>
              <w:pStyle w:val="Akapitzlist"/>
              <w:numPr>
                <w:ilvl w:val="0"/>
                <w:numId w:val="120"/>
              </w:numPr>
              <w:tabs>
                <w:tab w:val="left" w:pos="490"/>
              </w:tabs>
              <w:spacing w:after="0" w:line="240" w:lineRule="auto"/>
              <w:ind w:left="348" w:hanging="283"/>
              <w:rPr>
                <w:rFonts w:ascii="Arial" w:hAnsi="Arial" w:cs="Arial"/>
              </w:rPr>
            </w:pPr>
            <w:r>
              <w:rPr>
                <w:rFonts w:ascii="Arial" w:hAnsi="Arial" w:cs="Arial"/>
              </w:rPr>
              <w:t xml:space="preserve">płuczka biologiczna (lub </w:t>
            </w:r>
            <w:proofErr w:type="spellStart"/>
            <w:r>
              <w:rPr>
                <w:rFonts w:ascii="Arial" w:hAnsi="Arial" w:cs="Arial"/>
              </w:rPr>
              <w:t>biofiltr</w:t>
            </w:r>
            <w:proofErr w:type="spellEnd"/>
            <w:r>
              <w:rPr>
                <w:rFonts w:ascii="Arial" w:hAnsi="Arial" w:cs="Arial"/>
              </w:rPr>
              <w:t xml:space="preserve"> ze zraszanym złożem);</w:t>
            </w:r>
          </w:p>
          <w:p w14:paraId="3557D43C" w14:textId="77777777" w:rsidR="00DE2CAD" w:rsidRDefault="008277FD">
            <w:pPr>
              <w:pStyle w:val="Akapitzlist"/>
              <w:numPr>
                <w:ilvl w:val="0"/>
                <w:numId w:val="120"/>
              </w:numPr>
              <w:tabs>
                <w:tab w:val="left" w:pos="490"/>
              </w:tabs>
              <w:spacing w:after="0" w:line="240" w:lineRule="auto"/>
              <w:ind w:left="348" w:hanging="283"/>
              <w:rPr>
                <w:rFonts w:ascii="Arial" w:hAnsi="Arial" w:cs="Arial"/>
              </w:rPr>
            </w:pPr>
            <w:r>
              <w:rPr>
                <w:rFonts w:ascii="Arial" w:hAnsi="Arial" w:cs="Arial"/>
              </w:rPr>
              <w:t>filtr biologiczny;</w:t>
            </w:r>
          </w:p>
          <w:p w14:paraId="0575D678" w14:textId="77777777" w:rsidR="00DE2CAD" w:rsidRDefault="008277FD">
            <w:pPr>
              <w:pStyle w:val="Akapitzlist"/>
              <w:numPr>
                <w:ilvl w:val="0"/>
                <w:numId w:val="120"/>
              </w:numPr>
              <w:tabs>
                <w:tab w:val="left" w:pos="490"/>
              </w:tabs>
              <w:spacing w:after="0" w:line="240" w:lineRule="auto"/>
              <w:ind w:left="348" w:hanging="283"/>
              <w:rPr>
                <w:rFonts w:ascii="Arial" w:hAnsi="Arial" w:cs="Arial"/>
              </w:rPr>
            </w:pPr>
            <w:r>
              <w:rPr>
                <w:rFonts w:ascii="Arial" w:hAnsi="Arial" w:cs="Arial"/>
              </w:rPr>
              <w:t>dwu- lub trzystopniowy system oczyszczania powietrza.</w:t>
            </w:r>
          </w:p>
          <w:p w14:paraId="14B176D0" w14:textId="77777777" w:rsidR="00DE2CAD" w:rsidRDefault="008277FD">
            <w:pPr>
              <w:pStyle w:val="Akapitzlist"/>
              <w:tabs>
                <w:tab w:val="left" w:pos="490"/>
              </w:tabs>
              <w:spacing w:after="0" w:line="240" w:lineRule="auto"/>
              <w:ind w:left="210"/>
              <w:rPr>
                <w:rFonts w:ascii="Arial" w:hAnsi="Arial" w:cs="Arial"/>
              </w:rPr>
            </w:pPr>
            <w:r>
              <w:rPr>
                <w:rFonts w:ascii="Arial" w:hAnsi="Arial" w:cs="Arial"/>
              </w:rPr>
              <w:t xml:space="preserve">Technika ta nie może być powszechnie stosowana ze względu na wysokie koszty realizacji. W przypadku istniejących zespołów urządzeń wyłącznie wówczas, gdy wykorzystuje się scentralizowany system wentylacji. </w:t>
            </w:r>
          </w:p>
          <w:p w14:paraId="7727CC65" w14:textId="77777777" w:rsidR="00DE2CAD" w:rsidRDefault="008277FD">
            <w:pPr>
              <w:pStyle w:val="Akapitzlist"/>
              <w:tabs>
                <w:tab w:val="left" w:pos="490"/>
              </w:tabs>
              <w:spacing w:after="0" w:line="240" w:lineRule="auto"/>
              <w:ind w:left="210"/>
              <w:rPr>
                <w:rFonts w:ascii="Arial" w:hAnsi="Arial" w:cs="Arial"/>
              </w:rPr>
            </w:pPr>
            <w:r>
              <w:rPr>
                <w:rFonts w:ascii="Arial" w:hAnsi="Arial" w:cs="Arial"/>
              </w:rPr>
              <w:t>Filtr biologiczny ma zastosowanie wyłącznie do systemów chowu, w których powstaje gnojowica. W przypadku wykorzystania filtra biologicznego konieczny jest odpowiednio duży obszar na zewnątrz budynku dla zwierząt, aby umieścić tam zestawy filtrów.</w:t>
            </w:r>
          </w:p>
          <w:p w14:paraId="4CD93FCB" w14:textId="77777777" w:rsidR="00DE2CAD" w:rsidRDefault="008277FD">
            <w:pPr>
              <w:pStyle w:val="Akapitzlist"/>
              <w:numPr>
                <w:ilvl w:val="0"/>
                <w:numId w:val="119"/>
              </w:numPr>
              <w:tabs>
                <w:tab w:val="left" w:pos="490"/>
              </w:tabs>
              <w:spacing w:after="0" w:line="240" w:lineRule="auto"/>
              <w:ind w:left="210" w:hanging="210"/>
              <w:rPr>
                <w:rFonts w:ascii="Arial" w:hAnsi="Arial" w:cs="Arial"/>
              </w:rPr>
            </w:pPr>
            <w:r>
              <w:rPr>
                <w:rFonts w:ascii="Arial" w:hAnsi="Arial" w:cs="Arial"/>
              </w:rPr>
              <w:t>Zastosowanie jednej z poniższych technik lub ich kombinacji do przechowywania obornika:</w:t>
            </w:r>
          </w:p>
          <w:p w14:paraId="45712763" w14:textId="77777777" w:rsidR="00DE2CAD" w:rsidRDefault="008277FD">
            <w:pPr>
              <w:pStyle w:val="Akapitzlist"/>
              <w:numPr>
                <w:ilvl w:val="0"/>
                <w:numId w:val="121"/>
              </w:numPr>
              <w:tabs>
                <w:tab w:val="left" w:pos="490"/>
              </w:tabs>
              <w:spacing w:after="0" w:line="240" w:lineRule="auto"/>
              <w:ind w:left="207" w:hanging="142"/>
              <w:rPr>
                <w:rFonts w:ascii="Arial" w:hAnsi="Arial" w:cs="Arial"/>
              </w:rPr>
            </w:pPr>
            <w:r>
              <w:rPr>
                <w:rFonts w:ascii="Arial" w:hAnsi="Arial" w:cs="Arial"/>
              </w:rPr>
              <w:t xml:space="preserve">przechowywanie gnojowicy lub obornika stałego pod przykryciem; Zob. zastosowanie BAT 16.b w odniesieniu do gnojowicy. </w:t>
            </w:r>
          </w:p>
          <w:p w14:paraId="2100D63C" w14:textId="77777777" w:rsidR="00DE2CAD" w:rsidRDefault="008277FD">
            <w:pPr>
              <w:pStyle w:val="Akapitzlist"/>
              <w:numPr>
                <w:ilvl w:val="0"/>
                <w:numId w:val="121"/>
              </w:numPr>
              <w:tabs>
                <w:tab w:val="left" w:pos="490"/>
              </w:tabs>
              <w:spacing w:after="0" w:line="240" w:lineRule="auto"/>
              <w:ind w:left="207" w:hanging="142"/>
              <w:rPr>
                <w:rFonts w:ascii="Arial" w:hAnsi="Arial" w:cs="Arial"/>
              </w:rPr>
            </w:pPr>
            <w:r>
              <w:rPr>
                <w:rFonts w:ascii="Arial" w:hAnsi="Arial" w:cs="Arial"/>
              </w:rPr>
              <w:t>umiejscowienie zbiornika z uwzględnieniem kierunku, w którym najczęściej wieje wiatr, oraz zastosowanie środków ograniczających prędkość wiatru w okolicy zbiornika i nad nim (np. drzewa, przeszkody naturalne); Zastosowanie ogólne.</w:t>
            </w:r>
          </w:p>
          <w:p w14:paraId="38278A66" w14:textId="77777777" w:rsidR="00DE2CAD" w:rsidRDefault="008277FD">
            <w:pPr>
              <w:pStyle w:val="Akapitzlist"/>
              <w:numPr>
                <w:ilvl w:val="0"/>
                <w:numId w:val="121"/>
              </w:numPr>
              <w:tabs>
                <w:tab w:val="left" w:pos="490"/>
              </w:tabs>
              <w:spacing w:after="0" w:line="240" w:lineRule="auto"/>
              <w:ind w:left="207" w:hanging="142"/>
              <w:rPr>
                <w:rFonts w:ascii="Arial" w:hAnsi="Arial" w:cs="Arial"/>
              </w:rPr>
            </w:pPr>
            <w:r>
              <w:rPr>
                <w:rFonts w:ascii="Arial" w:hAnsi="Arial" w:cs="Arial"/>
              </w:rPr>
              <w:t>ograniczenie mieszania gnojowicy. Zastosowanie ogólne.</w:t>
            </w:r>
          </w:p>
          <w:p w14:paraId="5FF53349" w14:textId="77777777" w:rsidR="00DE2CAD" w:rsidRDefault="008277FD">
            <w:pPr>
              <w:pStyle w:val="Akapitzlist"/>
              <w:numPr>
                <w:ilvl w:val="0"/>
                <w:numId w:val="119"/>
              </w:numPr>
              <w:tabs>
                <w:tab w:val="left" w:pos="490"/>
              </w:tabs>
              <w:spacing w:after="0" w:line="240" w:lineRule="auto"/>
              <w:ind w:left="210" w:hanging="210"/>
              <w:rPr>
                <w:rFonts w:ascii="Arial" w:hAnsi="Arial" w:cs="Arial"/>
              </w:rPr>
            </w:pPr>
            <w:r>
              <w:rPr>
                <w:rFonts w:ascii="Arial" w:hAnsi="Arial" w:cs="Arial"/>
              </w:rPr>
              <w:t>Przetwarzanie obornika z wykorzystaniem jednej z następujących technik w celu ograniczenia emi</w:t>
            </w:r>
            <w:r>
              <w:rPr>
                <w:rFonts w:ascii="Arial" w:hAnsi="Arial" w:cs="Arial"/>
              </w:rPr>
              <w:softHyphen/>
              <w:t>sji zapachów podczas aplikacji nawozu (lub przed nim):</w:t>
            </w:r>
          </w:p>
          <w:p w14:paraId="5CBD5541" w14:textId="77777777" w:rsidR="00DE2CAD" w:rsidRDefault="008277FD">
            <w:pPr>
              <w:pStyle w:val="Akapitzlist"/>
              <w:numPr>
                <w:ilvl w:val="0"/>
                <w:numId w:val="122"/>
              </w:numPr>
              <w:tabs>
                <w:tab w:val="left" w:pos="490"/>
              </w:tabs>
              <w:spacing w:after="0" w:line="240" w:lineRule="auto"/>
              <w:ind w:left="207" w:hanging="142"/>
              <w:rPr>
                <w:rFonts w:ascii="Arial" w:hAnsi="Arial" w:cs="Arial"/>
              </w:rPr>
            </w:pPr>
            <w:r>
              <w:rPr>
                <w:rFonts w:ascii="Arial" w:hAnsi="Arial" w:cs="Arial"/>
              </w:rPr>
              <w:t>rozkład tlenowy (napowietrzanie) gnojowicy; Zob. zastosowanie BAT 19.d.</w:t>
            </w:r>
          </w:p>
          <w:p w14:paraId="667C815E" w14:textId="77777777" w:rsidR="00DE2CAD" w:rsidRDefault="008277FD">
            <w:pPr>
              <w:pStyle w:val="Akapitzlist"/>
              <w:numPr>
                <w:ilvl w:val="0"/>
                <w:numId w:val="122"/>
              </w:numPr>
              <w:tabs>
                <w:tab w:val="left" w:pos="490"/>
              </w:tabs>
              <w:spacing w:after="0" w:line="240" w:lineRule="auto"/>
              <w:ind w:left="207" w:hanging="142"/>
              <w:rPr>
                <w:rFonts w:ascii="Arial" w:hAnsi="Arial" w:cs="Arial"/>
              </w:rPr>
            </w:pPr>
            <w:r>
              <w:rPr>
                <w:rFonts w:ascii="Arial" w:hAnsi="Arial" w:cs="Arial"/>
              </w:rPr>
              <w:t>kompostowanie obornika stałego. Zob. zastosowanie BAT 19.f.</w:t>
            </w:r>
          </w:p>
          <w:p w14:paraId="517BDC6C" w14:textId="77777777" w:rsidR="00DE2CAD" w:rsidRDefault="008277FD">
            <w:pPr>
              <w:pStyle w:val="Akapitzlist"/>
              <w:numPr>
                <w:ilvl w:val="0"/>
                <w:numId w:val="122"/>
              </w:numPr>
              <w:tabs>
                <w:tab w:val="left" w:pos="490"/>
              </w:tabs>
              <w:spacing w:after="0" w:line="240" w:lineRule="auto"/>
              <w:ind w:left="207" w:hanging="142"/>
              <w:rPr>
                <w:rFonts w:ascii="Arial" w:hAnsi="Arial" w:cs="Arial"/>
              </w:rPr>
            </w:pPr>
            <w:r>
              <w:rPr>
                <w:rFonts w:ascii="Arial" w:hAnsi="Arial" w:cs="Arial"/>
              </w:rPr>
              <w:t>rozkład beztlenowy. Zob. zastosowanie BAT 19.b.</w:t>
            </w:r>
          </w:p>
          <w:p w14:paraId="17C3FCF2" w14:textId="77777777" w:rsidR="00DE2CAD" w:rsidRDefault="008277FD">
            <w:pPr>
              <w:pStyle w:val="Akapitzlist"/>
              <w:tabs>
                <w:tab w:val="left" w:pos="490"/>
              </w:tabs>
              <w:spacing w:after="0" w:line="240" w:lineRule="auto"/>
              <w:ind w:left="0"/>
              <w:rPr>
                <w:rFonts w:ascii="Arial" w:hAnsi="Arial" w:cs="Arial"/>
              </w:rPr>
            </w:pPr>
            <w:r>
              <w:rPr>
                <w:rFonts w:ascii="Arial" w:hAnsi="Arial" w:cs="Arial"/>
              </w:rPr>
              <w:t>7.Zastosowanie jednej z poniższych technik lub ich kombinacji do aplikacji obornika:</w:t>
            </w:r>
          </w:p>
          <w:p w14:paraId="54CB7DFE" w14:textId="77777777" w:rsidR="00DE2CAD" w:rsidRDefault="008277FD">
            <w:pPr>
              <w:pStyle w:val="Akapitzlist"/>
              <w:numPr>
                <w:ilvl w:val="0"/>
                <w:numId w:val="119"/>
              </w:numPr>
              <w:tabs>
                <w:tab w:val="left" w:pos="490"/>
              </w:tabs>
              <w:spacing w:after="0" w:line="240" w:lineRule="auto"/>
              <w:ind w:left="210" w:hanging="210"/>
              <w:rPr>
                <w:rFonts w:ascii="Arial" w:hAnsi="Arial" w:cs="Arial"/>
              </w:rPr>
            </w:pPr>
            <w:r>
              <w:rPr>
                <w:rFonts w:ascii="Arial" w:hAnsi="Arial" w:cs="Arial"/>
              </w:rPr>
              <w:t xml:space="preserve">rozlewacz pasmowy, wtryskiwacz płytki lub głęboki do rozprowadzania gnojowicy; </w:t>
            </w:r>
            <w:r>
              <w:rPr>
                <w:rFonts w:ascii="Arial" w:hAnsi="Arial" w:cs="Arial"/>
              </w:rPr>
              <w:br/>
              <w:t xml:space="preserve">Zob. zastosowanie BAT 21.b, BAT 21.c lub BAT 21.d. </w:t>
            </w:r>
          </w:p>
          <w:p w14:paraId="1DAD6E50" w14:textId="77777777" w:rsidR="00DE2CAD" w:rsidRDefault="008277FD">
            <w:pPr>
              <w:pStyle w:val="Akapitzlist"/>
              <w:numPr>
                <w:ilvl w:val="0"/>
                <w:numId w:val="123"/>
              </w:numPr>
              <w:ind w:left="207" w:hanging="207"/>
              <w:rPr>
                <w:rFonts w:ascii="Arial" w:hAnsi="Arial" w:cs="Arial"/>
              </w:rPr>
            </w:pPr>
            <w:r>
              <w:rPr>
                <w:rFonts w:ascii="Arial" w:hAnsi="Arial" w:cs="Arial"/>
              </w:rPr>
              <w:lastRenderedPageBreak/>
              <w:t>możliwie jak najszybsza aplikacja obornika. Zob. zastosowanie BAT 22.</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DC244" w14:textId="77777777" w:rsidR="00DE2CAD" w:rsidRDefault="008277FD">
            <w:pPr>
              <w:jc w:val="both"/>
            </w:pPr>
            <w:r>
              <w:rPr>
                <w:rFonts w:cs="Arial"/>
                <w:sz w:val="22"/>
                <w:szCs w:val="22"/>
              </w:rPr>
              <w:lastRenderedPageBreak/>
              <w:t>Z uwagi na klasyfikację odorów jako jednego z kluczowych czynników wpływających na ocenę uciążliwości instalacji związanych z chowem i hodowlą zwierząt zgodnie z BAT13 zapobieganie i ograniczenie ich emisji osiągane będzie w przypadku analizowanej instalacji dzięki zastosowaniu następujących rozwiązań:</w:t>
            </w:r>
          </w:p>
          <w:p w14:paraId="0AC25DF5" w14:textId="77777777" w:rsidR="00DE2CAD" w:rsidRDefault="008277FD">
            <w:pPr>
              <w:ind w:left="133" w:hanging="133"/>
              <w:jc w:val="both"/>
            </w:pPr>
            <w:r>
              <w:rPr>
                <w:rFonts w:cs="Arial"/>
                <w:sz w:val="22"/>
                <w:szCs w:val="22"/>
              </w:rPr>
              <w:t>- utrzymywanie zwierząt i powierzchni w stanie czystym, suchym oraz utrzymanie wysokiego stopnia higieny poprzez:</w:t>
            </w:r>
          </w:p>
          <w:p w14:paraId="5D9B3CC5" w14:textId="77777777" w:rsidR="00DE2CAD" w:rsidRDefault="008277FD">
            <w:pPr>
              <w:numPr>
                <w:ilvl w:val="0"/>
                <w:numId w:val="124"/>
              </w:numPr>
              <w:suppressAutoHyphens w:val="0"/>
              <w:ind w:left="133" w:hanging="133"/>
              <w:jc w:val="both"/>
              <w:textAlignment w:val="auto"/>
            </w:pPr>
            <w:r>
              <w:rPr>
                <w:rFonts w:cs="Arial"/>
                <w:sz w:val="22"/>
                <w:szCs w:val="22"/>
              </w:rPr>
              <w:t>unikanie rozsypywania paszy,</w:t>
            </w:r>
          </w:p>
          <w:p w14:paraId="27773752" w14:textId="77777777" w:rsidR="00DE2CAD" w:rsidRDefault="008277FD">
            <w:pPr>
              <w:numPr>
                <w:ilvl w:val="0"/>
                <w:numId w:val="124"/>
              </w:numPr>
              <w:suppressAutoHyphens w:val="0"/>
              <w:ind w:left="133" w:hanging="133"/>
              <w:jc w:val="both"/>
              <w:textAlignment w:val="auto"/>
            </w:pPr>
            <w:r>
              <w:rPr>
                <w:rFonts w:cs="Arial"/>
                <w:sz w:val="22"/>
                <w:szCs w:val="22"/>
              </w:rPr>
              <w:t>okresowe i interwencyjne sprzątanie miejsc utrzymywania zwierząt,</w:t>
            </w:r>
          </w:p>
          <w:p w14:paraId="239211E4" w14:textId="77777777" w:rsidR="00DE2CAD" w:rsidRDefault="008277FD">
            <w:pPr>
              <w:numPr>
                <w:ilvl w:val="0"/>
                <w:numId w:val="124"/>
              </w:numPr>
              <w:suppressAutoHyphens w:val="0"/>
              <w:ind w:left="133" w:hanging="133"/>
              <w:jc w:val="both"/>
              <w:textAlignment w:val="auto"/>
            </w:pPr>
            <w:r>
              <w:rPr>
                <w:rFonts w:cs="Arial"/>
                <w:sz w:val="22"/>
                <w:szCs w:val="22"/>
              </w:rPr>
              <w:t xml:space="preserve">w razie konieczności (okresowe lub systematyczne) stosowanie środków poprawiających warunki sanitarne w postaci podsypek dezynfekujących i ograniczających emisję odorów, </w:t>
            </w:r>
          </w:p>
          <w:p w14:paraId="35C52E25" w14:textId="77777777" w:rsidR="00DE2CAD" w:rsidRDefault="008277FD">
            <w:pPr>
              <w:numPr>
                <w:ilvl w:val="0"/>
                <w:numId w:val="125"/>
              </w:numPr>
              <w:suppressAutoHyphens w:val="0"/>
              <w:ind w:left="133" w:hanging="133"/>
              <w:jc w:val="both"/>
              <w:textAlignment w:val="auto"/>
            </w:pPr>
            <w:r>
              <w:rPr>
                <w:rFonts w:cs="Arial"/>
                <w:sz w:val="22"/>
                <w:szCs w:val="22"/>
              </w:rPr>
              <w:lastRenderedPageBreak/>
              <w:t xml:space="preserve">zmniejszenie przepływu powietrza nad powierzchnią podrusztową poprzez odpowiednio wykonane wanny </w:t>
            </w:r>
            <w:proofErr w:type="spellStart"/>
            <w:r>
              <w:rPr>
                <w:rFonts w:cs="Arial"/>
                <w:sz w:val="22"/>
                <w:szCs w:val="22"/>
              </w:rPr>
              <w:t>podrusztowe</w:t>
            </w:r>
            <w:proofErr w:type="spellEnd"/>
            <w:r>
              <w:rPr>
                <w:rFonts w:cs="Arial"/>
                <w:sz w:val="22"/>
                <w:szCs w:val="22"/>
              </w:rPr>
              <w:t xml:space="preserve">,  </w:t>
            </w:r>
          </w:p>
          <w:p w14:paraId="688824DE" w14:textId="77777777" w:rsidR="00DE2CAD" w:rsidRDefault="008277FD">
            <w:pPr>
              <w:numPr>
                <w:ilvl w:val="0"/>
                <w:numId w:val="125"/>
              </w:numPr>
              <w:suppressAutoHyphens w:val="0"/>
              <w:ind w:left="133" w:hanging="133"/>
              <w:jc w:val="both"/>
              <w:textAlignment w:val="auto"/>
            </w:pPr>
            <w:r>
              <w:rPr>
                <w:rFonts w:cs="Arial"/>
                <w:sz w:val="22"/>
                <w:szCs w:val="22"/>
              </w:rPr>
              <w:t>przechowywanie gnojowicy w szczelnym zamkniętym zbiorniku,</w:t>
            </w:r>
          </w:p>
          <w:p w14:paraId="49FB5A46" w14:textId="77777777" w:rsidR="00DE2CAD" w:rsidRDefault="008277FD">
            <w:pPr>
              <w:numPr>
                <w:ilvl w:val="0"/>
                <w:numId w:val="125"/>
              </w:numPr>
              <w:suppressAutoHyphens w:val="0"/>
              <w:ind w:left="133" w:hanging="133"/>
              <w:jc w:val="both"/>
              <w:textAlignment w:val="auto"/>
            </w:pPr>
            <w:r>
              <w:rPr>
                <w:rFonts w:cs="Arial"/>
                <w:sz w:val="22"/>
                <w:szCs w:val="22"/>
              </w:rPr>
              <w:t xml:space="preserve">unikanie nadmiernego przewietrzania budynków w tym z powierzchni </w:t>
            </w:r>
            <w:proofErr w:type="spellStart"/>
            <w:r>
              <w:rPr>
                <w:rFonts w:cs="Arial"/>
                <w:sz w:val="22"/>
                <w:szCs w:val="22"/>
              </w:rPr>
              <w:t>podrusztowej</w:t>
            </w:r>
            <w:proofErr w:type="spellEnd"/>
            <w:r>
              <w:rPr>
                <w:rFonts w:cs="Arial"/>
                <w:sz w:val="22"/>
                <w:szCs w:val="22"/>
              </w:rPr>
              <w:t xml:space="preserve"> z uwagi na zastosowanie zautomatyzowanego systemu wentylacji, </w:t>
            </w:r>
          </w:p>
          <w:p w14:paraId="4AC31269" w14:textId="77777777" w:rsidR="00DE2CAD" w:rsidRDefault="008277FD">
            <w:pPr>
              <w:numPr>
                <w:ilvl w:val="0"/>
                <w:numId w:val="125"/>
              </w:numPr>
              <w:suppressAutoHyphens w:val="0"/>
              <w:ind w:left="133" w:hanging="133"/>
              <w:jc w:val="both"/>
              <w:textAlignment w:val="auto"/>
            </w:pPr>
            <w:r>
              <w:rPr>
                <w:rFonts w:cs="Arial"/>
                <w:sz w:val="22"/>
                <w:szCs w:val="22"/>
              </w:rPr>
              <w:t>minimalizacja okresu przechowywania odchodów zwierzęcych i bezpośrednia ich aplikacja na pola zgodnie z zaleceniami i technikami określonymi w stosownych aktach prawnych,</w:t>
            </w:r>
          </w:p>
          <w:p w14:paraId="38A61DF6" w14:textId="77777777" w:rsidR="00DE2CAD" w:rsidRDefault="008277FD">
            <w:pPr>
              <w:numPr>
                <w:ilvl w:val="0"/>
                <w:numId w:val="125"/>
              </w:numPr>
              <w:suppressAutoHyphens w:val="0"/>
              <w:ind w:left="133" w:hanging="133"/>
              <w:jc w:val="both"/>
              <w:textAlignment w:val="auto"/>
            </w:pPr>
            <w:r>
              <w:rPr>
                <w:rFonts w:cs="Arial"/>
                <w:sz w:val="22"/>
                <w:szCs w:val="22"/>
              </w:rPr>
              <w:t>zastosowanie systemu wentylacji w oparciu o wentylatory o pionowym niezakłóconym wyrzucie wentylowanych gazów umieszczonych w dachach budynków inwentarskich,</w:t>
            </w:r>
          </w:p>
          <w:p w14:paraId="57D83BB6" w14:textId="77777777" w:rsidR="00DE2CAD" w:rsidRDefault="008277FD">
            <w:pPr>
              <w:numPr>
                <w:ilvl w:val="0"/>
                <w:numId w:val="125"/>
              </w:numPr>
              <w:suppressAutoHyphens w:val="0"/>
              <w:ind w:left="133" w:hanging="133"/>
              <w:jc w:val="both"/>
              <w:textAlignment w:val="auto"/>
            </w:pPr>
            <w:r>
              <w:rPr>
                <w:rFonts w:cs="Arial"/>
                <w:sz w:val="22"/>
                <w:szCs w:val="22"/>
              </w:rPr>
              <w:t>większość budynków zlokalizowana jest kalenicą w kierunku północ-południe, a więc prostopadle do osi kierunku wiatrów.</w:t>
            </w:r>
          </w:p>
          <w:p w14:paraId="1D778AB0" w14:textId="77777777" w:rsidR="00DE2CAD" w:rsidRDefault="00DE2CAD">
            <w:pPr>
              <w:jc w:val="both"/>
              <w:rPr>
                <w:rFonts w:cs="Arial"/>
                <w:b/>
                <w:shd w:val="clear" w:color="auto" w:fill="FFFF00"/>
              </w:rPr>
            </w:pPr>
          </w:p>
          <w:p w14:paraId="0E10460D" w14:textId="77777777" w:rsidR="00DE2CAD" w:rsidRDefault="00DE2CAD">
            <w:pPr>
              <w:jc w:val="both"/>
              <w:rPr>
                <w:rFonts w:cs="Arial"/>
              </w:rPr>
            </w:pPr>
          </w:p>
          <w:p w14:paraId="215C1879" w14:textId="77777777" w:rsidR="00DE2CAD" w:rsidRDefault="00DE2CAD">
            <w:pPr>
              <w:jc w:val="both"/>
              <w:rPr>
                <w:rFonts w:cs="Arial"/>
                <w:u w:val="single"/>
                <w:shd w:val="clear" w:color="auto" w:fill="FFFF00"/>
              </w:rPr>
            </w:pPr>
          </w:p>
          <w:p w14:paraId="652392D3" w14:textId="77777777" w:rsidR="00DE2CAD" w:rsidRDefault="00DE2CAD">
            <w:pPr>
              <w:jc w:val="both"/>
              <w:rPr>
                <w:rFonts w:cs="Arial"/>
                <w:shd w:val="clear" w:color="auto" w:fill="FFFF00"/>
              </w:rPr>
            </w:pPr>
          </w:p>
          <w:p w14:paraId="20C4A3B0" w14:textId="77777777" w:rsidR="00DE2CAD" w:rsidRDefault="00DE2CAD">
            <w:pPr>
              <w:tabs>
                <w:tab w:val="left" w:pos="709"/>
              </w:tabs>
              <w:autoSpaceDE w:val="0"/>
              <w:jc w:val="both"/>
              <w:rPr>
                <w:rFonts w:cs="Arial"/>
                <w:b/>
                <w:shd w:val="clear" w:color="auto" w:fill="FFFF00"/>
              </w:rPr>
            </w:pPr>
          </w:p>
        </w:tc>
      </w:tr>
      <w:tr w:rsidR="00DE2CAD" w14:paraId="2ADF01E3"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1455E" w14:textId="77777777" w:rsidR="00DE2CAD" w:rsidRDefault="008277FD">
            <w:pPr>
              <w:jc w:val="center"/>
            </w:pPr>
            <w:r>
              <w:rPr>
                <w:rFonts w:cs="Arial"/>
                <w:b/>
                <w:bCs/>
                <w:sz w:val="22"/>
                <w:szCs w:val="22"/>
              </w:rPr>
              <w:lastRenderedPageBreak/>
              <w:t>Emisje z przechowywania obornika stałego</w:t>
            </w:r>
          </w:p>
        </w:tc>
      </w:tr>
      <w:tr w:rsidR="00DE2CAD" w14:paraId="3968AAFA"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83A08" w14:textId="77777777" w:rsidR="00DE2CAD" w:rsidRDefault="008277FD">
            <w:pPr>
              <w:jc w:val="center"/>
            </w:pPr>
            <w:r>
              <w:rPr>
                <w:rFonts w:cs="Arial"/>
                <w:b/>
                <w:bCs/>
                <w:sz w:val="22"/>
                <w:szCs w:val="22"/>
              </w:rPr>
              <w:t>Rozwiązania według konkluzji BAT</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71334" w14:textId="77777777" w:rsidR="00DE2CAD" w:rsidRDefault="008277FD">
            <w:pPr>
              <w:jc w:val="center"/>
            </w:pPr>
            <w:r>
              <w:rPr>
                <w:rFonts w:cs="Arial"/>
                <w:b/>
                <w:bCs/>
                <w:sz w:val="22"/>
                <w:szCs w:val="22"/>
              </w:rPr>
              <w:t>Spełnienie wymogów BAT w instalacji</w:t>
            </w:r>
          </w:p>
        </w:tc>
      </w:tr>
      <w:tr w:rsidR="00DE2CAD" w14:paraId="3E6AE4F1"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400AC" w14:textId="77777777" w:rsidR="00DE2CAD" w:rsidRDefault="008277FD">
            <w:r>
              <w:rPr>
                <w:rFonts w:cs="Arial"/>
                <w:b/>
                <w:bCs/>
                <w:sz w:val="22"/>
                <w:szCs w:val="22"/>
              </w:rPr>
              <w:t>BAT 14. Aby ograniczyć emisje amoniaku do powietrza z przechowywania obornika stałego, w ramach BAT należy stosować jedną z następujących technik lub ich kombinację:</w:t>
            </w:r>
          </w:p>
          <w:p w14:paraId="204ACE1B" w14:textId="77777777" w:rsidR="00DE2CAD" w:rsidRDefault="008277FD">
            <w:pPr>
              <w:pStyle w:val="Akapitzlist"/>
              <w:numPr>
                <w:ilvl w:val="0"/>
                <w:numId w:val="126"/>
              </w:numPr>
              <w:spacing w:after="0" w:line="240" w:lineRule="auto"/>
              <w:ind w:left="210" w:hanging="210"/>
              <w:rPr>
                <w:rFonts w:ascii="Arial" w:hAnsi="Arial" w:cs="Arial"/>
              </w:rPr>
            </w:pPr>
            <w:r>
              <w:rPr>
                <w:rFonts w:ascii="Arial" w:hAnsi="Arial" w:cs="Arial"/>
              </w:rPr>
              <w:t>zmniejszenie stosunku powierzchni obszaru uwalniającego emisje do objętości pryzmy obornika stałego.</w:t>
            </w:r>
          </w:p>
          <w:p w14:paraId="70D1B2F4" w14:textId="77777777" w:rsidR="00DE2CAD" w:rsidRDefault="008277FD">
            <w:pPr>
              <w:pStyle w:val="Akapitzlist"/>
              <w:numPr>
                <w:ilvl w:val="0"/>
                <w:numId w:val="126"/>
              </w:numPr>
              <w:spacing w:after="0" w:line="240" w:lineRule="auto"/>
              <w:ind w:left="210" w:hanging="210"/>
              <w:rPr>
                <w:rFonts w:ascii="Arial" w:hAnsi="Arial" w:cs="Arial"/>
              </w:rPr>
            </w:pPr>
            <w:r>
              <w:rPr>
                <w:rFonts w:ascii="Arial" w:hAnsi="Arial" w:cs="Arial"/>
              </w:rPr>
              <w:t>przykrywanie pryzm obornika stałego.</w:t>
            </w:r>
          </w:p>
          <w:p w14:paraId="37CB2FFB" w14:textId="77777777" w:rsidR="00DE2CAD" w:rsidRDefault="008277FD">
            <w:pPr>
              <w:pStyle w:val="Akapitzlist"/>
              <w:numPr>
                <w:ilvl w:val="0"/>
                <w:numId w:val="126"/>
              </w:numPr>
              <w:spacing w:after="0" w:line="240" w:lineRule="auto"/>
              <w:ind w:left="210" w:hanging="210"/>
              <w:rPr>
                <w:rFonts w:ascii="Arial" w:hAnsi="Arial" w:cs="Arial"/>
              </w:rPr>
            </w:pPr>
            <w:r>
              <w:rPr>
                <w:rFonts w:ascii="Arial" w:hAnsi="Arial" w:cs="Arial"/>
              </w:rPr>
              <w:t>przechowywanie  wysuszonego  obornika  stałego  w  pomieszczeniu gospodarczym.</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C750C" w14:textId="77777777" w:rsidR="00DE2CAD" w:rsidRDefault="008277FD">
            <w:r>
              <w:rPr>
                <w:rFonts w:cs="Arial"/>
                <w:sz w:val="22"/>
                <w:szCs w:val="22"/>
              </w:rPr>
              <w:t>BAT 14 – nie dotyczy.</w:t>
            </w:r>
          </w:p>
          <w:p w14:paraId="5822FE10" w14:textId="77777777" w:rsidR="00DE2CAD" w:rsidRDefault="008277FD">
            <w:r>
              <w:rPr>
                <w:rFonts w:cs="Arial"/>
                <w:sz w:val="22"/>
                <w:szCs w:val="22"/>
              </w:rPr>
              <w:t xml:space="preserve">Na Fermie trzody chlewnej funkcjonuje bezściołowy (gnojowicowy) system utrzymania zwierząt. </w:t>
            </w:r>
          </w:p>
          <w:p w14:paraId="51798833" w14:textId="77777777" w:rsidR="00DE2CAD" w:rsidRDefault="008277FD">
            <w:r>
              <w:rPr>
                <w:rFonts w:cs="Arial"/>
                <w:sz w:val="22"/>
                <w:szCs w:val="22"/>
              </w:rPr>
              <w:t>Na Fermie nie powstaje obornik stały.</w:t>
            </w:r>
          </w:p>
        </w:tc>
      </w:tr>
      <w:tr w:rsidR="00DE2CAD" w14:paraId="5DCB46F3"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DD848" w14:textId="77777777" w:rsidR="00DE2CAD" w:rsidRDefault="008277FD">
            <w:r>
              <w:rPr>
                <w:rFonts w:cs="Arial"/>
                <w:b/>
                <w:bCs/>
                <w:sz w:val="22"/>
                <w:szCs w:val="22"/>
              </w:rPr>
              <w:t xml:space="preserve">BAT 15. W celu zapobiegania emisjom do gleby i wody z przechowywania obornika stałego lub, jeżeli jest to niemożliwe, </w:t>
            </w:r>
            <w:r>
              <w:rPr>
                <w:rFonts w:cs="Arial"/>
                <w:b/>
                <w:bCs/>
                <w:sz w:val="22"/>
                <w:szCs w:val="22"/>
              </w:rPr>
              <w:br/>
              <w:t>ich ograniczenia w ramach BAT należy stosować kombinację następujących technik z zachowaniem następującej hierarchii:</w:t>
            </w:r>
          </w:p>
          <w:p w14:paraId="4ABEF6C1" w14:textId="77777777" w:rsidR="00DE2CAD" w:rsidRDefault="008277FD">
            <w:pPr>
              <w:ind w:left="207" w:hanging="207"/>
            </w:pPr>
            <w:r>
              <w:rPr>
                <w:rFonts w:cs="Arial"/>
                <w:sz w:val="22"/>
                <w:szCs w:val="22"/>
              </w:rPr>
              <w:t>1. Przechowywanie  wysuszonego  obornika  stałego  w  pomieszczeniu gospodarczym.</w:t>
            </w:r>
          </w:p>
          <w:p w14:paraId="1B0D3796" w14:textId="77777777" w:rsidR="00DE2CAD" w:rsidRDefault="008277FD">
            <w:pPr>
              <w:ind w:left="207" w:hanging="207"/>
            </w:pPr>
            <w:r>
              <w:rPr>
                <w:rFonts w:cs="Arial"/>
                <w:sz w:val="22"/>
                <w:szCs w:val="22"/>
              </w:rPr>
              <w:t>2. Wykorzystywanie betonowego silosa do przechowywania obornika stałego.</w:t>
            </w:r>
          </w:p>
          <w:p w14:paraId="651A376D" w14:textId="77777777" w:rsidR="00DE2CAD" w:rsidRDefault="008277FD">
            <w:pPr>
              <w:ind w:left="207" w:hanging="207"/>
            </w:pPr>
            <w:r>
              <w:rPr>
                <w:rFonts w:cs="Arial"/>
                <w:sz w:val="22"/>
                <w:szCs w:val="22"/>
              </w:rPr>
              <w:t xml:space="preserve">3. Przechowywanie  obornika  stałego  na  nieprzepuszczalnym  podłożu wyposażonym w system odwadniania </w:t>
            </w:r>
            <w:r>
              <w:rPr>
                <w:rFonts w:cs="Arial"/>
                <w:sz w:val="22"/>
                <w:szCs w:val="22"/>
              </w:rPr>
              <w:br/>
              <w:t>i ze zbiornikiem na spływającą wodę.</w:t>
            </w:r>
          </w:p>
          <w:p w14:paraId="39CD4ACE" w14:textId="77777777" w:rsidR="00DE2CAD" w:rsidRDefault="008277FD">
            <w:pPr>
              <w:ind w:left="207" w:hanging="207"/>
            </w:pPr>
            <w:r>
              <w:rPr>
                <w:rFonts w:cs="Arial"/>
                <w:sz w:val="22"/>
                <w:szCs w:val="22"/>
              </w:rPr>
              <w:t>4. Wybranie zbiornika o pojemności wystarczającej do przechowywania obornika stałego w okresach, w których nie jest możliwa jego aplikacja.</w:t>
            </w:r>
          </w:p>
          <w:p w14:paraId="13BBA47E" w14:textId="77777777" w:rsidR="00DE2CAD" w:rsidRDefault="008277FD">
            <w:pPr>
              <w:ind w:left="207" w:hanging="207"/>
            </w:pPr>
            <w:r>
              <w:rPr>
                <w:rFonts w:cs="Arial"/>
                <w:sz w:val="22"/>
                <w:szCs w:val="22"/>
              </w:rPr>
              <w:t>5. Przechowywanie obornika w pryzmach umieszczonych z dala od cieków powierzchniowych i podziemnych, które mogłyby zostać zanieczyszczone przez spływającą wodę.</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23F94" w14:textId="77777777" w:rsidR="00DE2CAD" w:rsidRDefault="008277FD">
            <w:r>
              <w:rPr>
                <w:rFonts w:cs="Arial"/>
                <w:sz w:val="22"/>
                <w:szCs w:val="22"/>
              </w:rPr>
              <w:t>BAT 15 – nie dotyczy.</w:t>
            </w:r>
          </w:p>
          <w:p w14:paraId="0B6DE763" w14:textId="77777777" w:rsidR="00DE2CAD" w:rsidRDefault="008277FD">
            <w:r>
              <w:rPr>
                <w:rFonts w:cs="Arial"/>
                <w:sz w:val="22"/>
                <w:szCs w:val="22"/>
              </w:rPr>
              <w:t xml:space="preserve">Na Fermie trzody chlewnej funkcjonuje bezściołowy (gnojowicowy) system utrzymania zwierząt. </w:t>
            </w:r>
          </w:p>
          <w:p w14:paraId="1252738B" w14:textId="77777777" w:rsidR="00DE2CAD" w:rsidRDefault="008277FD">
            <w:r>
              <w:rPr>
                <w:rFonts w:cs="Arial"/>
                <w:sz w:val="22"/>
                <w:szCs w:val="22"/>
              </w:rPr>
              <w:t>Na Fermie nie powstaje obornik stały.</w:t>
            </w:r>
          </w:p>
          <w:p w14:paraId="00276647" w14:textId="77777777" w:rsidR="00DE2CAD" w:rsidRDefault="00DE2CAD">
            <w:pPr>
              <w:rPr>
                <w:rFonts w:cs="Arial"/>
              </w:rPr>
            </w:pPr>
          </w:p>
          <w:p w14:paraId="028B6FEA" w14:textId="77777777" w:rsidR="00DE2CAD" w:rsidRDefault="00DE2CAD">
            <w:pPr>
              <w:rPr>
                <w:rFonts w:cs="Arial"/>
              </w:rPr>
            </w:pPr>
          </w:p>
          <w:p w14:paraId="3A510760" w14:textId="77777777" w:rsidR="00DE2CAD" w:rsidRDefault="00DE2CAD">
            <w:pPr>
              <w:rPr>
                <w:rFonts w:cs="Arial"/>
              </w:rPr>
            </w:pPr>
          </w:p>
          <w:p w14:paraId="5194CBE6" w14:textId="77777777" w:rsidR="00DE2CAD" w:rsidRDefault="00DE2CAD">
            <w:pPr>
              <w:rPr>
                <w:rFonts w:cs="Arial"/>
              </w:rPr>
            </w:pPr>
          </w:p>
          <w:p w14:paraId="545F0EE5" w14:textId="77777777" w:rsidR="00DE2CAD" w:rsidRDefault="00DE2CAD">
            <w:pPr>
              <w:rPr>
                <w:rFonts w:cs="Arial"/>
              </w:rPr>
            </w:pPr>
          </w:p>
        </w:tc>
      </w:tr>
      <w:tr w:rsidR="00DE2CAD" w14:paraId="3E203185"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DB75C" w14:textId="77777777" w:rsidR="00DE2CAD" w:rsidRDefault="008277FD">
            <w:pPr>
              <w:jc w:val="center"/>
            </w:pPr>
            <w:r>
              <w:rPr>
                <w:rFonts w:cs="Arial"/>
                <w:b/>
                <w:bCs/>
                <w:sz w:val="22"/>
                <w:szCs w:val="22"/>
              </w:rPr>
              <w:t>BAT w zakresie emisji z przechowywania obornika stałego nie ma zastosowania w przypadku analizowanej instalacji.</w:t>
            </w:r>
          </w:p>
        </w:tc>
      </w:tr>
      <w:tr w:rsidR="00DE2CAD" w14:paraId="6B111461"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880C6" w14:textId="77777777" w:rsidR="00DE2CAD" w:rsidRDefault="008277FD">
            <w:pPr>
              <w:jc w:val="center"/>
            </w:pPr>
            <w:r>
              <w:rPr>
                <w:rFonts w:cs="Arial"/>
                <w:b/>
                <w:bCs/>
                <w:sz w:val="22"/>
                <w:szCs w:val="22"/>
              </w:rPr>
              <w:t>EMISJE z PRZECHOWYWANIA GNOJOWICY</w:t>
            </w:r>
          </w:p>
        </w:tc>
      </w:tr>
      <w:tr w:rsidR="00DE2CAD" w14:paraId="17140BA4"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7AF2C" w14:textId="77777777" w:rsidR="00DE2CAD" w:rsidRDefault="008277FD">
            <w:pPr>
              <w:jc w:val="center"/>
            </w:pPr>
            <w:r>
              <w:rPr>
                <w:rFonts w:cs="Arial"/>
                <w:b/>
                <w:bCs/>
                <w:sz w:val="22"/>
                <w:szCs w:val="22"/>
              </w:rPr>
              <w:t>Rozwiązania według konkluzji BAT</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7EE0C" w14:textId="77777777" w:rsidR="00DE2CAD" w:rsidRDefault="008277FD">
            <w:pPr>
              <w:jc w:val="center"/>
            </w:pPr>
            <w:r>
              <w:rPr>
                <w:rFonts w:cs="Arial"/>
                <w:b/>
                <w:bCs/>
                <w:sz w:val="22"/>
                <w:szCs w:val="22"/>
              </w:rPr>
              <w:t>Spełnienie wymogów BAT w instalacji</w:t>
            </w:r>
          </w:p>
        </w:tc>
      </w:tr>
      <w:tr w:rsidR="00DE2CAD" w14:paraId="407A826A"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F5EC7" w14:textId="77777777" w:rsidR="00DE2CAD" w:rsidRDefault="008277FD">
            <w:r>
              <w:rPr>
                <w:rFonts w:cs="Arial"/>
                <w:b/>
                <w:bCs/>
                <w:sz w:val="22"/>
                <w:szCs w:val="22"/>
              </w:rPr>
              <w:t>BAT 16. Aby ograniczyć emisje amoniaku do powietrza z przechowywania gnojowicy, w ramach BAT należy stosować kombinację poniższych technik:</w:t>
            </w:r>
          </w:p>
          <w:p w14:paraId="23B3EE15" w14:textId="77777777" w:rsidR="00DE2CAD" w:rsidRDefault="008277FD">
            <w:pPr>
              <w:ind w:left="207" w:hanging="207"/>
            </w:pPr>
            <w:r>
              <w:rPr>
                <w:rFonts w:cs="Arial"/>
                <w:sz w:val="22"/>
                <w:szCs w:val="22"/>
              </w:rPr>
              <w:t>1. Odpowiednie zaprojektowanie zbiornika do przechowywania gnojowicy i zarządzanie nim w wyniku zastosowania kombinacji następujących tech</w:t>
            </w:r>
            <w:r>
              <w:rPr>
                <w:rFonts w:cs="Arial"/>
                <w:sz w:val="22"/>
                <w:szCs w:val="22"/>
              </w:rPr>
              <w:softHyphen/>
              <w:t>nik:</w:t>
            </w:r>
          </w:p>
          <w:p w14:paraId="48C163C9" w14:textId="77777777" w:rsidR="00DE2CAD" w:rsidRDefault="008277FD">
            <w:pPr>
              <w:ind w:left="207" w:hanging="207"/>
            </w:pPr>
            <w:r>
              <w:rPr>
                <w:rFonts w:cs="Arial"/>
                <w:sz w:val="22"/>
                <w:szCs w:val="22"/>
              </w:rPr>
              <w:t xml:space="preserve">a) Zmniejszenie stosunku powierzchni obszaru uwalniającego emisje do objętości </w:t>
            </w:r>
            <w:r>
              <w:rPr>
                <w:rFonts w:cs="Arial"/>
                <w:sz w:val="22"/>
                <w:szCs w:val="22"/>
              </w:rPr>
              <w:lastRenderedPageBreak/>
              <w:t xml:space="preserve">zbiornika z gnojowicą. Dla prostokątnych zbiorników gnojowicy proporcja wysokości do powierzchni odpowiada 1:30-50. </w:t>
            </w:r>
            <w:r>
              <w:rPr>
                <w:rFonts w:cs="Arial"/>
                <w:sz w:val="22"/>
                <w:szCs w:val="22"/>
              </w:rPr>
              <w:br/>
              <w:t>W przypadku zbiorników okrągłych korzystne rozmiary zbiornika osiąga się wówczas, gdy stosunek wysokości do średnicy wynosi od 1:3 do 1:4. Ściany boczne zbiornika gnojowicy mogą zostać podwyższone.</w:t>
            </w:r>
          </w:p>
          <w:p w14:paraId="3E1DECC9" w14:textId="77777777" w:rsidR="00DE2CAD" w:rsidRDefault="008277FD">
            <w:r>
              <w:rPr>
                <w:rFonts w:cs="Arial"/>
                <w:sz w:val="22"/>
                <w:szCs w:val="22"/>
              </w:rPr>
              <w:t xml:space="preserve">Może nie mieć zastosowania do istniejących zbiorników. Nadmiernie wysokie zbiorniki do przechowywania gnojowicy mogą nie mieć zastosowania ze względu na wysokie koszty </w:t>
            </w:r>
            <w:r>
              <w:rPr>
                <w:rFonts w:cs="Arial"/>
                <w:sz w:val="22"/>
                <w:szCs w:val="22"/>
              </w:rPr>
              <w:br/>
              <w:t>i zagrożenie dla bezpieczeństwa.</w:t>
            </w:r>
          </w:p>
          <w:p w14:paraId="1D11C1E6" w14:textId="77777777" w:rsidR="00DE2CAD" w:rsidRDefault="008277FD">
            <w:pPr>
              <w:pStyle w:val="Akapitzlist"/>
              <w:spacing w:after="0" w:line="240" w:lineRule="auto"/>
              <w:ind w:left="0"/>
              <w:rPr>
                <w:rFonts w:ascii="Arial" w:hAnsi="Arial" w:cs="Arial"/>
              </w:rPr>
            </w:pPr>
            <w:r>
              <w:rPr>
                <w:rFonts w:ascii="Arial" w:hAnsi="Arial" w:cs="Arial"/>
              </w:rPr>
              <w:t xml:space="preserve">b)Ograniczenie prędkości wiatru </w:t>
            </w:r>
            <w:r>
              <w:rPr>
                <w:rFonts w:ascii="Arial" w:hAnsi="Arial" w:cs="Arial"/>
              </w:rPr>
              <w:br/>
              <w:t>i wymiany powietrza na powierzchni gnojowicy poprzez obniżenie poziomu napełnienia zbiornika. Może nie mieć zastosowania do istniejących zbiorników.</w:t>
            </w:r>
          </w:p>
          <w:p w14:paraId="4D485717" w14:textId="77777777" w:rsidR="00DE2CAD" w:rsidRDefault="008277FD">
            <w:pPr>
              <w:ind w:hanging="23"/>
            </w:pPr>
            <w:r>
              <w:rPr>
                <w:rFonts w:cs="Arial"/>
                <w:sz w:val="22"/>
                <w:szCs w:val="22"/>
              </w:rPr>
              <w:t>c) Ograniczenie mieszania gnojowicy. Zastosowanie ogólne.</w:t>
            </w:r>
          </w:p>
          <w:p w14:paraId="6B41F295" w14:textId="77777777" w:rsidR="00DE2CAD" w:rsidRDefault="008277FD">
            <w:r>
              <w:rPr>
                <w:rFonts w:cs="Arial"/>
                <w:sz w:val="22"/>
                <w:szCs w:val="22"/>
              </w:rPr>
              <w:t xml:space="preserve">2. Przykrywanie zbiornika z gnojowicą. </w:t>
            </w:r>
            <w:r>
              <w:rPr>
                <w:rFonts w:cs="Arial"/>
                <w:sz w:val="22"/>
                <w:szCs w:val="22"/>
              </w:rPr>
              <w:br/>
              <w:t>W tym celu można zastosować jedną z następujących technik:</w:t>
            </w:r>
          </w:p>
          <w:p w14:paraId="5C04272D" w14:textId="77777777" w:rsidR="00DE2CAD" w:rsidRDefault="008277FD">
            <w:pPr>
              <w:pStyle w:val="Akapitzlist"/>
              <w:numPr>
                <w:ilvl w:val="0"/>
                <w:numId w:val="127"/>
              </w:numPr>
              <w:spacing w:after="0" w:line="240" w:lineRule="auto"/>
              <w:ind w:left="346" w:hanging="284"/>
              <w:rPr>
                <w:rFonts w:ascii="Arial" w:hAnsi="Arial" w:cs="Arial"/>
              </w:rPr>
            </w:pPr>
            <w:r>
              <w:rPr>
                <w:rFonts w:ascii="Arial" w:hAnsi="Arial" w:cs="Arial"/>
              </w:rPr>
              <w:t>Sztywne przykrycie. Może nie mieć zastosowania do istniejących zespołów urządzeń ze względów ekonomicznych i z uwagi na ograniczenia konstrukcyjne, które mogą uniemożliwiać wytrzymanie dodatkowego obciążenia.</w:t>
            </w:r>
          </w:p>
          <w:p w14:paraId="265FDCAA" w14:textId="77777777" w:rsidR="00DE2CAD" w:rsidRDefault="008277FD">
            <w:pPr>
              <w:pStyle w:val="Akapitzlist"/>
              <w:numPr>
                <w:ilvl w:val="0"/>
                <w:numId w:val="127"/>
              </w:numPr>
              <w:spacing w:after="0" w:line="240" w:lineRule="auto"/>
              <w:ind w:left="346" w:hanging="284"/>
              <w:rPr>
                <w:rFonts w:ascii="Arial" w:hAnsi="Arial" w:cs="Arial"/>
              </w:rPr>
            </w:pPr>
            <w:r>
              <w:rPr>
                <w:rFonts w:ascii="Arial" w:hAnsi="Arial" w:cs="Arial"/>
              </w:rPr>
              <w:t>Przykrycie elastyczne. Przykrycia elastyczne nie mają zastosowania do obszarów, na których panujące warunki pogodowe mogą zagrozić ich strukturze.</w:t>
            </w:r>
          </w:p>
          <w:p w14:paraId="46A12E23" w14:textId="77777777" w:rsidR="00DE2CAD" w:rsidRDefault="008277FD">
            <w:pPr>
              <w:pStyle w:val="Akapitzlist"/>
              <w:numPr>
                <w:ilvl w:val="0"/>
                <w:numId w:val="127"/>
              </w:numPr>
              <w:spacing w:after="0" w:line="240" w:lineRule="auto"/>
              <w:ind w:left="346" w:hanging="284"/>
              <w:rPr>
                <w:rFonts w:ascii="Arial" w:hAnsi="Arial" w:cs="Arial"/>
              </w:rPr>
            </w:pPr>
            <w:r>
              <w:rPr>
                <w:rFonts w:ascii="Arial" w:hAnsi="Arial" w:cs="Arial"/>
              </w:rPr>
              <w:t>Przykrycia pływające, takie jak:</w:t>
            </w:r>
          </w:p>
          <w:p w14:paraId="3073E063" w14:textId="77777777" w:rsidR="00DE2CAD" w:rsidRDefault="008277FD">
            <w:pPr>
              <w:pStyle w:val="Akapitzlist"/>
              <w:numPr>
                <w:ilvl w:val="0"/>
                <w:numId w:val="128"/>
              </w:numPr>
              <w:spacing w:after="0" w:line="240" w:lineRule="auto"/>
              <w:ind w:left="714" w:hanging="357"/>
              <w:rPr>
                <w:rFonts w:ascii="Arial" w:hAnsi="Arial" w:cs="Arial"/>
              </w:rPr>
            </w:pPr>
            <w:r>
              <w:rPr>
                <w:rFonts w:ascii="Arial" w:hAnsi="Arial" w:cs="Arial"/>
              </w:rPr>
              <w:t>granulat z tworzywa sztucznego,</w:t>
            </w:r>
          </w:p>
          <w:p w14:paraId="6874107A" w14:textId="77777777" w:rsidR="00DE2CAD" w:rsidRDefault="008277FD">
            <w:pPr>
              <w:pStyle w:val="Akapitzlist"/>
              <w:numPr>
                <w:ilvl w:val="0"/>
                <w:numId w:val="128"/>
              </w:numPr>
              <w:spacing w:after="0" w:line="240" w:lineRule="auto"/>
              <w:ind w:left="714" w:hanging="357"/>
              <w:rPr>
                <w:rFonts w:ascii="Arial" w:hAnsi="Arial" w:cs="Arial"/>
              </w:rPr>
            </w:pPr>
            <w:r>
              <w:rPr>
                <w:rFonts w:ascii="Arial" w:hAnsi="Arial" w:cs="Arial"/>
              </w:rPr>
              <w:t>lekkie materiały sypkie,</w:t>
            </w:r>
          </w:p>
          <w:p w14:paraId="47A90258" w14:textId="77777777" w:rsidR="00DE2CAD" w:rsidRDefault="008277FD">
            <w:pPr>
              <w:pStyle w:val="Akapitzlist"/>
              <w:numPr>
                <w:ilvl w:val="0"/>
                <w:numId w:val="128"/>
              </w:numPr>
              <w:spacing w:after="0" w:line="240" w:lineRule="auto"/>
              <w:ind w:left="714" w:hanging="357"/>
              <w:rPr>
                <w:rFonts w:ascii="Arial" w:hAnsi="Arial" w:cs="Arial"/>
              </w:rPr>
            </w:pPr>
            <w:r>
              <w:rPr>
                <w:rFonts w:ascii="Arial" w:hAnsi="Arial" w:cs="Arial"/>
              </w:rPr>
              <w:t>elastyczne przykrycia pływające,</w:t>
            </w:r>
          </w:p>
          <w:p w14:paraId="39CBC4A2" w14:textId="77777777" w:rsidR="00DE2CAD" w:rsidRDefault="008277FD">
            <w:pPr>
              <w:pStyle w:val="Akapitzlist"/>
              <w:numPr>
                <w:ilvl w:val="0"/>
                <w:numId w:val="128"/>
              </w:numPr>
              <w:spacing w:after="0" w:line="240" w:lineRule="auto"/>
              <w:ind w:left="714" w:hanging="357"/>
              <w:rPr>
                <w:rFonts w:ascii="Arial" w:hAnsi="Arial" w:cs="Arial"/>
              </w:rPr>
            </w:pPr>
            <w:r>
              <w:rPr>
                <w:rFonts w:ascii="Arial" w:hAnsi="Arial" w:cs="Arial"/>
              </w:rPr>
              <w:t xml:space="preserve">geometryczne </w:t>
            </w:r>
            <w:proofErr w:type="spellStart"/>
            <w:r>
              <w:rPr>
                <w:rFonts w:ascii="Arial" w:hAnsi="Arial" w:cs="Arial"/>
              </w:rPr>
              <w:t>płyti</w:t>
            </w:r>
            <w:proofErr w:type="spellEnd"/>
            <w:r>
              <w:rPr>
                <w:rFonts w:ascii="Arial" w:hAnsi="Arial" w:cs="Arial"/>
              </w:rPr>
              <w:t xml:space="preserve"> plastikowe,</w:t>
            </w:r>
          </w:p>
          <w:p w14:paraId="59434C72" w14:textId="77777777" w:rsidR="00DE2CAD" w:rsidRDefault="008277FD">
            <w:pPr>
              <w:pStyle w:val="Akapitzlist"/>
              <w:numPr>
                <w:ilvl w:val="0"/>
                <w:numId w:val="128"/>
              </w:numPr>
              <w:spacing w:after="0" w:line="240" w:lineRule="auto"/>
              <w:ind w:left="714" w:hanging="357"/>
              <w:rPr>
                <w:rFonts w:ascii="Arial" w:hAnsi="Arial" w:cs="Arial"/>
              </w:rPr>
            </w:pPr>
            <w:r>
              <w:rPr>
                <w:rFonts w:ascii="Arial" w:hAnsi="Arial" w:cs="Arial"/>
              </w:rPr>
              <w:t>przykrycie wypełnione powietrzem,</w:t>
            </w:r>
          </w:p>
          <w:p w14:paraId="05D8AA34" w14:textId="77777777" w:rsidR="00DE2CAD" w:rsidRDefault="008277FD">
            <w:pPr>
              <w:pStyle w:val="Akapitzlist"/>
              <w:numPr>
                <w:ilvl w:val="0"/>
                <w:numId w:val="128"/>
              </w:numPr>
              <w:spacing w:after="0" w:line="240" w:lineRule="auto"/>
              <w:ind w:left="714" w:hanging="357"/>
              <w:rPr>
                <w:rFonts w:ascii="Arial" w:hAnsi="Arial" w:cs="Arial"/>
              </w:rPr>
            </w:pPr>
            <w:r>
              <w:rPr>
                <w:rFonts w:ascii="Arial" w:hAnsi="Arial" w:cs="Arial"/>
              </w:rPr>
              <w:t>powłoka naturalna,</w:t>
            </w:r>
          </w:p>
          <w:p w14:paraId="640638DF" w14:textId="77777777" w:rsidR="00DE2CAD" w:rsidRDefault="008277FD">
            <w:pPr>
              <w:pStyle w:val="Akapitzlist"/>
              <w:numPr>
                <w:ilvl w:val="0"/>
                <w:numId w:val="128"/>
              </w:numPr>
              <w:spacing w:after="0" w:line="240" w:lineRule="auto"/>
              <w:ind w:left="714" w:hanging="357"/>
              <w:rPr>
                <w:rFonts w:ascii="Arial" w:hAnsi="Arial" w:cs="Arial"/>
              </w:rPr>
            </w:pPr>
            <w:r>
              <w:rPr>
                <w:rFonts w:ascii="Arial" w:hAnsi="Arial" w:cs="Arial"/>
              </w:rPr>
              <w:t>słoma.</w:t>
            </w:r>
          </w:p>
          <w:p w14:paraId="5DC0B4C0" w14:textId="77777777" w:rsidR="00DE2CAD" w:rsidRDefault="008277FD">
            <w:r>
              <w:rPr>
                <w:rFonts w:cs="Arial"/>
                <w:sz w:val="22"/>
                <w:szCs w:val="22"/>
              </w:rPr>
              <w:t xml:space="preserve">Plastikowych granulek, lekkich materiałów sypkich i geometrycznych płytek plastikowych nie stosuje się do gnojowicy pokrywającej się naturalną powłoką. </w:t>
            </w:r>
          </w:p>
          <w:p w14:paraId="44E31F9D" w14:textId="77777777" w:rsidR="00DE2CAD" w:rsidRDefault="008277FD">
            <w:r>
              <w:rPr>
                <w:rFonts w:cs="Arial"/>
                <w:sz w:val="22"/>
                <w:szCs w:val="22"/>
              </w:rPr>
              <w:t xml:space="preserve">Wstrząsanie gnojowicy podczas mieszania, napełniania i opróżniania może uniemożliwiać stosowanie niektórych materiałów pływających, które mogłyby spowodować sedymentację lub zatory w pompach. Tworzenie się naturalnej powłoki może nie zachodzić w chłodnym klimacie lub w przypadku dużej zawartości suchej masy </w:t>
            </w:r>
            <w:r>
              <w:rPr>
                <w:rFonts w:cs="Arial"/>
                <w:sz w:val="22"/>
                <w:szCs w:val="22"/>
              </w:rPr>
              <w:br/>
            </w:r>
            <w:r>
              <w:rPr>
                <w:rFonts w:cs="Arial"/>
                <w:sz w:val="22"/>
                <w:szCs w:val="22"/>
              </w:rPr>
              <w:lastRenderedPageBreak/>
              <w:t xml:space="preserve">w gnojowicy. Naturalna powłoka nie ma zastosowania w odniesieniu do zbiorników, </w:t>
            </w:r>
            <w:r>
              <w:rPr>
                <w:rFonts w:cs="Arial"/>
                <w:sz w:val="22"/>
                <w:szCs w:val="22"/>
              </w:rPr>
              <w:br/>
              <w:t>w których mieszanie, napełnianie lub opróżnianie nie pozwalają na wytworzenie się naturalnej powłoki.</w:t>
            </w:r>
          </w:p>
          <w:p w14:paraId="58409929" w14:textId="77777777" w:rsidR="00DE2CAD" w:rsidRDefault="008277FD">
            <w:r>
              <w:rPr>
                <w:rFonts w:cs="Arial"/>
                <w:sz w:val="22"/>
                <w:szCs w:val="22"/>
              </w:rPr>
              <w:t xml:space="preserve">3. Zakwaszanie gnojowicy. </w:t>
            </w:r>
          </w:p>
          <w:p w14:paraId="41408C8A" w14:textId="77777777" w:rsidR="00DE2CAD" w:rsidRDefault="008277FD">
            <w:r>
              <w:rPr>
                <w:rFonts w:cs="Arial"/>
                <w:sz w:val="22"/>
                <w:szCs w:val="22"/>
              </w:rPr>
              <w:t>Zastosowanie ogólne.</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C7162" w14:textId="77777777" w:rsidR="00DE2CAD" w:rsidRDefault="008277FD">
            <w:pPr>
              <w:jc w:val="both"/>
            </w:pPr>
            <w:r>
              <w:rPr>
                <w:rFonts w:cs="Arial"/>
                <w:sz w:val="22"/>
                <w:szCs w:val="22"/>
              </w:rPr>
              <w:lastRenderedPageBreak/>
              <w:t>Sprawnie działający system odbiorczy gnojowicy z budynków chowu oraz utrzymanie w czystości kojców i rusztów zmniejsza powierzchnię, z której do powietrza mogą być uwalniane amoniak i siarkowodór (odory).</w:t>
            </w:r>
          </w:p>
          <w:p w14:paraId="4976A1FB" w14:textId="77777777" w:rsidR="00DE2CAD" w:rsidRDefault="008277FD">
            <w:pPr>
              <w:jc w:val="both"/>
            </w:pPr>
            <w:r>
              <w:rPr>
                <w:rFonts w:cs="Arial"/>
                <w:sz w:val="22"/>
                <w:szCs w:val="22"/>
              </w:rPr>
              <w:t>Powstająca gnojowica gromadzona jest w kanałach gnojowicowych usytuowanych pod rusztami oraz w zewnętrznym zamkniętym zbiorniku.</w:t>
            </w:r>
            <w:r>
              <w:rPr>
                <w:rFonts w:cs="Arial"/>
                <w:color w:val="FF0000"/>
                <w:sz w:val="22"/>
                <w:szCs w:val="22"/>
              </w:rPr>
              <w:t xml:space="preserve"> </w:t>
            </w:r>
          </w:p>
          <w:p w14:paraId="6730EACE" w14:textId="77777777" w:rsidR="00DE2CAD" w:rsidRDefault="008277FD">
            <w:pPr>
              <w:jc w:val="both"/>
            </w:pPr>
            <w:r>
              <w:rPr>
                <w:rFonts w:cs="Arial"/>
                <w:sz w:val="22"/>
                <w:szCs w:val="22"/>
              </w:rPr>
              <w:lastRenderedPageBreak/>
              <w:t>Kombinacja technik zastosowana w przedmiotowej instalacji obejmować będzie:</w:t>
            </w:r>
          </w:p>
          <w:p w14:paraId="5AACCBC2" w14:textId="77777777" w:rsidR="00DE2CAD" w:rsidRDefault="008277FD">
            <w:pPr>
              <w:pStyle w:val="Akapitzlist"/>
              <w:numPr>
                <w:ilvl w:val="0"/>
                <w:numId w:val="129"/>
              </w:numPr>
              <w:suppressAutoHyphens w:val="0"/>
              <w:spacing w:after="0" w:line="240" w:lineRule="auto"/>
              <w:ind w:left="458"/>
              <w:jc w:val="both"/>
              <w:textAlignment w:val="auto"/>
              <w:rPr>
                <w:rFonts w:ascii="Arial" w:hAnsi="Arial" w:cs="Arial"/>
              </w:rPr>
            </w:pPr>
            <w:r>
              <w:rPr>
                <w:rFonts w:ascii="Arial" w:hAnsi="Arial" w:cs="Arial"/>
              </w:rPr>
              <w:t>ograniczenie prędkości wiatru i wymiany powietrza na powierzchni gnojowicy,</w:t>
            </w:r>
          </w:p>
          <w:p w14:paraId="3211B309" w14:textId="77777777" w:rsidR="00DE2CAD" w:rsidRDefault="008277FD">
            <w:pPr>
              <w:pStyle w:val="Akapitzlist"/>
              <w:numPr>
                <w:ilvl w:val="0"/>
                <w:numId w:val="129"/>
              </w:numPr>
              <w:suppressAutoHyphens w:val="0"/>
              <w:spacing w:after="0" w:line="240" w:lineRule="auto"/>
              <w:ind w:left="458"/>
              <w:jc w:val="both"/>
              <w:textAlignment w:val="auto"/>
              <w:rPr>
                <w:rFonts w:ascii="Arial" w:hAnsi="Arial" w:cs="Arial"/>
              </w:rPr>
            </w:pPr>
            <w:r>
              <w:rPr>
                <w:rFonts w:ascii="Arial" w:hAnsi="Arial" w:cs="Arial"/>
              </w:rPr>
              <w:t>ograniczenie mieszania gnojowicy,</w:t>
            </w:r>
          </w:p>
          <w:p w14:paraId="6C0E26C6" w14:textId="77777777" w:rsidR="00DE2CAD" w:rsidRDefault="008277FD">
            <w:pPr>
              <w:pStyle w:val="Akapitzlist"/>
              <w:numPr>
                <w:ilvl w:val="0"/>
                <w:numId w:val="130"/>
              </w:numPr>
              <w:ind w:left="417" w:hanging="284"/>
              <w:jc w:val="both"/>
            </w:pPr>
            <w:r>
              <w:rPr>
                <w:rFonts w:ascii="Arial" w:hAnsi="Arial" w:cs="Arial"/>
              </w:rPr>
              <w:t>sztywne przykrycie.</w:t>
            </w:r>
          </w:p>
          <w:p w14:paraId="75F27735" w14:textId="77777777" w:rsidR="00DE2CAD" w:rsidRDefault="00DE2CAD">
            <w:pPr>
              <w:jc w:val="both"/>
              <w:rPr>
                <w:rFonts w:cs="Arial"/>
                <w:shd w:val="clear" w:color="auto" w:fill="FFFF00"/>
              </w:rPr>
            </w:pPr>
          </w:p>
          <w:p w14:paraId="71D42110" w14:textId="77777777" w:rsidR="00DE2CAD" w:rsidRDefault="00DE2CAD">
            <w:pPr>
              <w:jc w:val="both"/>
              <w:rPr>
                <w:rFonts w:cs="Arial"/>
                <w:shd w:val="clear" w:color="auto" w:fill="FFFF00"/>
              </w:rPr>
            </w:pPr>
          </w:p>
          <w:p w14:paraId="720569E8" w14:textId="77777777" w:rsidR="00DE2CAD" w:rsidRDefault="00DE2CAD">
            <w:pPr>
              <w:jc w:val="both"/>
              <w:rPr>
                <w:rFonts w:cs="Arial"/>
                <w:shd w:val="clear" w:color="auto" w:fill="FFFF00"/>
              </w:rPr>
            </w:pPr>
          </w:p>
          <w:p w14:paraId="54BCD64D" w14:textId="77777777" w:rsidR="00DE2CAD" w:rsidRDefault="00DE2CAD">
            <w:pPr>
              <w:jc w:val="both"/>
              <w:rPr>
                <w:rFonts w:cs="Arial"/>
                <w:shd w:val="clear" w:color="auto" w:fill="FFFF00"/>
              </w:rPr>
            </w:pPr>
          </w:p>
          <w:p w14:paraId="6B762CE6" w14:textId="77777777" w:rsidR="00DE2CAD" w:rsidRDefault="00DE2CAD">
            <w:pPr>
              <w:jc w:val="both"/>
              <w:rPr>
                <w:rFonts w:cs="Arial"/>
                <w:shd w:val="clear" w:color="auto" w:fill="FFFF00"/>
              </w:rPr>
            </w:pPr>
          </w:p>
          <w:p w14:paraId="2FA56718" w14:textId="77777777" w:rsidR="00DE2CAD" w:rsidRDefault="00DE2CAD">
            <w:pPr>
              <w:jc w:val="both"/>
              <w:rPr>
                <w:rFonts w:cs="Arial"/>
                <w:color w:val="984806"/>
                <w:shd w:val="clear" w:color="auto" w:fill="FFFF00"/>
              </w:rPr>
            </w:pPr>
          </w:p>
          <w:p w14:paraId="7770E127" w14:textId="77777777" w:rsidR="00DE2CAD" w:rsidRDefault="00DE2CAD">
            <w:pPr>
              <w:pStyle w:val="Tekstpodstawowy"/>
              <w:tabs>
                <w:tab w:val="left" w:pos="284"/>
              </w:tabs>
              <w:spacing w:line="240" w:lineRule="auto"/>
              <w:ind w:right="40"/>
              <w:rPr>
                <w:rFonts w:ascii="Arial" w:hAnsi="Arial" w:cs="Arial"/>
                <w:szCs w:val="22"/>
              </w:rPr>
            </w:pPr>
          </w:p>
        </w:tc>
      </w:tr>
      <w:tr w:rsidR="00DE2CAD" w14:paraId="6B123418"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9F00E" w14:textId="77777777" w:rsidR="00DE2CAD" w:rsidRDefault="008277FD">
            <w:r>
              <w:rPr>
                <w:rFonts w:cs="Arial"/>
                <w:b/>
                <w:bCs/>
                <w:sz w:val="22"/>
                <w:szCs w:val="22"/>
              </w:rPr>
              <w:lastRenderedPageBreak/>
              <w:t>BAT 17. Aby ograniczyć emisje do powietrza ze zbiornika z gnojowicą umieszczonego w wykopie ziemnym (lagunie), w ramach BAT należy stosować kombinację poniższych technik:</w:t>
            </w:r>
          </w:p>
          <w:p w14:paraId="47AB10DE" w14:textId="77777777" w:rsidR="00DE2CAD" w:rsidRDefault="008277FD">
            <w:r>
              <w:rPr>
                <w:rFonts w:cs="Arial"/>
                <w:sz w:val="22"/>
                <w:szCs w:val="22"/>
              </w:rPr>
              <w:t>1. Ograniczenie mieszania gnojowicy.</w:t>
            </w:r>
          </w:p>
          <w:p w14:paraId="08B2EEF1" w14:textId="77777777" w:rsidR="00DE2CAD" w:rsidRDefault="008277FD">
            <w:r>
              <w:rPr>
                <w:rFonts w:cs="Arial"/>
                <w:sz w:val="22"/>
                <w:szCs w:val="22"/>
              </w:rPr>
              <w:t>2. Przykrycie umieszczonego w wykopie ziemnym zbiornika z gnojowicą (laguny) elastyczną lub pływającą pokrywą, taką jak:</w:t>
            </w:r>
          </w:p>
          <w:p w14:paraId="5385424E" w14:textId="77777777" w:rsidR="00DE2CAD" w:rsidRDefault="008277FD">
            <w:pPr>
              <w:pStyle w:val="Akapitzlist"/>
              <w:numPr>
                <w:ilvl w:val="0"/>
                <w:numId w:val="131"/>
              </w:numPr>
              <w:spacing w:after="0" w:line="240" w:lineRule="auto"/>
              <w:ind w:left="714" w:hanging="357"/>
              <w:rPr>
                <w:rFonts w:ascii="Arial" w:hAnsi="Arial" w:cs="Arial"/>
              </w:rPr>
            </w:pPr>
            <w:r>
              <w:rPr>
                <w:rFonts w:ascii="Arial" w:hAnsi="Arial" w:cs="Arial"/>
              </w:rPr>
              <w:t>arkusze z elastycznego tworzywa sztucznego;</w:t>
            </w:r>
          </w:p>
          <w:p w14:paraId="3A4D915D" w14:textId="77777777" w:rsidR="00DE2CAD" w:rsidRDefault="008277FD">
            <w:pPr>
              <w:pStyle w:val="Akapitzlist"/>
              <w:numPr>
                <w:ilvl w:val="0"/>
                <w:numId w:val="131"/>
              </w:numPr>
              <w:spacing w:after="0" w:line="240" w:lineRule="auto"/>
              <w:ind w:left="714" w:hanging="357"/>
              <w:rPr>
                <w:rFonts w:ascii="Arial" w:hAnsi="Arial" w:cs="Arial"/>
              </w:rPr>
            </w:pPr>
            <w:r>
              <w:rPr>
                <w:rFonts w:ascii="Arial" w:hAnsi="Arial" w:cs="Arial"/>
              </w:rPr>
              <w:t>lekkie materiały sypkie;</w:t>
            </w:r>
          </w:p>
          <w:p w14:paraId="4CCE6D42" w14:textId="77777777" w:rsidR="00DE2CAD" w:rsidRDefault="008277FD">
            <w:pPr>
              <w:pStyle w:val="Akapitzlist"/>
              <w:numPr>
                <w:ilvl w:val="0"/>
                <w:numId w:val="131"/>
              </w:numPr>
              <w:spacing w:after="0" w:line="240" w:lineRule="auto"/>
              <w:ind w:left="714" w:hanging="357"/>
              <w:rPr>
                <w:rFonts w:ascii="Arial" w:hAnsi="Arial" w:cs="Arial"/>
              </w:rPr>
            </w:pPr>
            <w:r>
              <w:rPr>
                <w:rFonts w:ascii="Arial" w:hAnsi="Arial" w:cs="Arial"/>
              </w:rPr>
              <w:t>powłoka naturalna;</w:t>
            </w:r>
          </w:p>
          <w:p w14:paraId="264259F7" w14:textId="77777777" w:rsidR="00DE2CAD" w:rsidRDefault="008277FD">
            <w:pPr>
              <w:pStyle w:val="Akapitzlist"/>
              <w:numPr>
                <w:ilvl w:val="0"/>
                <w:numId w:val="131"/>
              </w:numPr>
              <w:spacing w:after="0" w:line="240" w:lineRule="auto"/>
              <w:ind w:left="714" w:hanging="357"/>
              <w:rPr>
                <w:rFonts w:ascii="Arial" w:hAnsi="Arial" w:cs="Arial"/>
              </w:rPr>
            </w:pPr>
            <w:r>
              <w:rPr>
                <w:rFonts w:ascii="Arial" w:hAnsi="Arial" w:cs="Arial"/>
              </w:rPr>
              <w:t>słoma.</w:t>
            </w:r>
          </w:p>
          <w:p w14:paraId="5A821C2A" w14:textId="77777777" w:rsidR="00DE2CAD" w:rsidRDefault="008277FD">
            <w:r>
              <w:rPr>
                <w:rFonts w:cs="Arial"/>
                <w:sz w:val="22"/>
                <w:szCs w:val="22"/>
              </w:rPr>
              <w:t xml:space="preserve">Arkusze z tworzyw sztucznych mogą nie mieć </w:t>
            </w:r>
            <w:r>
              <w:rPr>
                <w:rFonts w:cs="Arial"/>
                <w:sz w:val="22"/>
                <w:szCs w:val="22"/>
              </w:rPr>
              <w:br/>
              <w:t>za</w:t>
            </w:r>
            <w:r>
              <w:rPr>
                <w:rFonts w:cs="Arial"/>
                <w:sz w:val="22"/>
                <w:szCs w:val="22"/>
              </w:rPr>
              <w:softHyphen/>
              <w:t xml:space="preserve">stosowania do istniejących dużych lagun </w:t>
            </w:r>
            <w:r>
              <w:rPr>
                <w:rFonts w:cs="Arial"/>
                <w:sz w:val="22"/>
                <w:szCs w:val="22"/>
              </w:rPr>
              <w:br/>
              <w:t>z przyczyn konstrukcyjnych.</w:t>
            </w:r>
          </w:p>
          <w:p w14:paraId="4C7F6361" w14:textId="77777777" w:rsidR="00DE2CAD" w:rsidRDefault="008277FD">
            <w:r>
              <w:rPr>
                <w:rFonts w:cs="Arial"/>
                <w:sz w:val="22"/>
                <w:szCs w:val="22"/>
              </w:rPr>
              <w:t xml:space="preserve">Słoma i lekkie materiały sypkie mogą nie mieć </w:t>
            </w:r>
            <w:r>
              <w:rPr>
                <w:rFonts w:cs="Arial"/>
                <w:sz w:val="22"/>
                <w:szCs w:val="22"/>
              </w:rPr>
              <w:br/>
              <w:t>za</w:t>
            </w:r>
            <w:r>
              <w:rPr>
                <w:rFonts w:cs="Arial"/>
                <w:sz w:val="22"/>
                <w:szCs w:val="22"/>
              </w:rPr>
              <w:softHyphen/>
              <w:t>stosowania w przypadku dużych lagun, tam gdzie podmuchy wiatru nie pozwalają na pełne pokrycie powierzchni laguny.</w:t>
            </w:r>
          </w:p>
          <w:p w14:paraId="4E145E33" w14:textId="77777777" w:rsidR="00DE2CAD" w:rsidRDefault="008277FD">
            <w:r>
              <w:rPr>
                <w:rFonts w:cs="Arial"/>
                <w:sz w:val="22"/>
                <w:szCs w:val="22"/>
              </w:rPr>
              <w:t>Lekkich materiałów sypkich nie stosuje się do gnojowicy pokrywającej się naturalną powłoką.</w:t>
            </w:r>
          </w:p>
          <w:p w14:paraId="7E6E9BD2" w14:textId="77777777" w:rsidR="00DE2CAD" w:rsidRDefault="008277FD">
            <w:r>
              <w:rPr>
                <w:rFonts w:cs="Arial"/>
                <w:sz w:val="22"/>
                <w:szCs w:val="22"/>
              </w:rPr>
              <w:t>Wstrząsanie gnojowicy podczas mieszania, napełniania i opróżniania może uniemożliwiać stosowa</w:t>
            </w:r>
            <w:r>
              <w:rPr>
                <w:rFonts w:cs="Arial"/>
                <w:sz w:val="22"/>
                <w:szCs w:val="22"/>
              </w:rPr>
              <w:softHyphen/>
              <w:t>nie niektórych materiałów pływających, które mogłyby spowodować sedymentację lub zatory w pompach.</w:t>
            </w:r>
          </w:p>
          <w:p w14:paraId="745CCA90" w14:textId="77777777" w:rsidR="00DE2CAD" w:rsidRDefault="008277FD">
            <w:r>
              <w:rPr>
                <w:rFonts w:cs="Arial"/>
                <w:sz w:val="22"/>
                <w:szCs w:val="22"/>
              </w:rPr>
              <w:t xml:space="preserve">Tworzenie się naturalnej powłoki może nie zachodzić w chłodnym klimacie lub </w:t>
            </w:r>
            <w:r>
              <w:rPr>
                <w:rFonts w:cs="Arial"/>
                <w:sz w:val="22"/>
                <w:szCs w:val="22"/>
              </w:rPr>
              <w:br/>
              <w:t xml:space="preserve">w przypadku dużej zawartości masy suchej </w:t>
            </w:r>
            <w:r>
              <w:rPr>
                <w:rFonts w:cs="Arial"/>
                <w:sz w:val="22"/>
                <w:szCs w:val="22"/>
              </w:rPr>
              <w:br/>
              <w:t>w gnojowicy.</w:t>
            </w:r>
          </w:p>
          <w:p w14:paraId="26D3D925" w14:textId="77777777" w:rsidR="00DE2CAD" w:rsidRDefault="008277FD">
            <w:r>
              <w:rPr>
                <w:rFonts w:cs="Arial"/>
                <w:sz w:val="22"/>
                <w:szCs w:val="22"/>
              </w:rPr>
              <w:t>Naturalna powłoka nie ma zastosowania w odniesieniu do lagun, w których mieszanie, napełnianie lub opróżnianie nie pozwalają na wytworzenie się na</w:t>
            </w:r>
            <w:r>
              <w:rPr>
                <w:rFonts w:cs="Arial"/>
                <w:sz w:val="22"/>
                <w:szCs w:val="22"/>
              </w:rPr>
              <w:softHyphen/>
              <w:t>turalnej powłoki.</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E2A66" w14:textId="77777777" w:rsidR="00DE2CAD" w:rsidRDefault="008277FD">
            <w:pPr>
              <w:jc w:val="both"/>
            </w:pPr>
            <w:r>
              <w:rPr>
                <w:rFonts w:cs="Arial"/>
                <w:sz w:val="22"/>
                <w:szCs w:val="22"/>
              </w:rPr>
              <w:t>Nie ma zastosowania w analizowanej Fermie. Magazynowanie gnojowicy odbywać się będzie w wannach usytuowanych pod rusztami oraz w szczelnym zamkniętym zbiorniku magazynowym.</w:t>
            </w:r>
          </w:p>
          <w:p w14:paraId="73ED493E" w14:textId="77777777" w:rsidR="00DE2CAD" w:rsidRDefault="00DE2CAD">
            <w:pPr>
              <w:jc w:val="both"/>
              <w:rPr>
                <w:rFonts w:cs="Arial"/>
                <w:shd w:val="clear" w:color="auto" w:fill="FFFF00"/>
              </w:rPr>
            </w:pPr>
          </w:p>
          <w:p w14:paraId="711FC695" w14:textId="77777777" w:rsidR="00DE2CAD" w:rsidRDefault="00DE2CAD">
            <w:pPr>
              <w:jc w:val="both"/>
              <w:rPr>
                <w:rFonts w:cs="Arial"/>
                <w:b/>
                <w:shd w:val="clear" w:color="auto" w:fill="FFFF00"/>
              </w:rPr>
            </w:pPr>
          </w:p>
        </w:tc>
      </w:tr>
      <w:tr w:rsidR="00DE2CAD" w14:paraId="6178E215"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56133" w14:textId="77777777" w:rsidR="00DE2CAD" w:rsidRDefault="008277FD">
            <w:r>
              <w:rPr>
                <w:rFonts w:cs="Arial"/>
                <w:b/>
                <w:bCs/>
                <w:sz w:val="22"/>
                <w:szCs w:val="22"/>
              </w:rPr>
              <w:t xml:space="preserve">BAT 18. Aby zapobiec emisjom do gleby </w:t>
            </w:r>
            <w:r>
              <w:rPr>
                <w:rFonts w:cs="Arial"/>
                <w:b/>
                <w:bCs/>
                <w:sz w:val="22"/>
                <w:szCs w:val="22"/>
              </w:rPr>
              <w:br/>
              <w:t>i wody pochodzącym z gromadzenia, przepompowywania oraz przechowywania gnojowicy (również w lagunie), w ramach BAT należy stosować kombinację poniższych technik.</w:t>
            </w:r>
          </w:p>
          <w:p w14:paraId="304EAB55" w14:textId="77777777" w:rsidR="00DE2CAD" w:rsidRDefault="008277FD">
            <w:pPr>
              <w:pStyle w:val="Akapitzlist"/>
              <w:numPr>
                <w:ilvl w:val="0"/>
                <w:numId w:val="132"/>
              </w:numPr>
              <w:spacing w:after="0" w:line="240" w:lineRule="auto"/>
              <w:ind w:left="348" w:hanging="283"/>
              <w:rPr>
                <w:rFonts w:ascii="Arial" w:hAnsi="Arial" w:cs="Arial"/>
              </w:rPr>
            </w:pPr>
            <w:r>
              <w:rPr>
                <w:rFonts w:ascii="Arial" w:hAnsi="Arial" w:cs="Arial"/>
              </w:rPr>
              <w:t>Wykorzystywanie zbiorników, które są w stanie wytrzymać oddziaływania mechaniczne, chemiczne i termiczne.</w:t>
            </w:r>
          </w:p>
          <w:p w14:paraId="550FB27F" w14:textId="77777777" w:rsidR="00DE2CAD" w:rsidRDefault="008277FD">
            <w:pPr>
              <w:pStyle w:val="Akapitzlist"/>
              <w:spacing w:after="0" w:line="240" w:lineRule="auto"/>
              <w:ind w:left="348"/>
              <w:rPr>
                <w:rFonts w:ascii="Arial" w:hAnsi="Arial" w:cs="Arial"/>
              </w:rPr>
            </w:pPr>
            <w:r>
              <w:rPr>
                <w:rFonts w:ascii="Arial" w:hAnsi="Arial" w:cs="Arial"/>
              </w:rPr>
              <w:t>Zastosowanie ogólne.</w:t>
            </w:r>
          </w:p>
          <w:p w14:paraId="563F8B13" w14:textId="77777777" w:rsidR="00DE2CAD" w:rsidRDefault="008277FD">
            <w:pPr>
              <w:pStyle w:val="Akapitzlist"/>
              <w:numPr>
                <w:ilvl w:val="0"/>
                <w:numId w:val="132"/>
              </w:numPr>
              <w:spacing w:after="0" w:line="240" w:lineRule="auto"/>
              <w:ind w:left="348" w:hanging="283"/>
              <w:rPr>
                <w:rFonts w:ascii="Arial" w:hAnsi="Arial" w:cs="Arial"/>
              </w:rPr>
            </w:pPr>
            <w:r>
              <w:rPr>
                <w:rFonts w:ascii="Arial" w:hAnsi="Arial" w:cs="Arial"/>
              </w:rPr>
              <w:lastRenderedPageBreak/>
              <w:t>Wybranie zbiornika o pojemności wystarczającej do przechowywania gnojowicy w okresach, w których nie jest możliwe jej rozprowadzanie.</w:t>
            </w:r>
          </w:p>
          <w:p w14:paraId="5EC7490B" w14:textId="77777777" w:rsidR="00DE2CAD" w:rsidRDefault="008277FD">
            <w:pPr>
              <w:pStyle w:val="Akapitzlist"/>
              <w:spacing w:after="0" w:line="240" w:lineRule="auto"/>
              <w:ind w:left="348"/>
              <w:rPr>
                <w:rFonts w:ascii="Arial" w:hAnsi="Arial" w:cs="Arial"/>
              </w:rPr>
            </w:pPr>
            <w:r>
              <w:rPr>
                <w:rFonts w:ascii="Arial" w:hAnsi="Arial" w:cs="Arial"/>
              </w:rPr>
              <w:t>Zastosowanie ogólne.</w:t>
            </w:r>
          </w:p>
          <w:p w14:paraId="1E4A0F7A" w14:textId="77777777" w:rsidR="00DE2CAD" w:rsidRDefault="008277FD">
            <w:pPr>
              <w:pStyle w:val="Akapitzlist"/>
              <w:numPr>
                <w:ilvl w:val="0"/>
                <w:numId w:val="132"/>
              </w:numPr>
              <w:spacing w:after="0" w:line="240" w:lineRule="auto"/>
              <w:ind w:left="348" w:hanging="283"/>
              <w:rPr>
                <w:rFonts w:ascii="Arial" w:hAnsi="Arial" w:cs="Arial"/>
              </w:rPr>
            </w:pPr>
            <w:r>
              <w:rPr>
                <w:rFonts w:ascii="Arial" w:hAnsi="Arial" w:cs="Arial"/>
              </w:rPr>
              <w:t>Budowa szczelnych, odpornych na wycieki urządzeń i sprzętu do zbierania i przemieszczania gnojowicy (np. kanałów gnojowicowych, kanałów, drenów, pompowni). Zastosowanie ogólne.</w:t>
            </w:r>
          </w:p>
          <w:p w14:paraId="1A40850D" w14:textId="77777777" w:rsidR="00DE2CAD" w:rsidRDefault="008277FD">
            <w:pPr>
              <w:pStyle w:val="Akapitzlist"/>
              <w:numPr>
                <w:ilvl w:val="0"/>
                <w:numId w:val="132"/>
              </w:numPr>
              <w:spacing w:after="0" w:line="240" w:lineRule="auto"/>
              <w:ind w:left="348" w:hanging="283"/>
              <w:rPr>
                <w:rFonts w:ascii="Arial" w:hAnsi="Arial" w:cs="Arial"/>
              </w:rPr>
            </w:pPr>
            <w:r>
              <w:rPr>
                <w:rFonts w:ascii="Arial" w:hAnsi="Arial" w:cs="Arial"/>
              </w:rPr>
              <w:t xml:space="preserve">Przechowywanie gnojowicy w zbiornikach umieszczonych w wykopie (lagunie) o nieprzepuszczalnym podłożu </w:t>
            </w:r>
            <w:r>
              <w:rPr>
                <w:rFonts w:ascii="Arial" w:hAnsi="Arial" w:cs="Arial"/>
              </w:rPr>
              <w:br/>
              <w:t xml:space="preserve">i ścianach, np. z gliny lub okładzin </w:t>
            </w:r>
            <w:r>
              <w:rPr>
                <w:rFonts w:ascii="Arial" w:hAnsi="Arial" w:cs="Arial"/>
              </w:rPr>
              <w:br/>
              <w:t>z tworzywa sztucznego (lub dwuwarstwowych). Ogólne zastosowanie do laguny.</w:t>
            </w:r>
          </w:p>
          <w:p w14:paraId="383D135F" w14:textId="77777777" w:rsidR="00DE2CAD" w:rsidRDefault="008277FD">
            <w:pPr>
              <w:pStyle w:val="Akapitzlist"/>
              <w:numPr>
                <w:ilvl w:val="0"/>
                <w:numId w:val="132"/>
              </w:numPr>
              <w:spacing w:after="0" w:line="240" w:lineRule="auto"/>
              <w:ind w:left="348" w:hanging="283"/>
              <w:rPr>
                <w:rFonts w:ascii="Arial" w:hAnsi="Arial" w:cs="Arial"/>
              </w:rPr>
            </w:pPr>
            <w:r>
              <w:rPr>
                <w:rFonts w:ascii="Arial" w:hAnsi="Arial" w:cs="Arial"/>
              </w:rPr>
              <w:t>Zainstalowanie systemu wykrywania wycieków, np. składającego się z </w:t>
            </w:r>
            <w:proofErr w:type="spellStart"/>
            <w:r>
              <w:rPr>
                <w:rFonts w:ascii="Arial" w:hAnsi="Arial" w:cs="Arial"/>
              </w:rPr>
              <w:t>geomembrany</w:t>
            </w:r>
            <w:proofErr w:type="spellEnd"/>
            <w:r>
              <w:rPr>
                <w:rFonts w:ascii="Arial" w:hAnsi="Arial" w:cs="Arial"/>
              </w:rPr>
              <w:t xml:space="preserve">, warstwy odwadniającej oraz drenów odwadniających. </w:t>
            </w:r>
            <w:r>
              <w:rPr>
                <w:rFonts w:ascii="Arial" w:hAnsi="Arial" w:cs="Arial"/>
              </w:rPr>
              <w:br/>
              <w:t>Ma zastosowanie wyłącznie do nowych zespołów urządzeń.</w:t>
            </w:r>
          </w:p>
          <w:p w14:paraId="1A1D0093" w14:textId="77777777" w:rsidR="00DE2CAD" w:rsidRDefault="008277FD">
            <w:pPr>
              <w:pStyle w:val="Akapitzlist"/>
              <w:numPr>
                <w:ilvl w:val="0"/>
                <w:numId w:val="132"/>
              </w:numPr>
              <w:spacing w:after="0" w:line="240" w:lineRule="auto"/>
              <w:ind w:left="348" w:hanging="283"/>
              <w:rPr>
                <w:rFonts w:ascii="Arial" w:hAnsi="Arial" w:cs="Arial"/>
              </w:rPr>
            </w:pPr>
            <w:r>
              <w:rPr>
                <w:rFonts w:ascii="Arial" w:hAnsi="Arial" w:cs="Arial"/>
              </w:rPr>
              <w:t xml:space="preserve">Sprawdzanie stanu konstrukcji zbiorników co najmniej raz w roku. </w:t>
            </w:r>
          </w:p>
          <w:p w14:paraId="65ABD1CE" w14:textId="77777777" w:rsidR="00DE2CAD" w:rsidRDefault="008277FD">
            <w:pPr>
              <w:pStyle w:val="Akapitzlist"/>
              <w:spacing w:after="0" w:line="240" w:lineRule="auto"/>
              <w:ind w:left="348"/>
              <w:rPr>
                <w:rFonts w:ascii="Arial" w:hAnsi="Arial" w:cs="Arial"/>
              </w:rPr>
            </w:pPr>
            <w:r>
              <w:rPr>
                <w:rFonts w:ascii="Arial" w:hAnsi="Arial" w:cs="Arial"/>
              </w:rPr>
              <w:t>Zastosowanie ogólne.</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B3D7" w14:textId="77777777" w:rsidR="00DE2CAD" w:rsidRDefault="008277FD">
            <w:pPr>
              <w:jc w:val="both"/>
            </w:pPr>
            <w:r>
              <w:rPr>
                <w:rFonts w:cs="Arial"/>
                <w:sz w:val="22"/>
                <w:szCs w:val="22"/>
              </w:rPr>
              <w:lastRenderedPageBreak/>
              <w:t>Kanały gnojowicowe są odporne na działania mechaniczne, chemiczne i termiczne. Kanalizacja gnojowicowa, przepompownia oraz pozostałe elementy systemu odbioru gnojowicy z budynków zostaną wykonane jako szczelne i odporne na działania mechaniczne, termiczne i chemiczne.</w:t>
            </w:r>
          </w:p>
          <w:p w14:paraId="15ABF714" w14:textId="77777777" w:rsidR="00DE2CAD" w:rsidRDefault="008277FD">
            <w:pPr>
              <w:jc w:val="both"/>
            </w:pPr>
            <w:r>
              <w:rPr>
                <w:rFonts w:cs="Arial"/>
                <w:sz w:val="22"/>
                <w:szCs w:val="22"/>
              </w:rPr>
              <w:t xml:space="preserve">Pojemność kanałów gnojowicowych oraz zewnętrznego zbiornika na gnojowicę jest </w:t>
            </w:r>
            <w:r>
              <w:rPr>
                <w:rFonts w:cs="Arial"/>
                <w:sz w:val="22"/>
                <w:szCs w:val="22"/>
              </w:rPr>
              <w:lastRenderedPageBreak/>
              <w:t xml:space="preserve">wystarczająca aby pomieścić ilość gnojowicy zgodnie z obowiązującymi przepisami. </w:t>
            </w:r>
          </w:p>
          <w:p w14:paraId="0132880C" w14:textId="77777777" w:rsidR="00DE2CAD" w:rsidRDefault="008277FD">
            <w:pPr>
              <w:jc w:val="both"/>
            </w:pPr>
            <w:r>
              <w:rPr>
                <w:rFonts w:cs="Arial"/>
                <w:sz w:val="22"/>
                <w:szCs w:val="22"/>
              </w:rPr>
              <w:t>Stan techniczny konstrukcji kanałów będzie kontrolowany co najmniej raz w roku.</w:t>
            </w:r>
          </w:p>
          <w:p w14:paraId="0A99D64E" w14:textId="77777777" w:rsidR="00DE2CAD" w:rsidRDefault="00DE2CAD">
            <w:pPr>
              <w:jc w:val="both"/>
              <w:rPr>
                <w:rFonts w:cs="Arial"/>
              </w:rPr>
            </w:pPr>
          </w:p>
          <w:p w14:paraId="4ABF2CAD" w14:textId="77777777" w:rsidR="00DE2CAD" w:rsidRDefault="00DE2CAD">
            <w:pPr>
              <w:jc w:val="both"/>
              <w:rPr>
                <w:rFonts w:cs="Arial"/>
                <w:shd w:val="clear" w:color="auto" w:fill="FFFF00"/>
              </w:rPr>
            </w:pPr>
          </w:p>
          <w:p w14:paraId="2321D2FC" w14:textId="77777777" w:rsidR="00DE2CAD" w:rsidRDefault="00DE2CAD">
            <w:pPr>
              <w:jc w:val="both"/>
              <w:rPr>
                <w:rFonts w:cs="Arial"/>
                <w:shd w:val="clear" w:color="auto" w:fill="FFFF00"/>
              </w:rPr>
            </w:pPr>
          </w:p>
          <w:p w14:paraId="63A7DF84" w14:textId="77777777" w:rsidR="00DE2CAD" w:rsidRDefault="00DE2CAD">
            <w:pPr>
              <w:jc w:val="both"/>
              <w:rPr>
                <w:rFonts w:cs="Arial"/>
                <w:shd w:val="clear" w:color="auto" w:fill="FFFF00"/>
              </w:rPr>
            </w:pPr>
          </w:p>
          <w:p w14:paraId="3A36C037" w14:textId="77777777" w:rsidR="00DE2CAD" w:rsidRDefault="00DE2CAD">
            <w:pPr>
              <w:jc w:val="both"/>
              <w:rPr>
                <w:rFonts w:cs="Arial"/>
                <w:b/>
                <w:shd w:val="clear" w:color="auto" w:fill="FFFF00"/>
              </w:rPr>
            </w:pPr>
          </w:p>
        </w:tc>
      </w:tr>
      <w:tr w:rsidR="00DE2CAD" w14:paraId="3868B5C7"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6333E" w14:textId="77777777" w:rsidR="00DE2CAD" w:rsidRDefault="008277FD">
            <w:pPr>
              <w:jc w:val="center"/>
            </w:pPr>
            <w:r>
              <w:rPr>
                <w:rFonts w:cs="Arial"/>
                <w:b/>
                <w:bCs/>
                <w:sz w:val="22"/>
                <w:szCs w:val="22"/>
              </w:rPr>
              <w:lastRenderedPageBreak/>
              <w:t>Na Fermie spełnione są wymogi BAT w zakresie przechowywania gnojowicy.</w:t>
            </w:r>
          </w:p>
        </w:tc>
      </w:tr>
      <w:tr w:rsidR="00DE2CAD" w14:paraId="722B006F"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26EA2" w14:textId="77777777" w:rsidR="00DE2CAD" w:rsidRDefault="008277FD">
            <w:pPr>
              <w:jc w:val="center"/>
            </w:pPr>
            <w:r>
              <w:rPr>
                <w:rFonts w:cs="Arial"/>
                <w:b/>
                <w:bCs/>
                <w:sz w:val="22"/>
                <w:szCs w:val="22"/>
              </w:rPr>
              <w:t>PRZETWARZANIA obornika (w tym GNOJOWICY) w gospodarstwie</w:t>
            </w:r>
          </w:p>
        </w:tc>
      </w:tr>
      <w:tr w:rsidR="00DE2CAD" w14:paraId="671BC8C7"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C9C61" w14:textId="77777777" w:rsidR="00DE2CAD" w:rsidRDefault="008277FD">
            <w:pPr>
              <w:jc w:val="center"/>
            </w:pPr>
            <w:r>
              <w:rPr>
                <w:rFonts w:cs="Arial"/>
                <w:b/>
                <w:bCs/>
                <w:sz w:val="22"/>
                <w:szCs w:val="22"/>
              </w:rPr>
              <w:t>Rozwiązania według konkluzji BAT</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83165" w14:textId="77777777" w:rsidR="00DE2CAD" w:rsidRDefault="008277FD">
            <w:pPr>
              <w:jc w:val="center"/>
            </w:pPr>
            <w:r>
              <w:rPr>
                <w:rFonts w:cs="Arial"/>
                <w:b/>
                <w:bCs/>
                <w:sz w:val="22"/>
                <w:szCs w:val="22"/>
              </w:rPr>
              <w:t>Spełnienie wymogów BAT w instalacji</w:t>
            </w:r>
          </w:p>
        </w:tc>
      </w:tr>
      <w:tr w:rsidR="00DE2CAD" w14:paraId="15690884"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2795F" w14:textId="77777777" w:rsidR="00DE2CAD" w:rsidRDefault="008277FD">
            <w:r>
              <w:rPr>
                <w:rFonts w:cs="Arial"/>
                <w:b/>
                <w:bCs/>
                <w:sz w:val="22"/>
                <w:szCs w:val="22"/>
              </w:rPr>
              <w:t xml:space="preserve">BAT 19. Jeżeli prowadzi się przetwarzanie obornika </w:t>
            </w:r>
            <w:r>
              <w:rPr>
                <w:rFonts w:cs="Arial"/>
                <w:sz w:val="22"/>
                <w:szCs w:val="22"/>
              </w:rPr>
              <w:t xml:space="preserve">w gospodarstwach, w celu zmniejszenia emisji azotu, fosforu, zapachu </w:t>
            </w:r>
            <w:r>
              <w:rPr>
                <w:rFonts w:cs="Arial"/>
                <w:sz w:val="22"/>
                <w:szCs w:val="22"/>
              </w:rPr>
              <w:br/>
              <w:t>i drobnoustrojów chorobotwórczych do powietrza i wody oraz ułatwienia przechowywania obornika lub jego aplikacji w ramach BAT należy przetwarzać obornik przez zastosowanie jednej techniki lub kombinacji technik przedstawionych poniżej.</w:t>
            </w:r>
          </w:p>
          <w:p w14:paraId="04270DC1" w14:textId="77777777" w:rsidR="00DE2CAD" w:rsidRDefault="008277FD">
            <w:pPr>
              <w:pStyle w:val="Akapitzlist"/>
              <w:numPr>
                <w:ilvl w:val="0"/>
                <w:numId w:val="133"/>
              </w:numPr>
              <w:spacing w:after="0" w:line="240" w:lineRule="auto"/>
              <w:ind w:left="348" w:hanging="283"/>
              <w:rPr>
                <w:rFonts w:ascii="Arial" w:hAnsi="Arial" w:cs="Arial"/>
              </w:rPr>
            </w:pPr>
            <w:r>
              <w:rPr>
                <w:rFonts w:ascii="Arial" w:hAnsi="Arial" w:cs="Arial"/>
              </w:rPr>
              <w:t xml:space="preserve">Mechaniczne oddzielanie gnojowicy. </w:t>
            </w:r>
            <w:r>
              <w:rPr>
                <w:rFonts w:ascii="Arial" w:hAnsi="Arial" w:cs="Arial"/>
              </w:rPr>
              <w:br/>
              <w:t>Obejmuje ono np.:</w:t>
            </w:r>
          </w:p>
          <w:p w14:paraId="6947493A" w14:textId="77777777" w:rsidR="00DE2CAD" w:rsidRDefault="008277FD">
            <w:pPr>
              <w:pStyle w:val="Akapitzlist"/>
              <w:numPr>
                <w:ilvl w:val="0"/>
                <w:numId w:val="134"/>
              </w:numPr>
              <w:spacing w:after="0" w:line="240" w:lineRule="auto"/>
              <w:rPr>
                <w:rFonts w:ascii="Arial" w:hAnsi="Arial" w:cs="Arial"/>
              </w:rPr>
            </w:pPr>
            <w:r>
              <w:rPr>
                <w:rFonts w:ascii="Arial" w:hAnsi="Arial" w:cs="Arial"/>
              </w:rPr>
              <w:t>separator z wirówką dekantacyjną;</w:t>
            </w:r>
          </w:p>
          <w:p w14:paraId="6ED12509" w14:textId="77777777" w:rsidR="00DE2CAD" w:rsidRDefault="008277FD">
            <w:pPr>
              <w:pStyle w:val="Akapitzlist"/>
              <w:numPr>
                <w:ilvl w:val="0"/>
                <w:numId w:val="134"/>
              </w:numPr>
              <w:spacing w:after="0" w:line="240" w:lineRule="auto"/>
              <w:rPr>
                <w:rFonts w:ascii="Arial" w:hAnsi="Arial" w:cs="Arial"/>
              </w:rPr>
            </w:pPr>
            <w:r>
              <w:rPr>
                <w:rFonts w:ascii="Arial" w:hAnsi="Arial" w:cs="Arial"/>
              </w:rPr>
              <w:t>separator z prasą śrubową</w:t>
            </w:r>
          </w:p>
          <w:p w14:paraId="6886CAD8" w14:textId="77777777" w:rsidR="00DE2CAD" w:rsidRDefault="008277FD">
            <w:pPr>
              <w:pStyle w:val="Akapitzlist"/>
              <w:numPr>
                <w:ilvl w:val="0"/>
                <w:numId w:val="134"/>
              </w:numPr>
              <w:spacing w:after="0" w:line="240" w:lineRule="auto"/>
              <w:rPr>
                <w:rFonts w:ascii="Arial" w:hAnsi="Arial" w:cs="Arial"/>
              </w:rPr>
            </w:pPr>
            <w:r>
              <w:rPr>
                <w:rFonts w:ascii="Arial" w:hAnsi="Arial" w:cs="Arial"/>
              </w:rPr>
              <w:t>koagulacja i flokulacja;</w:t>
            </w:r>
          </w:p>
          <w:p w14:paraId="1620B4FC" w14:textId="77777777" w:rsidR="00DE2CAD" w:rsidRDefault="008277FD">
            <w:pPr>
              <w:pStyle w:val="Akapitzlist"/>
              <w:numPr>
                <w:ilvl w:val="0"/>
                <w:numId w:val="134"/>
              </w:numPr>
              <w:spacing w:after="0" w:line="240" w:lineRule="auto"/>
              <w:rPr>
                <w:rFonts w:ascii="Arial" w:hAnsi="Arial" w:cs="Arial"/>
              </w:rPr>
            </w:pPr>
            <w:r>
              <w:rPr>
                <w:rFonts w:ascii="Arial" w:hAnsi="Arial" w:cs="Arial"/>
              </w:rPr>
              <w:t>odcedzanie za pomocą sit;</w:t>
            </w:r>
          </w:p>
          <w:p w14:paraId="7FCBEC54" w14:textId="77777777" w:rsidR="00DE2CAD" w:rsidRDefault="008277FD">
            <w:pPr>
              <w:pStyle w:val="Akapitzlist"/>
              <w:numPr>
                <w:ilvl w:val="0"/>
                <w:numId w:val="134"/>
              </w:numPr>
              <w:spacing w:after="0" w:line="240" w:lineRule="auto"/>
              <w:rPr>
                <w:rFonts w:ascii="Arial" w:hAnsi="Arial" w:cs="Arial"/>
              </w:rPr>
            </w:pPr>
            <w:r>
              <w:rPr>
                <w:rFonts w:ascii="Arial" w:hAnsi="Arial" w:cs="Arial"/>
              </w:rPr>
              <w:t>korzystanie z prasy filtracyjnej;</w:t>
            </w:r>
          </w:p>
          <w:p w14:paraId="4D3648FA" w14:textId="77777777" w:rsidR="00DE2CAD" w:rsidRDefault="008277FD">
            <w:pPr>
              <w:pStyle w:val="Akapitzlist"/>
              <w:numPr>
                <w:ilvl w:val="0"/>
                <w:numId w:val="133"/>
              </w:numPr>
              <w:spacing w:after="0" w:line="240" w:lineRule="auto"/>
              <w:ind w:left="348" w:hanging="283"/>
              <w:rPr>
                <w:rFonts w:ascii="Arial" w:hAnsi="Arial" w:cs="Arial"/>
              </w:rPr>
            </w:pPr>
            <w:r>
              <w:rPr>
                <w:rFonts w:ascii="Arial" w:hAnsi="Arial" w:cs="Arial"/>
              </w:rPr>
              <w:t>Rozkład beztlenowy obornika w instalacji biogazowej.</w:t>
            </w:r>
          </w:p>
          <w:p w14:paraId="369A7F67" w14:textId="77777777" w:rsidR="00DE2CAD" w:rsidRDefault="008277FD">
            <w:pPr>
              <w:pStyle w:val="Akapitzlist"/>
              <w:numPr>
                <w:ilvl w:val="0"/>
                <w:numId w:val="133"/>
              </w:numPr>
              <w:spacing w:after="0" w:line="240" w:lineRule="auto"/>
              <w:ind w:left="348" w:hanging="283"/>
              <w:rPr>
                <w:rFonts w:ascii="Arial" w:hAnsi="Arial" w:cs="Arial"/>
              </w:rPr>
            </w:pPr>
            <w:r>
              <w:rPr>
                <w:rFonts w:ascii="Arial" w:hAnsi="Arial" w:cs="Arial"/>
              </w:rPr>
              <w:t>Wykorzystanie zewnętrznego tunelu do suszenia obornika.</w:t>
            </w:r>
          </w:p>
          <w:p w14:paraId="6016716D" w14:textId="77777777" w:rsidR="00DE2CAD" w:rsidRDefault="008277FD">
            <w:pPr>
              <w:pStyle w:val="Akapitzlist"/>
              <w:numPr>
                <w:ilvl w:val="0"/>
                <w:numId w:val="133"/>
              </w:numPr>
              <w:spacing w:after="0" w:line="240" w:lineRule="auto"/>
              <w:ind w:left="348" w:hanging="283"/>
              <w:rPr>
                <w:rFonts w:ascii="Arial" w:hAnsi="Arial" w:cs="Arial"/>
              </w:rPr>
            </w:pPr>
            <w:r>
              <w:rPr>
                <w:rFonts w:ascii="Arial" w:hAnsi="Arial" w:cs="Arial"/>
              </w:rPr>
              <w:t>Rozkład tlenowy (napowietrzanie) gnojowicy.</w:t>
            </w:r>
          </w:p>
          <w:p w14:paraId="580A48B9" w14:textId="77777777" w:rsidR="00DE2CAD" w:rsidRDefault="008277FD">
            <w:pPr>
              <w:pStyle w:val="Akapitzlist"/>
              <w:numPr>
                <w:ilvl w:val="0"/>
                <w:numId w:val="133"/>
              </w:numPr>
              <w:spacing w:after="0" w:line="240" w:lineRule="auto"/>
              <w:ind w:left="348" w:hanging="283"/>
              <w:rPr>
                <w:rFonts w:ascii="Arial" w:hAnsi="Arial" w:cs="Arial"/>
              </w:rPr>
            </w:pPr>
            <w:r>
              <w:rPr>
                <w:rFonts w:ascii="Arial" w:hAnsi="Arial" w:cs="Arial"/>
              </w:rPr>
              <w:t>Nitryfikacja-denitryfikacja gnojowicy.</w:t>
            </w:r>
          </w:p>
          <w:p w14:paraId="1D94D127" w14:textId="77777777" w:rsidR="00DE2CAD" w:rsidRDefault="008277FD">
            <w:pPr>
              <w:pStyle w:val="Akapitzlist"/>
              <w:numPr>
                <w:ilvl w:val="0"/>
                <w:numId w:val="133"/>
              </w:numPr>
              <w:spacing w:after="0" w:line="240" w:lineRule="auto"/>
              <w:ind w:left="348" w:hanging="283"/>
            </w:pPr>
            <w:r>
              <w:rPr>
                <w:rFonts w:ascii="Arial" w:hAnsi="Arial" w:cs="Arial"/>
              </w:rPr>
              <w:t>Kompostowanie obornika stałego.</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86E1" w14:textId="77777777" w:rsidR="00DE2CAD" w:rsidRDefault="008277FD">
            <w:r>
              <w:rPr>
                <w:rFonts w:cs="Arial"/>
                <w:sz w:val="22"/>
                <w:szCs w:val="22"/>
              </w:rPr>
              <w:t xml:space="preserve">BAT 19 nie ma zastosowania w przypadku analizowanej instalacji. </w:t>
            </w:r>
          </w:p>
          <w:p w14:paraId="3ACB4B0B" w14:textId="77777777" w:rsidR="00DE2CAD" w:rsidRDefault="008277FD">
            <w:r>
              <w:rPr>
                <w:rFonts w:cs="Arial"/>
                <w:sz w:val="22"/>
                <w:szCs w:val="22"/>
              </w:rPr>
              <w:t>Na Fermie trzody chlewnej nie prowadzi się przetwarzania obornika.</w:t>
            </w:r>
          </w:p>
          <w:p w14:paraId="240AAEA7" w14:textId="77777777" w:rsidR="00DE2CAD" w:rsidRDefault="00DE2CAD">
            <w:pPr>
              <w:pStyle w:val="Tekstpodstawowy"/>
              <w:tabs>
                <w:tab w:val="left" w:pos="284"/>
              </w:tabs>
              <w:spacing w:line="240" w:lineRule="auto"/>
              <w:ind w:right="40"/>
              <w:rPr>
                <w:rFonts w:ascii="Arial" w:hAnsi="Arial" w:cs="Arial"/>
                <w:szCs w:val="22"/>
                <w:shd w:val="clear" w:color="auto" w:fill="FFFF00"/>
              </w:rPr>
            </w:pPr>
          </w:p>
          <w:p w14:paraId="48DB0559" w14:textId="77777777" w:rsidR="00DE2CAD" w:rsidRDefault="00DE2CAD">
            <w:pPr>
              <w:jc w:val="both"/>
              <w:rPr>
                <w:rFonts w:cs="Arial"/>
                <w:b/>
                <w:shd w:val="clear" w:color="auto" w:fill="FFFF00"/>
              </w:rPr>
            </w:pPr>
          </w:p>
        </w:tc>
      </w:tr>
      <w:tr w:rsidR="00DE2CAD" w14:paraId="1DEC7DB5"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879FB" w14:textId="77777777" w:rsidR="00DE2CAD" w:rsidRDefault="008277FD">
            <w:pPr>
              <w:jc w:val="center"/>
            </w:pPr>
            <w:r>
              <w:rPr>
                <w:rFonts w:cs="Arial"/>
                <w:b/>
                <w:bCs/>
                <w:sz w:val="22"/>
                <w:szCs w:val="22"/>
              </w:rPr>
              <w:t>APLIKACJA obornika (w tym GNOJOWICY)</w:t>
            </w:r>
          </w:p>
        </w:tc>
      </w:tr>
      <w:tr w:rsidR="00DE2CAD" w14:paraId="69C26175"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F5569" w14:textId="77777777" w:rsidR="00DE2CAD" w:rsidRDefault="008277FD">
            <w:pPr>
              <w:jc w:val="center"/>
            </w:pPr>
            <w:r>
              <w:rPr>
                <w:rFonts w:cs="Arial"/>
                <w:b/>
                <w:bCs/>
                <w:sz w:val="22"/>
                <w:szCs w:val="22"/>
              </w:rPr>
              <w:lastRenderedPageBreak/>
              <w:t>Rozwiązania według konkluzji BAT</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C49A7" w14:textId="77777777" w:rsidR="00DE2CAD" w:rsidRDefault="008277FD">
            <w:pPr>
              <w:jc w:val="center"/>
            </w:pPr>
            <w:r>
              <w:rPr>
                <w:rFonts w:cs="Arial"/>
                <w:b/>
                <w:bCs/>
                <w:sz w:val="22"/>
                <w:szCs w:val="22"/>
              </w:rPr>
              <w:t>Spełnienie wymogów BAT w instalacji</w:t>
            </w:r>
          </w:p>
        </w:tc>
      </w:tr>
      <w:tr w:rsidR="00DE2CAD" w14:paraId="62B41DAF" w14:textId="77777777">
        <w:trPr>
          <w:trHeight w:val="1133"/>
        </w:trPr>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1C4E1" w14:textId="77777777" w:rsidR="00DE2CAD" w:rsidRDefault="008277FD">
            <w:r>
              <w:rPr>
                <w:rFonts w:cs="Arial"/>
                <w:b/>
                <w:bCs/>
                <w:sz w:val="22"/>
                <w:szCs w:val="22"/>
              </w:rPr>
              <w:t xml:space="preserve">BAT 20. W celu uniknięcia lub, jeżeli nie jest to możliwe, w celu zmniejszenia emisji azotu i fosforu oraz drobnoustrojów chorobotwórczych do gleby i wody </w:t>
            </w:r>
            <w:r>
              <w:rPr>
                <w:rFonts w:cs="Arial"/>
                <w:b/>
                <w:bCs/>
                <w:sz w:val="22"/>
                <w:szCs w:val="22"/>
              </w:rPr>
              <w:br/>
              <w:t>z aplikacji obornika w ramach BAT należy stosować wszystkie poniższe techniki.</w:t>
            </w:r>
          </w:p>
          <w:p w14:paraId="678AE3D9" w14:textId="77777777" w:rsidR="00DE2CAD" w:rsidRDefault="008277FD">
            <w:pPr>
              <w:pStyle w:val="Akapitzlist"/>
              <w:numPr>
                <w:ilvl w:val="0"/>
                <w:numId w:val="135"/>
              </w:numPr>
              <w:spacing w:after="0" w:line="240" w:lineRule="auto"/>
              <w:ind w:left="348" w:hanging="348"/>
              <w:rPr>
                <w:rFonts w:ascii="Arial" w:hAnsi="Arial" w:cs="Arial"/>
              </w:rPr>
            </w:pPr>
            <w:r>
              <w:rPr>
                <w:rFonts w:ascii="Arial" w:hAnsi="Arial" w:cs="Arial"/>
              </w:rPr>
              <w:t>Ocena gruntów, które mają być nawożone obornikiem, umożliwiająca określenie ryzyka spływów, z uwzględnieniem:</w:t>
            </w:r>
          </w:p>
          <w:p w14:paraId="5653DC30" w14:textId="77777777" w:rsidR="00DE2CAD" w:rsidRDefault="008277FD">
            <w:pPr>
              <w:pStyle w:val="Akapitzlist"/>
              <w:numPr>
                <w:ilvl w:val="0"/>
                <w:numId w:val="136"/>
              </w:numPr>
              <w:spacing w:after="0" w:line="240" w:lineRule="auto"/>
              <w:ind w:left="207" w:hanging="142"/>
              <w:rPr>
                <w:rFonts w:ascii="Arial" w:hAnsi="Arial" w:cs="Arial"/>
              </w:rPr>
            </w:pPr>
            <w:r>
              <w:rPr>
                <w:rFonts w:ascii="Arial" w:hAnsi="Arial" w:cs="Arial"/>
              </w:rPr>
              <w:t>rodzaju gleby, warunków w terenie i nachylenia terenu,</w:t>
            </w:r>
          </w:p>
          <w:p w14:paraId="6A330DE7" w14:textId="77777777" w:rsidR="00DE2CAD" w:rsidRDefault="008277FD">
            <w:pPr>
              <w:pStyle w:val="Akapitzlist"/>
              <w:numPr>
                <w:ilvl w:val="0"/>
                <w:numId w:val="136"/>
              </w:numPr>
              <w:spacing w:after="0" w:line="240" w:lineRule="auto"/>
              <w:ind w:left="207" w:hanging="142"/>
              <w:rPr>
                <w:rFonts w:ascii="Arial" w:hAnsi="Arial" w:cs="Arial"/>
              </w:rPr>
            </w:pPr>
            <w:r>
              <w:rPr>
                <w:rFonts w:ascii="Arial" w:hAnsi="Arial" w:cs="Arial"/>
              </w:rPr>
              <w:t>warunków klimatycznych,</w:t>
            </w:r>
          </w:p>
          <w:p w14:paraId="43A94969" w14:textId="77777777" w:rsidR="00DE2CAD" w:rsidRDefault="008277FD">
            <w:pPr>
              <w:pStyle w:val="Akapitzlist"/>
              <w:numPr>
                <w:ilvl w:val="0"/>
                <w:numId w:val="136"/>
              </w:numPr>
              <w:spacing w:after="0" w:line="240" w:lineRule="auto"/>
              <w:ind w:left="207" w:hanging="142"/>
              <w:rPr>
                <w:rFonts w:ascii="Arial" w:hAnsi="Arial" w:cs="Arial"/>
              </w:rPr>
            </w:pPr>
            <w:r>
              <w:rPr>
                <w:rFonts w:ascii="Arial" w:hAnsi="Arial" w:cs="Arial"/>
              </w:rPr>
              <w:t>systemu drenowania i nawadniania pól,</w:t>
            </w:r>
          </w:p>
          <w:p w14:paraId="50720999" w14:textId="77777777" w:rsidR="00DE2CAD" w:rsidRDefault="008277FD">
            <w:pPr>
              <w:pStyle w:val="Akapitzlist"/>
              <w:numPr>
                <w:ilvl w:val="0"/>
                <w:numId w:val="136"/>
              </w:numPr>
              <w:spacing w:after="0" w:line="240" w:lineRule="auto"/>
              <w:ind w:left="207" w:hanging="142"/>
              <w:rPr>
                <w:rFonts w:ascii="Arial" w:hAnsi="Arial" w:cs="Arial"/>
              </w:rPr>
            </w:pPr>
            <w:r>
              <w:rPr>
                <w:rFonts w:ascii="Arial" w:hAnsi="Arial" w:cs="Arial"/>
              </w:rPr>
              <w:t>rotacji upraw,</w:t>
            </w:r>
          </w:p>
          <w:p w14:paraId="41E72539" w14:textId="77777777" w:rsidR="00DE2CAD" w:rsidRDefault="008277FD">
            <w:pPr>
              <w:pStyle w:val="Akapitzlist"/>
              <w:numPr>
                <w:ilvl w:val="0"/>
                <w:numId w:val="136"/>
              </w:numPr>
              <w:spacing w:after="0" w:line="240" w:lineRule="auto"/>
              <w:ind w:left="207" w:hanging="142"/>
            </w:pPr>
            <w:r>
              <w:rPr>
                <w:rFonts w:ascii="Arial" w:hAnsi="Arial" w:cs="Arial"/>
              </w:rPr>
              <w:t>zasobów wody i stref ochronnych wody.</w:t>
            </w:r>
          </w:p>
        </w:tc>
        <w:tc>
          <w:tcPr>
            <w:tcW w:w="47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BD219" w14:textId="77777777" w:rsidR="00DE2CAD" w:rsidRDefault="008277FD">
            <w:pPr>
              <w:ind w:right="40"/>
              <w:jc w:val="both"/>
            </w:pPr>
            <w:r>
              <w:rPr>
                <w:rFonts w:eastAsia="Calibri" w:cs="Arial"/>
                <w:sz w:val="22"/>
                <w:szCs w:val="22"/>
              </w:rPr>
              <w:t xml:space="preserve">Przy nawożeniu pól uwzględniane będą: </w:t>
            </w:r>
          </w:p>
          <w:p w14:paraId="1E07F37C" w14:textId="77777777" w:rsidR="00DE2CAD" w:rsidRDefault="008277FD">
            <w:pPr>
              <w:numPr>
                <w:ilvl w:val="0"/>
                <w:numId w:val="137"/>
              </w:numPr>
              <w:suppressAutoHyphens w:val="0"/>
              <w:ind w:right="40"/>
              <w:jc w:val="both"/>
              <w:textAlignment w:val="auto"/>
            </w:pPr>
            <w:r>
              <w:rPr>
                <w:rFonts w:eastAsia="Calibri" w:cs="Arial"/>
                <w:sz w:val="22"/>
                <w:szCs w:val="22"/>
              </w:rPr>
              <w:t xml:space="preserve">rodzaj gleby, </w:t>
            </w:r>
          </w:p>
          <w:p w14:paraId="32148CD4" w14:textId="77777777" w:rsidR="00DE2CAD" w:rsidRDefault="008277FD">
            <w:pPr>
              <w:numPr>
                <w:ilvl w:val="0"/>
                <w:numId w:val="137"/>
              </w:numPr>
              <w:suppressAutoHyphens w:val="0"/>
              <w:ind w:right="40"/>
              <w:jc w:val="both"/>
              <w:textAlignment w:val="auto"/>
            </w:pPr>
            <w:r>
              <w:rPr>
                <w:rFonts w:eastAsia="Calibri" w:cs="Arial"/>
                <w:sz w:val="22"/>
                <w:szCs w:val="22"/>
              </w:rPr>
              <w:t>warunki w terenie i nachylenia terenu,</w:t>
            </w:r>
          </w:p>
          <w:p w14:paraId="596B5E02" w14:textId="77777777" w:rsidR="00DE2CAD" w:rsidRDefault="008277FD">
            <w:pPr>
              <w:numPr>
                <w:ilvl w:val="0"/>
                <w:numId w:val="137"/>
              </w:numPr>
              <w:suppressAutoHyphens w:val="0"/>
              <w:ind w:right="40"/>
              <w:jc w:val="both"/>
              <w:textAlignment w:val="auto"/>
            </w:pPr>
            <w:r>
              <w:rPr>
                <w:rFonts w:eastAsia="Calibri" w:cs="Arial"/>
                <w:sz w:val="22"/>
                <w:szCs w:val="22"/>
              </w:rPr>
              <w:t>warunki klimatyczne,</w:t>
            </w:r>
          </w:p>
          <w:p w14:paraId="07024706" w14:textId="77777777" w:rsidR="00DE2CAD" w:rsidRDefault="008277FD">
            <w:pPr>
              <w:numPr>
                <w:ilvl w:val="0"/>
                <w:numId w:val="137"/>
              </w:numPr>
              <w:suppressAutoHyphens w:val="0"/>
              <w:ind w:right="40"/>
              <w:jc w:val="both"/>
              <w:textAlignment w:val="auto"/>
            </w:pPr>
            <w:r>
              <w:rPr>
                <w:rFonts w:eastAsia="Calibri" w:cs="Arial"/>
                <w:sz w:val="22"/>
                <w:szCs w:val="22"/>
              </w:rPr>
              <w:t>system drenowania i nawadniania pól,</w:t>
            </w:r>
          </w:p>
          <w:p w14:paraId="7D6B71EA" w14:textId="77777777" w:rsidR="00DE2CAD" w:rsidRDefault="008277FD">
            <w:pPr>
              <w:numPr>
                <w:ilvl w:val="0"/>
                <w:numId w:val="137"/>
              </w:numPr>
              <w:suppressAutoHyphens w:val="0"/>
              <w:ind w:right="40"/>
              <w:jc w:val="both"/>
              <w:textAlignment w:val="auto"/>
            </w:pPr>
            <w:r>
              <w:rPr>
                <w:rFonts w:eastAsia="Calibri" w:cs="Arial"/>
                <w:sz w:val="22"/>
                <w:szCs w:val="22"/>
              </w:rPr>
              <w:t>rotacja upraw,</w:t>
            </w:r>
          </w:p>
          <w:p w14:paraId="1DFE1BD1" w14:textId="77777777" w:rsidR="00DE2CAD" w:rsidRDefault="008277FD">
            <w:pPr>
              <w:numPr>
                <w:ilvl w:val="0"/>
                <w:numId w:val="137"/>
              </w:numPr>
              <w:suppressAutoHyphens w:val="0"/>
              <w:ind w:right="40"/>
              <w:jc w:val="both"/>
              <w:textAlignment w:val="auto"/>
            </w:pPr>
            <w:r>
              <w:rPr>
                <w:rFonts w:eastAsia="Calibri" w:cs="Arial"/>
                <w:sz w:val="22"/>
                <w:szCs w:val="22"/>
              </w:rPr>
              <w:t>zasoby wody i strefy ochronne wody.</w:t>
            </w:r>
          </w:p>
          <w:p w14:paraId="387DD381" w14:textId="77777777" w:rsidR="00DE2CAD" w:rsidRDefault="008277FD">
            <w:pPr>
              <w:jc w:val="both"/>
            </w:pPr>
            <w:r>
              <w:rPr>
                <w:rFonts w:cs="Arial"/>
                <w:sz w:val="22"/>
                <w:szCs w:val="22"/>
              </w:rPr>
              <w:t>Gnojowica na fermie będzie stosowana zgodnie z zapisami rozporządzenia Rady Ministrów z dnia 12 lutego 2020 r. w sprawie przyjęcia „Programu działań mających na celu zmniejszenie zanieczyszczenia wód azotanami pochodzącymi ze źródeł rolniczych oraz zapobieganie dalszemu zanieczyszczeniu” (Dz. U. z 2020 r. poz. 243).</w:t>
            </w:r>
          </w:p>
          <w:p w14:paraId="4E27C6A4" w14:textId="77777777" w:rsidR="00DE2CAD" w:rsidRDefault="008277FD">
            <w:pPr>
              <w:numPr>
                <w:ilvl w:val="0"/>
                <w:numId w:val="138"/>
              </w:numPr>
              <w:suppressAutoHyphens w:val="0"/>
              <w:ind w:left="284" w:hanging="284"/>
              <w:jc w:val="both"/>
              <w:textAlignment w:val="auto"/>
            </w:pPr>
            <w:r>
              <w:rPr>
                <w:rFonts w:cs="Arial"/>
                <w:sz w:val="22"/>
                <w:szCs w:val="22"/>
              </w:rPr>
              <w:t>Gnojowicę stosuje się na gruntach rolnych w odległości co najmniej 10 m od brzegu:</w:t>
            </w:r>
          </w:p>
          <w:p w14:paraId="66FC660E" w14:textId="77777777" w:rsidR="00DE2CAD" w:rsidRDefault="008277FD">
            <w:pPr>
              <w:numPr>
                <w:ilvl w:val="0"/>
                <w:numId w:val="139"/>
              </w:numPr>
              <w:suppressAutoHyphens w:val="0"/>
              <w:ind w:left="714" w:hanging="357"/>
              <w:jc w:val="both"/>
              <w:textAlignment w:val="auto"/>
            </w:pPr>
            <w:r>
              <w:rPr>
                <w:rFonts w:cs="Arial"/>
                <w:sz w:val="22"/>
                <w:szCs w:val="22"/>
              </w:rPr>
              <w:t>jezior i zbiorników wodnych o powierzchni do 50 ha;</w:t>
            </w:r>
          </w:p>
          <w:p w14:paraId="7BE4172D" w14:textId="77777777" w:rsidR="00DE2CAD" w:rsidRDefault="008277FD">
            <w:pPr>
              <w:numPr>
                <w:ilvl w:val="0"/>
                <w:numId w:val="139"/>
              </w:numPr>
              <w:suppressAutoHyphens w:val="0"/>
              <w:ind w:left="714" w:hanging="357"/>
              <w:jc w:val="both"/>
              <w:textAlignment w:val="auto"/>
            </w:pPr>
            <w:r>
              <w:rPr>
                <w:rFonts w:cs="Arial"/>
                <w:sz w:val="22"/>
                <w:szCs w:val="22"/>
              </w:rPr>
              <w:t>cieków naturalnych;</w:t>
            </w:r>
          </w:p>
          <w:p w14:paraId="785A0F5B" w14:textId="77777777" w:rsidR="00DE2CAD" w:rsidRDefault="008277FD">
            <w:pPr>
              <w:numPr>
                <w:ilvl w:val="0"/>
                <w:numId w:val="139"/>
              </w:numPr>
              <w:suppressAutoHyphens w:val="0"/>
              <w:ind w:left="714" w:hanging="357"/>
              <w:jc w:val="both"/>
              <w:textAlignment w:val="auto"/>
            </w:pPr>
            <w:r>
              <w:rPr>
                <w:rFonts w:cs="Arial"/>
                <w:sz w:val="22"/>
                <w:szCs w:val="22"/>
              </w:rPr>
              <w:t>rowów, z wyłączeniem rowów o szerokości do 5 m liczonej na górnej krawędzi brzegu rowu;</w:t>
            </w:r>
          </w:p>
          <w:p w14:paraId="320C198F" w14:textId="77777777" w:rsidR="00DE2CAD" w:rsidRDefault="008277FD">
            <w:pPr>
              <w:numPr>
                <w:ilvl w:val="0"/>
                <w:numId w:val="139"/>
              </w:numPr>
              <w:suppressAutoHyphens w:val="0"/>
              <w:ind w:left="714" w:hanging="357"/>
              <w:jc w:val="both"/>
              <w:textAlignment w:val="auto"/>
            </w:pPr>
            <w:r>
              <w:rPr>
                <w:rFonts w:cs="Arial"/>
                <w:sz w:val="22"/>
                <w:szCs w:val="22"/>
              </w:rPr>
              <w:t>kanałów.</w:t>
            </w:r>
          </w:p>
          <w:p w14:paraId="153D5466" w14:textId="77777777" w:rsidR="00DE2CAD" w:rsidRDefault="008277FD">
            <w:pPr>
              <w:numPr>
                <w:ilvl w:val="0"/>
                <w:numId w:val="140"/>
              </w:numPr>
              <w:suppressAutoHyphens w:val="0"/>
              <w:ind w:left="284" w:hanging="284"/>
              <w:jc w:val="both"/>
              <w:textAlignment w:val="auto"/>
            </w:pPr>
            <w:r>
              <w:rPr>
                <w:rFonts w:cs="Arial"/>
                <w:sz w:val="22"/>
                <w:szCs w:val="22"/>
              </w:rPr>
              <w:t>Nawozy stosuje się na gruntach rolnych w odległości co najmniej 20 m od:</w:t>
            </w:r>
          </w:p>
          <w:p w14:paraId="6CDB9189" w14:textId="77777777" w:rsidR="00DE2CAD" w:rsidRDefault="008277FD">
            <w:pPr>
              <w:numPr>
                <w:ilvl w:val="0"/>
                <w:numId w:val="139"/>
              </w:numPr>
              <w:suppressAutoHyphens w:val="0"/>
              <w:ind w:left="714" w:hanging="357"/>
              <w:jc w:val="both"/>
              <w:textAlignment w:val="auto"/>
            </w:pPr>
            <w:r>
              <w:rPr>
                <w:rFonts w:cs="Arial"/>
                <w:sz w:val="22"/>
                <w:szCs w:val="22"/>
              </w:rPr>
              <w:t>brzegów jezior i zbiorników wodnych o powierzchni powyżej 50 ha;</w:t>
            </w:r>
          </w:p>
          <w:p w14:paraId="3E6B35B9" w14:textId="77777777" w:rsidR="00DE2CAD" w:rsidRDefault="008277FD">
            <w:pPr>
              <w:numPr>
                <w:ilvl w:val="0"/>
                <w:numId w:val="139"/>
              </w:numPr>
              <w:suppressAutoHyphens w:val="0"/>
              <w:ind w:left="714" w:hanging="357"/>
              <w:jc w:val="both"/>
              <w:textAlignment w:val="auto"/>
            </w:pPr>
            <w:r>
              <w:rPr>
                <w:rFonts w:cs="Arial"/>
                <w:sz w:val="22"/>
                <w:szCs w:val="22"/>
              </w:rPr>
              <w:t>ujęć wody, jeżeli nie ustanowiono strefy ochronnej na podstawie przepisów ustawy z dnia 20 lipca 2017 r. - Prawo wodne;</w:t>
            </w:r>
          </w:p>
          <w:p w14:paraId="31F8C4E9" w14:textId="77777777" w:rsidR="00DE2CAD" w:rsidRDefault="008277FD">
            <w:pPr>
              <w:numPr>
                <w:ilvl w:val="0"/>
                <w:numId w:val="139"/>
              </w:numPr>
              <w:suppressAutoHyphens w:val="0"/>
              <w:ind w:left="714" w:hanging="357"/>
              <w:jc w:val="both"/>
              <w:textAlignment w:val="auto"/>
            </w:pPr>
            <w:r>
              <w:rPr>
                <w:rFonts w:cs="Arial"/>
                <w:sz w:val="22"/>
                <w:szCs w:val="22"/>
              </w:rPr>
              <w:t>obszarów morskiego pasa nadbrzeżnego.</w:t>
            </w:r>
          </w:p>
          <w:p w14:paraId="2FA6FC28" w14:textId="77777777" w:rsidR="00DE2CAD" w:rsidRDefault="008277FD">
            <w:pPr>
              <w:jc w:val="both"/>
            </w:pPr>
            <w:r>
              <w:rPr>
                <w:rFonts w:cs="Arial"/>
                <w:sz w:val="22"/>
                <w:szCs w:val="22"/>
              </w:rPr>
              <w:t xml:space="preserve">Zgodnie z polskim prawodawstwem zabronione jest stosowanie nawozów: na glebach zamarzniętych, zalanych wodą, nasyconych wodą, pokrytych śniegiem; za glebę zamarzniętą nie uznaje się gleby, która rozmarza co najmniej powierzchniowo w ciągu dnia. </w:t>
            </w:r>
          </w:p>
          <w:p w14:paraId="34245862" w14:textId="77777777" w:rsidR="00DE2CAD" w:rsidRDefault="008277FD">
            <w:pPr>
              <w:jc w:val="both"/>
            </w:pPr>
            <w:r>
              <w:rPr>
                <w:rFonts w:cs="Arial"/>
                <w:sz w:val="22"/>
                <w:szCs w:val="22"/>
              </w:rPr>
              <w:t>Beczka wykorzystywana do transportu będzie ustawiona na szczelnej powierzchni, zmniejszającej ryzyko przedostania się gnojowicy do ziemi.</w:t>
            </w:r>
          </w:p>
          <w:p w14:paraId="715F76DF" w14:textId="77777777" w:rsidR="00DE2CAD" w:rsidRDefault="008277FD">
            <w:pPr>
              <w:jc w:val="both"/>
            </w:pPr>
            <w:r>
              <w:rPr>
                <w:rFonts w:cs="Arial"/>
                <w:sz w:val="22"/>
                <w:szCs w:val="22"/>
              </w:rPr>
              <w:t>Urządzenia do aplikacji gnojowicy będą podlegały systematycznym kontrolom.</w:t>
            </w:r>
          </w:p>
          <w:p w14:paraId="76604FF4" w14:textId="77777777" w:rsidR="00DE2CAD" w:rsidRDefault="008277FD">
            <w:r>
              <w:rPr>
                <w:rFonts w:cs="Arial"/>
                <w:sz w:val="22"/>
                <w:szCs w:val="22"/>
              </w:rPr>
              <w:t xml:space="preserve">Stosowane  wszystkie techniki w zakresie wymienionym w BAT 20 zgodnie </w:t>
            </w:r>
            <w:r>
              <w:rPr>
                <w:rFonts w:cs="Arial"/>
                <w:sz w:val="22"/>
                <w:szCs w:val="22"/>
              </w:rPr>
              <w:lastRenderedPageBreak/>
              <w:t>z opracowanym planem nawożenia i stosowaniem zasad dobrej praktyki rolniczej.</w:t>
            </w:r>
          </w:p>
          <w:p w14:paraId="67E84916" w14:textId="77777777" w:rsidR="00DE2CAD" w:rsidRDefault="00DE2CAD">
            <w:pPr>
              <w:jc w:val="both"/>
              <w:rPr>
                <w:rFonts w:cs="Arial"/>
                <w:shd w:val="clear" w:color="auto" w:fill="FFFF00"/>
              </w:rPr>
            </w:pPr>
          </w:p>
          <w:p w14:paraId="5548BE29" w14:textId="77777777" w:rsidR="00DE2CAD" w:rsidRDefault="00DE2CAD">
            <w:pPr>
              <w:jc w:val="both"/>
              <w:rPr>
                <w:rFonts w:cs="Arial"/>
              </w:rPr>
            </w:pPr>
          </w:p>
        </w:tc>
      </w:tr>
      <w:tr w:rsidR="00DE2CAD" w14:paraId="124B6EE6"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3A6E8" w14:textId="77777777" w:rsidR="00DE2CAD" w:rsidRDefault="008277FD">
            <w:r>
              <w:rPr>
                <w:rFonts w:cs="Arial"/>
                <w:sz w:val="22"/>
                <w:szCs w:val="22"/>
              </w:rPr>
              <w:t>b) Utrzymanie odpowiedniej odległości (pozostawienie nienawożonego pasa ziemi) pomiędzy polami, na których dokonuje się aplikacji obornika, a:</w:t>
            </w:r>
          </w:p>
          <w:p w14:paraId="6286CE12" w14:textId="77777777" w:rsidR="00DE2CAD" w:rsidRDefault="008277FD">
            <w:pPr>
              <w:pStyle w:val="Akapitzlist"/>
              <w:numPr>
                <w:ilvl w:val="0"/>
                <w:numId w:val="141"/>
              </w:numPr>
              <w:spacing w:after="0" w:line="240" w:lineRule="auto"/>
              <w:ind w:left="207" w:hanging="142"/>
              <w:rPr>
                <w:rFonts w:ascii="Arial" w:hAnsi="Arial" w:cs="Arial"/>
              </w:rPr>
            </w:pPr>
            <w:r>
              <w:rPr>
                <w:rFonts w:ascii="Arial" w:hAnsi="Arial" w:cs="Arial"/>
              </w:rPr>
              <w:t>obszarami, na których istnieje ryzyko spływu do wód, takich jak cieki wodne, źródła, otwory po odwiertach itp.;</w:t>
            </w:r>
          </w:p>
          <w:p w14:paraId="689C86CB" w14:textId="77777777" w:rsidR="00DE2CAD" w:rsidRDefault="008277FD">
            <w:pPr>
              <w:pStyle w:val="Akapitzlist"/>
              <w:numPr>
                <w:ilvl w:val="0"/>
                <w:numId w:val="141"/>
              </w:numPr>
              <w:spacing w:after="0" w:line="240" w:lineRule="auto"/>
              <w:ind w:left="207" w:hanging="142"/>
            </w:pPr>
            <w:r>
              <w:rPr>
                <w:rFonts w:ascii="Arial" w:hAnsi="Arial" w:cs="Arial"/>
              </w:rPr>
              <w:t>sąsiadującymi posesjami (włącznie z żywopłotami).</w:t>
            </w:r>
          </w:p>
        </w:tc>
        <w:tc>
          <w:tcPr>
            <w:tcW w:w="47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BF60E" w14:textId="77777777" w:rsidR="00DE2CAD" w:rsidRDefault="00DE2CAD">
            <w:pPr>
              <w:ind w:left="424"/>
              <w:jc w:val="both"/>
              <w:rPr>
                <w:rFonts w:cs="Arial"/>
                <w:shd w:val="clear" w:color="auto" w:fill="FFFF00"/>
              </w:rPr>
            </w:pPr>
          </w:p>
        </w:tc>
      </w:tr>
      <w:tr w:rsidR="00DE2CAD" w14:paraId="61C80D60" w14:textId="77777777">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A3209" w14:textId="77777777" w:rsidR="00DE2CAD" w:rsidRDefault="008277FD">
            <w:r>
              <w:rPr>
                <w:rFonts w:cs="Arial"/>
                <w:sz w:val="22"/>
                <w:szCs w:val="22"/>
              </w:rPr>
              <w:t xml:space="preserve">c) Unikanie aplikacji obornika, gdy ryzyko spływu może być znaczne. W szczególności obornika nie stosuje się, gdy: </w:t>
            </w:r>
          </w:p>
          <w:p w14:paraId="1D8E8439" w14:textId="77777777" w:rsidR="00DE2CAD" w:rsidRDefault="008277FD">
            <w:pPr>
              <w:pStyle w:val="Akapitzlist"/>
              <w:numPr>
                <w:ilvl w:val="0"/>
                <w:numId w:val="142"/>
              </w:numPr>
              <w:spacing w:after="0" w:line="240" w:lineRule="auto"/>
              <w:ind w:left="207" w:hanging="207"/>
              <w:rPr>
                <w:rFonts w:ascii="Arial" w:hAnsi="Arial" w:cs="Arial"/>
              </w:rPr>
            </w:pPr>
            <w:r>
              <w:rPr>
                <w:rFonts w:ascii="Arial" w:hAnsi="Arial" w:cs="Arial"/>
              </w:rPr>
              <w:t>pole jest zalane, zamarznięte lub pokryte śniegiem;</w:t>
            </w:r>
          </w:p>
          <w:p w14:paraId="7F734968" w14:textId="77777777" w:rsidR="00DE2CAD" w:rsidRDefault="008277FD">
            <w:pPr>
              <w:pStyle w:val="Akapitzlist"/>
              <w:numPr>
                <w:ilvl w:val="0"/>
                <w:numId w:val="142"/>
              </w:numPr>
              <w:spacing w:after="0" w:line="240" w:lineRule="auto"/>
              <w:ind w:left="207" w:hanging="207"/>
              <w:rPr>
                <w:rFonts w:ascii="Arial" w:hAnsi="Arial" w:cs="Arial"/>
              </w:rPr>
            </w:pPr>
            <w:r>
              <w:rPr>
                <w:rFonts w:ascii="Arial" w:hAnsi="Arial" w:cs="Arial"/>
              </w:rPr>
              <w:t>warunki glebowe (np. nasycenie gleby wodą lub jej zagęszczenie) w połączeniu z nachyleniem pola lub systemem odwadniania są takie, że ryzyko spływu lub drenażu jest wysokie;</w:t>
            </w:r>
          </w:p>
          <w:p w14:paraId="04D41EA9" w14:textId="77777777" w:rsidR="00DE2CAD" w:rsidRDefault="008277FD">
            <w:pPr>
              <w:pStyle w:val="Akapitzlist"/>
              <w:numPr>
                <w:ilvl w:val="0"/>
                <w:numId w:val="142"/>
              </w:numPr>
              <w:spacing w:after="0" w:line="240" w:lineRule="auto"/>
              <w:ind w:left="207" w:hanging="207"/>
            </w:pPr>
            <w:r>
              <w:rPr>
                <w:rFonts w:ascii="Arial" w:hAnsi="Arial" w:cs="Arial"/>
              </w:rPr>
              <w:t>można oczekiwać, że dojdzie do spływu z uwagi na oczekiwane opady deszczu.</w:t>
            </w:r>
          </w:p>
        </w:tc>
        <w:tc>
          <w:tcPr>
            <w:tcW w:w="47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8E0E1" w14:textId="77777777" w:rsidR="00DE2CAD" w:rsidRDefault="00DE2CAD">
            <w:pPr>
              <w:ind w:left="298"/>
              <w:jc w:val="both"/>
              <w:rPr>
                <w:rFonts w:cs="Arial"/>
                <w:shd w:val="clear" w:color="auto" w:fill="FFFF00"/>
              </w:rPr>
            </w:pPr>
          </w:p>
        </w:tc>
      </w:tr>
      <w:tr w:rsidR="00DE2CAD" w14:paraId="4864CEB8" w14:textId="77777777">
        <w:trPr>
          <w:trHeight w:val="1975"/>
        </w:trPr>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5FC75" w14:textId="77777777" w:rsidR="00DE2CAD" w:rsidRDefault="008277FD">
            <w:r>
              <w:rPr>
                <w:rFonts w:cs="Arial"/>
                <w:sz w:val="22"/>
                <w:szCs w:val="22"/>
              </w:rPr>
              <w:t>d) Dostosowanie częstotliwości aplikacji obornika w zależności od jego zawartości azotu i fosforu i przy uwzględnieniu cech gleby (np. zawartości substancji biogennych), sezonowych wymogów upraw i warunków pogodowych lub polowych, które mogłyby spowodować spływ wody.</w:t>
            </w:r>
          </w:p>
        </w:tc>
        <w:tc>
          <w:tcPr>
            <w:tcW w:w="47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2F384" w14:textId="77777777" w:rsidR="00DE2CAD" w:rsidRDefault="00DE2CAD">
            <w:pPr>
              <w:ind w:left="424"/>
              <w:jc w:val="both"/>
              <w:rPr>
                <w:rFonts w:cs="Arial"/>
                <w:shd w:val="clear" w:color="auto" w:fill="FFFF00"/>
              </w:rPr>
            </w:pPr>
          </w:p>
        </w:tc>
      </w:tr>
      <w:tr w:rsidR="00DE2CAD" w14:paraId="7D985900" w14:textId="77777777">
        <w:trPr>
          <w:trHeight w:val="847"/>
        </w:trPr>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B326C" w14:textId="77777777" w:rsidR="00DE2CAD" w:rsidRDefault="008277FD">
            <w:r>
              <w:rPr>
                <w:rFonts w:cs="Arial"/>
                <w:sz w:val="22"/>
                <w:szCs w:val="22"/>
              </w:rPr>
              <w:t>e)Synchronizacja procesu aplikacji obornika z zapotrzebowaniem na składniki pokarmowe roślin.</w:t>
            </w:r>
          </w:p>
        </w:tc>
        <w:tc>
          <w:tcPr>
            <w:tcW w:w="47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A414F" w14:textId="77777777" w:rsidR="00DE2CAD" w:rsidRDefault="00DE2CAD">
            <w:pPr>
              <w:jc w:val="both"/>
              <w:rPr>
                <w:rFonts w:cs="Arial"/>
              </w:rPr>
            </w:pPr>
          </w:p>
        </w:tc>
      </w:tr>
      <w:tr w:rsidR="00DE2CAD" w14:paraId="20175E31" w14:textId="77777777">
        <w:trPr>
          <w:trHeight w:val="1262"/>
        </w:trPr>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B4504" w14:textId="77777777" w:rsidR="00DE2CAD" w:rsidRDefault="008277FD">
            <w:r>
              <w:rPr>
                <w:rFonts w:cs="Arial"/>
                <w:sz w:val="22"/>
                <w:szCs w:val="22"/>
              </w:rPr>
              <w:t>f)Kontrolowanie w regularnych odstępach czasu nawożonych pól w celu zidentyfikowania wszelkich oznak spływu wody i odpowiednie reagowanie w razie potrzeby.</w:t>
            </w:r>
          </w:p>
        </w:tc>
        <w:tc>
          <w:tcPr>
            <w:tcW w:w="47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39992" w14:textId="77777777" w:rsidR="00DE2CAD" w:rsidRDefault="00DE2CAD">
            <w:pPr>
              <w:jc w:val="both"/>
              <w:rPr>
                <w:rFonts w:cs="Arial"/>
              </w:rPr>
            </w:pPr>
          </w:p>
        </w:tc>
      </w:tr>
      <w:tr w:rsidR="00DE2CAD" w14:paraId="056C69BA" w14:textId="77777777">
        <w:trPr>
          <w:trHeight w:val="1262"/>
        </w:trPr>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543B6" w14:textId="77777777" w:rsidR="00DE2CAD" w:rsidRDefault="008277FD">
            <w:r>
              <w:rPr>
                <w:rFonts w:cs="Arial"/>
                <w:sz w:val="22"/>
                <w:szCs w:val="22"/>
              </w:rPr>
              <w:lastRenderedPageBreak/>
              <w:t>g)Zapewnienie odpowiedniego dostępu do zbiornika z obornikiem oraz dążenie do tego, aby przy załadunku obornika nie dochodziło do jego wycieku.</w:t>
            </w:r>
          </w:p>
        </w:tc>
        <w:tc>
          <w:tcPr>
            <w:tcW w:w="47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362A8" w14:textId="77777777" w:rsidR="00DE2CAD" w:rsidRDefault="00DE2CAD">
            <w:pPr>
              <w:jc w:val="both"/>
              <w:rPr>
                <w:rFonts w:cs="Arial"/>
              </w:rPr>
            </w:pPr>
          </w:p>
        </w:tc>
      </w:tr>
      <w:tr w:rsidR="00DE2CAD" w14:paraId="62D31F0A" w14:textId="77777777">
        <w:trPr>
          <w:trHeight w:val="711"/>
        </w:trPr>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0BBDF" w14:textId="77777777" w:rsidR="00DE2CAD" w:rsidRDefault="008277FD">
            <w:r>
              <w:rPr>
                <w:rFonts w:cs="Arial"/>
                <w:sz w:val="22"/>
                <w:szCs w:val="22"/>
              </w:rPr>
              <w:t>h)Sprawdzenie, czy urządzenia do aplikacji obornika są w dobrym stanie i ustalenie odpowiedniego tempa aplikacji.</w:t>
            </w:r>
          </w:p>
        </w:tc>
        <w:tc>
          <w:tcPr>
            <w:tcW w:w="47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4266E" w14:textId="77777777" w:rsidR="00DE2CAD" w:rsidRDefault="00DE2CAD">
            <w:pPr>
              <w:jc w:val="both"/>
              <w:rPr>
                <w:rFonts w:cs="Arial"/>
              </w:rPr>
            </w:pPr>
          </w:p>
        </w:tc>
      </w:tr>
      <w:tr w:rsidR="00DE2CAD" w14:paraId="6BAA693F" w14:textId="77777777">
        <w:trPr>
          <w:trHeight w:val="424"/>
        </w:trPr>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AB95B" w14:textId="77777777" w:rsidR="00DE2CAD" w:rsidRDefault="008277FD">
            <w:r>
              <w:rPr>
                <w:rFonts w:cs="Arial"/>
                <w:b/>
                <w:bCs/>
                <w:sz w:val="22"/>
                <w:szCs w:val="22"/>
              </w:rPr>
              <w:t>BAT 21. Aby ograniczyć emisje AMONIAKU do powietrza z procesu aplikacji gnojowicy, w ramach BAT należy stosować jedną z poniższych technik lub ich kombinację.</w:t>
            </w:r>
          </w:p>
          <w:p w14:paraId="2B85BDD0" w14:textId="77777777" w:rsidR="00DE2CAD" w:rsidRDefault="008277FD">
            <w:pPr>
              <w:pStyle w:val="Akapitzlist"/>
              <w:numPr>
                <w:ilvl w:val="0"/>
                <w:numId w:val="143"/>
              </w:numPr>
              <w:spacing w:after="0" w:line="240" w:lineRule="auto"/>
              <w:ind w:left="348" w:hanging="348"/>
              <w:rPr>
                <w:rFonts w:ascii="Arial" w:hAnsi="Arial" w:cs="Arial"/>
              </w:rPr>
            </w:pPr>
            <w:r>
              <w:rPr>
                <w:rFonts w:ascii="Arial" w:hAnsi="Arial" w:cs="Arial"/>
              </w:rPr>
              <w:t>Rozcieńczanie gnojowicy, po którym wykorzystywane są techniki, takie jak niskociśnieniowy system nawadniania.</w:t>
            </w:r>
          </w:p>
          <w:p w14:paraId="44CFA1AA" w14:textId="77777777" w:rsidR="00DE2CAD" w:rsidRDefault="008277FD">
            <w:pPr>
              <w:pStyle w:val="Akapitzlist"/>
              <w:spacing w:after="0" w:line="240" w:lineRule="auto"/>
              <w:ind w:left="348"/>
              <w:rPr>
                <w:rFonts w:ascii="Arial" w:hAnsi="Arial" w:cs="Arial"/>
              </w:rPr>
            </w:pPr>
            <w:r>
              <w:rPr>
                <w:rFonts w:ascii="Arial" w:hAnsi="Arial" w:cs="Arial"/>
              </w:rPr>
              <w:t xml:space="preserve">Nie dotyczy upraw przeznaczonych do spożycia na surowo, z powodu ryzyka zanieczyszczenia. Nie ma zastosowania, jeśli rodzaj gleby nie pozwala na szybkie przenikanie rozcieńczonej gnojowicy do gleby. Nie ma zastosowania, jeżeli uprawy </w:t>
            </w:r>
            <w:r>
              <w:rPr>
                <w:rFonts w:ascii="Arial" w:hAnsi="Arial" w:cs="Arial"/>
              </w:rPr>
              <w:br/>
              <w:t>nie wymagają nawadniania. Dotyczy pól, które można łatwo połączyć z gospodarstwem rurociągami.</w:t>
            </w:r>
          </w:p>
          <w:p w14:paraId="6C79CD13" w14:textId="77777777" w:rsidR="00DE2CAD" w:rsidRDefault="008277FD">
            <w:pPr>
              <w:pStyle w:val="Akapitzlist"/>
              <w:numPr>
                <w:ilvl w:val="0"/>
                <w:numId w:val="143"/>
              </w:numPr>
              <w:spacing w:after="0" w:line="240" w:lineRule="auto"/>
              <w:ind w:left="348" w:hanging="348"/>
              <w:rPr>
                <w:rFonts w:ascii="Arial" w:hAnsi="Arial" w:cs="Arial"/>
              </w:rPr>
            </w:pPr>
            <w:r>
              <w:rPr>
                <w:rFonts w:ascii="Arial" w:hAnsi="Arial" w:cs="Arial"/>
              </w:rPr>
              <w:t>Pasmowe rozlewacze, przy zastosowaniu jednej z następujących technik:</w:t>
            </w:r>
          </w:p>
          <w:p w14:paraId="17BD3556" w14:textId="77777777" w:rsidR="00DE2CAD" w:rsidRDefault="008277FD">
            <w:pPr>
              <w:pStyle w:val="Akapitzlist"/>
              <w:numPr>
                <w:ilvl w:val="0"/>
                <w:numId w:val="144"/>
              </w:numPr>
              <w:spacing w:after="0" w:line="240" w:lineRule="auto"/>
              <w:rPr>
                <w:rFonts w:ascii="Arial" w:hAnsi="Arial" w:cs="Arial"/>
              </w:rPr>
            </w:pPr>
            <w:r>
              <w:rPr>
                <w:rFonts w:ascii="Arial" w:hAnsi="Arial" w:cs="Arial"/>
              </w:rPr>
              <w:t>wąż wleczony;</w:t>
            </w:r>
          </w:p>
          <w:p w14:paraId="50B3D937" w14:textId="77777777" w:rsidR="00DE2CAD" w:rsidRDefault="008277FD">
            <w:pPr>
              <w:pStyle w:val="Akapitzlist"/>
              <w:numPr>
                <w:ilvl w:val="0"/>
                <w:numId w:val="144"/>
              </w:numPr>
              <w:spacing w:after="0" w:line="240" w:lineRule="auto"/>
              <w:rPr>
                <w:rFonts w:ascii="Arial" w:hAnsi="Arial" w:cs="Arial"/>
              </w:rPr>
            </w:pPr>
            <w:r>
              <w:rPr>
                <w:rFonts w:ascii="Arial" w:hAnsi="Arial" w:cs="Arial"/>
              </w:rPr>
              <w:t xml:space="preserve">redlica </w:t>
            </w:r>
            <w:proofErr w:type="spellStart"/>
            <w:r>
              <w:rPr>
                <w:rFonts w:ascii="Arial" w:hAnsi="Arial" w:cs="Arial"/>
              </w:rPr>
              <w:t>stopkowa</w:t>
            </w:r>
            <w:proofErr w:type="spellEnd"/>
            <w:r>
              <w:rPr>
                <w:rFonts w:ascii="Arial" w:hAnsi="Arial" w:cs="Arial"/>
              </w:rPr>
              <w:t>.</w:t>
            </w:r>
          </w:p>
          <w:p w14:paraId="1EA0FCEE" w14:textId="77777777" w:rsidR="00DE2CAD" w:rsidRDefault="008277FD">
            <w:pPr>
              <w:pStyle w:val="Akapitzlist"/>
              <w:spacing w:after="0" w:line="240" w:lineRule="auto"/>
              <w:ind w:left="348"/>
              <w:rPr>
                <w:rFonts w:ascii="Arial" w:hAnsi="Arial" w:cs="Arial"/>
              </w:rPr>
            </w:pPr>
            <w:r>
              <w:rPr>
                <w:rFonts w:ascii="Arial" w:hAnsi="Arial" w:cs="Arial"/>
              </w:rPr>
              <w:t xml:space="preserve">Możliwość zastosowania może być ograniczona, w przypadku gdy zawartość słomy w gnojowicy jest zbyt wysoka lub gdy zawartość suchej masy w gnojowicy jest wyższa niż 10 %. Redlica </w:t>
            </w:r>
            <w:proofErr w:type="spellStart"/>
            <w:r>
              <w:rPr>
                <w:rFonts w:ascii="Arial" w:hAnsi="Arial" w:cs="Arial"/>
              </w:rPr>
              <w:t>stopkowa</w:t>
            </w:r>
            <w:proofErr w:type="spellEnd"/>
            <w:r>
              <w:rPr>
                <w:rFonts w:ascii="Arial" w:hAnsi="Arial" w:cs="Arial"/>
              </w:rPr>
              <w:t xml:space="preserve"> nie ma zastosowania do uprawy bezrzędowej.</w:t>
            </w:r>
          </w:p>
          <w:p w14:paraId="21140A28" w14:textId="77777777" w:rsidR="00DE2CAD" w:rsidRDefault="008277FD">
            <w:pPr>
              <w:pStyle w:val="Akapitzlist"/>
              <w:numPr>
                <w:ilvl w:val="0"/>
                <w:numId w:val="143"/>
              </w:numPr>
              <w:spacing w:after="0" w:line="240" w:lineRule="auto"/>
              <w:ind w:left="348" w:hanging="348"/>
              <w:rPr>
                <w:rFonts w:ascii="Arial" w:hAnsi="Arial" w:cs="Arial"/>
              </w:rPr>
            </w:pPr>
            <w:r>
              <w:rPr>
                <w:rFonts w:ascii="Arial" w:hAnsi="Arial" w:cs="Arial"/>
              </w:rPr>
              <w:t>Płytki wtryskiwacz (otwarte szczeliny).</w:t>
            </w:r>
          </w:p>
          <w:p w14:paraId="18D67640" w14:textId="77777777" w:rsidR="00DE2CAD" w:rsidRDefault="008277FD">
            <w:pPr>
              <w:pStyle w:val="Akapitzlist"/>
              <w:spacing w:after="0" w:line="240" w:lineRule="auto"/>
              <w:ind w:left="348"/>
              <w:rPr>
                <w:rFonts w:ascii="Arial" w:hAnsi="Arial" w:cs="Arial"/>
              </w:rPr>
            </w:pPr>
            <w:r>
              <w:rPr>
                <w:rFonts w:ascii="Arial" w:hAnsi="Arial" w:cs="Arial"/>
              </w:rPr>
              <w:t>Nie ma zastosowania na kamienistej, płytkiej lub zwartej glebie, gdy trudno jest osiągnąć jednolity poziom penetracji. Możliwość zastosowania może być ograniczona w przypadku upraw, które mogą zostać uszkodzone przez maszyny.</w:t>
            </w:r>
          </w:p>
          <w:p w14:paraId="7683474B" w14:textId="77777777" w:rsidR="00DE2CAD" w:rsidRDefault="008277FD">
            <w:pPr>
              <w:pStyle w:val="Akapitzlist"/>
              <w:numPr>
                <w:ilvl w:val="0"/>
                <w:numId w:val="143"/>
              </w:numPr>
              <w:spacing w:after="0" w:line="240" w:lineRule="auto"/>
              <w:ind w:left="348" w:hanging="348"/>
              <w:rPr>
                <w:rFonts w:ascii="Arial" w:hAnsi="Arial" w:cs="Arial"/>
              </w:rPr>
            </w:pPr>
            <w:r>
              <w:rPr>
                <w:rFonts w:ascii="Arial" w:hAnsi="Arial" w:cs="Arial"/>
              </w:rPr>
              <w:t>Głęboki wtryskiwacz (szczeliny zamknięte).</w:t>
            </w:r>
          </w:p>
          <w:p w14:paraId="2553047B" w14:textId="77777777" w:rsidR="00DE2CAD" w:rsidRDefault="008277FD">
            <w:pPr>
              <w:pStyle w:val="Akapitzlist"/>
              <w:spacing w:after="0" w:line="240" w:lineRule="auto"/>
              <w:ind w:left="348"/>
              <w:rPr>
                <w:rFonts w:ascii="Arial" w:hAnsi="Arial" w:cs="Arial"/>
              </w:rPr>
            </w:pPr>
            <w:r>
              <w:rPr>
                <w:rFonts w:ascii="Arial" w:hAnsi="Arial" w:cs="Arial"/>
              </w:rPr>
              <w:t xml:space="preserve">Nie ma zastosowania na kamienistej, płytkiej lub zwartej glebie, gdy trudno jest osiągnąć jednolity poziom penetracji </w:t>
            </w:r>
            <w:r>
              <w:rPr>
                <w:rFonts w:ascii="Arial" w:hAnsi="Arial" w:cs="Arial"/>
              </w:rPr>
              <w:br/>
              <w:t xml:space="preserve">i zapewnić skuteczne zamykanie szczelin. Nie stosuje się podczas okresu wzrostowego roślin. Nie ma zastosowania w przypadku użytków zielonych, chyba </w:t>
            </w:r>
            <w:r>
              <w:rPr>
                <w:rFonts w:ascii="Arial" w:hAnsi="Arial" w:cs="Arial"/>
              </w:rPr>
              <w:br/>
              <w:t>że są przekształcone w grunty orne lub ponownie obsiewane.</w:t>
            </w:r>
          </w:p>
          <w:p w14:paraId="7CDF9C73" w14:textId="77777777" w:rsidR="00DE2CAD" w:rsidRDefault="008277FD">
            <w:pPr>
              <w:pStyle w:val="Akapitzlist"/>
              <w:numPr>
                <w:ilvl w:val="0"/>
                <w:numId w:val="143"/>
              </w:numPr>
              <w:spacing w:after="0" w:line="240" w:lineRule="auto"/>
              <w:ind w:left="348" w:hanging="348"/>
              <w:rPr>
                <w:rFonts w:ascii="Arial" w:hAnsi="Arial" w:cs="Arial"/>
              </w:rPr>
            </w:pPr>
            <w:r>
              <w:rPr>
                <w:rFonts w:ascii="Arial" w:hAnsi="Arial" w:cs="Arial"/>
              </w:rPr>
              <w:t>Zakwaszanie gnojowicy.</w:t>
            </w:r>
          </w:p>
          <w:p w14:paraId="2981E9B4" w14:textId="77777777" w:rsidR="00DE2CAD" w:rsidRDefault="008277FD">
            <w:pPr>
              <w:pStyle w:val="Akapitzlist"/>
              <w:spacing w:after="0" w:line="240" w:lineRule="auto"/>
              <w:ind w:left="348"/>
            </w:pPr>
            <w:r>
              <w:rPr>
                <w:rFonts w:ascii="Arial" w:hAnsi="Arial" w:cs="Arial"/>
              </w:rPr>
              <w:lastRenderedPageBreak/>
              <w:t>Zastosowanie ogólne.</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F7707" w14:textId="77777777" w:rsidR="00DE2CAD" w:rsidRDefault="008277FD">
            <w:pPr>
              <w:pStyle w:val="Style4"/>
              <w:widowControl/>
              <w:tabs>
                <w:tab w:val="left" w:pos="709"/>
              </w:tabs>
              <w:spacing w:line="240" w:lineRule="auto"/>
            </w:pPr>
            <w:r>
              <w:rPr>
                <w:rFonts w:eastAsia="Calibri" w:cs="Arial"/>
                <w:sz w:val="22"/>
                <w:szCs w:val="22"/>
              </w:rPr>
              <w:lastRenderedPageBreak/>
              <w:t>Gnojowica będzie dozowana na gruncie poprzez pasmowe rozlewacze.</w:t>
            </w:r>
          </w:p>
          <w:p w14:paraId="38B6432D" w14:textId="77777777" w:rsidR="00DE2CAD" w:rsidRDefault="00DE2CAD">
            <w:pPr>
              <w:pStyle w:val="Style4"/>
              <w:widowControl/>
              <w:tabs>
                <w:tab w:val="left" w:pos="709"/>
              </w:tabs>
              <w:spacing w:line="240" w:lineRule="auto"/>
              <w:rPr>
                <w:rFonts w:cs="Arial"/>
              </w:rPr>
            </w:pPr>
          </w:p>
          <w:p w14:paraId="433BE419" w14:textId="77777777" w:rsidR="00DE2CAD" w:rsidRDefault="00DE2CAD">
            <w:pPr>
              <w:pStyle w:val="Style4"/>
              <w:widowControl/>
              <w:tabs>
                <w:tab w:val="left" w:pos="709"/>
              </w:tabs>
              <w:spacing w:line="240" w:lineRule="auto"/>
              <w:rPr>
                <w:rFonts w:cs="Arial"/>
              </w:rPr>
            </w:pPr>
          </w:p>
        </w:tc>
      </w:tr>
      <w:tr w:rsidR="00DE2CAD" w14:paraId="4FDB66BD" w14:textId="77777777">
        <w:trPr>
          <w:trHeight w:val="1262"/>
        </w:trPr>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491BF" w14:textId="77777777" w:rsidR="00DE2CAD" w:rsidRDefault="008277FD">
            <w:r>
              <w:rPr>
                <w:rFonts w:cs="Arial"/>
                <w:b/>
                <w:bCs/>
                <w:sz w:val="22"/>
                <w:szCs w:val="22"/>
              </w:rPr>
              <w:t>BAT 22. Aby zredukować emisje AMONIAKU do powietrza z procesu aplikacji obornika, techniką BAT jest wprowadzenie obornika do gleby tak szybko, jak to możliwe.</w:t>
            </w:r>
          </w:p>
          <w:p w14:paraId="75A8099A" w14:textId="77777777" w:rsidR="00DE2CAD" w:rsidRDefault="008277FD">
            <w:pPr>
              <w:pStyle w:val="Akapitzlist"/>
              <w:numPr>
                <w:ilvl w:val="0"/>
                <w:numId w:val="145"/>
              </w:numPr>
              <w:spacing w:after="0" w:line="240" w:lineRule="auto"/>
              <w:ind w:left="348" w:hanging="348"/>
              <w:rPr>
                <w:rFonts w:ascii="Arial" w:hAnsi="Arial" w:cs="Arial"/>
              </w:rPr>
            </w:pPr>
            <w:r>
              <w:rPr>
                <w:rFonts w:ascii="Arial" w:hAnsi="Arial" w:cs="Arial"/>
              </w:rPr>
              <w:t>Wprowadzanie obornika pozostawionego na powierzchni gleby odbywa się poprzez zaoranie lub przy użyciu innych maszyn rolniczych, takich jak brony zębowe lub brony talerzowe, w zależności od rodzaju gleby i warunków. Obornik jest całkowicie wymieszany z glebą lub w niej zakopany.</w:t>
            </w:r>
          </w:p>
          <w:p w14:paraId="4A854225" w14:textId="77777777" w:rsidR="00DE2CAD" w:rsidRDefault="008277FD">
            <w:pPr>
              <w:pStyle w:val="Akapitzlist"/>
              <w:numPr>
                <w:ilvl w:val="0"/>
                <w:numId w:val="145"/>
              </w:numPr>
              <w:spacing w:after="0" w:line="240" w:lineRule="auto"/>
              <w:ind w:left="348" w:hanging="348"/>
              <w:rPr>
                <w:rFonts w:ascii="Arial" w:hAnsi="Arial" w:cs="Arial"/>
              </w:rPr>
            </w:pPr>
            <w:r>
              <w:rPr>
                <w:rFonts w:ascii="Arial" w:hAnsi="Arial" w:cs="Arial"/>
              </w:rPr>
              <w:t xml:space="preserve">Rozrzucanie obornika stałego przeprowadza się przy pomocy odpowiedniego rozrzutnika np. rozrzutnik odśrodkowy, rozrzutnik obornika z wyrzutem tylnym, rozrzutnik </w:t>
            </w:r>
            <w:r>
              <w:rPr>
                <w:rFonts w:ascii="Arial" w:hAnsi="Arial" w:cs="Arial"/>
              </w:rPr>
              <w:br/>
              <w:t>o podwójnym przeznaczeniu). Rozprowadzanie gnojowicy przeprowadza się zgodnie z BAT 21.</w:t>
            </w:r>
          </w:p>
          <w:p w14:paraId="7547602D" w14:textId="77777777" w:rsidR="00DE2CAD" w:rsidRDefault="008277FD">
            <w:pPr>
              <w:pStyle w:val="Akapitzlist"/>
              <w:spacing w:after="0" w:line="240" w:lineRule="auto"/>
              <w:ind w:left="348"/>
              <w:rPr>
                <w:rFonts w:ascii="Arial" w:hAnsi="Arial" w:cs="Arial"/>
              </w:rPr>
            </w:pPr>
            <w:r>
              <w:rPr>
                <w:rFonts w:ascii="Arial" w:hAnsi="Arial" w:cs="Arial"/>
              </w:rPr>
              <w:t xml:space="preserve">Nie ma zastosowania w przypadku upraw zachowawczych i użytków zielonych, chyba </w:t>
            </w:r>
            <w:r>
              <w:rPr>
                <w:rFonts w:ascii="Arial" w:hAnsi="Arial" w:cs="Arial"/>
              </w:rPr>
              <w:br/>
              <w:t>że zostaną przekształcone w grunty orne lub ponownie obsiane. Nie dotyczy gruntów uprawnych z uprawami, które mogą zostać uszkodzone przez wprowadzenie obornika. Wprowadzenie gnojowicy nie ma zastosowania po aplikacji przy wykorzystaniu płytkiego lub głębokiego wtryskiwacza.</w:t>
            </w:r>
          </w:p>
          <w:p w14:paraId="4E419D47" w14:textId="77777777" w:rsidR="00DE2CAD" w:rsidRDefault="008277FD">
            <w:pPr>
              <w:pStyle w:val="Akapitzlist"/>
              <w:spacing w:after="0" w:line="240" w:lineRule="auto"/>
              <w:ind w:left="348"/>
            </w:pPr>
            <w:r>
              <w:rPr>
                <w:rFonts w:ascii="Arial" w:hAnsi="Arial" w:cs="Arial"/>
              </w:rPr>
              <w:t>Tab. 1.3. Powiązane z BAT opóźnienia pomiędzy aplikacją obornika a jego wprowadzeniem do gleby</w:t>
            </w:r>
          </w:p>
        </w:tc>
        <w:tc>
          <w:tcPr>
            <w:tcW w:w="47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B7B3E" w14:textId="77777777" w:rsidR="00DE2CAD" w:rsidRDefault="008277FD">
            <w:r>
              <w:rPr>
                <w:rFonts w:cs="Arial"/>
                <w:sz w:val="22"/>
                <w:szCs w:val="22"/>
              </w:rPr>
              <w:t xml:space="preserve">BAT 22 –  na Fermie nie powstaje obornik.  </w:t>
            </w:r>
          </w:p>
          <w:p w14:paraId="72F3DA2E" w14:textId="77777777" w:rsidR="00DE2CAD" w:rsidRDefault="00DE2CAD">
            <w:pPr>
              <w:jc w:val="both"/>
              <w:rPr>
                <w:rFonts w:cs="Arial"/>
                <w:shd w:val="clear" w:color="auto" w:fill="FFFF00"/>
              </w:rPr>
            </w:pPr>
          </w:p>
          <w:p w14:paraId="1005FCB1" w14:textId="77777777" w:rsidR="00DE2CAD" w:rsidRDefault="008277FD">
            <w:pPr>
              <w:jc w:val="both"/>
            </w:pPr>
            <w:r>
              <w:rPr>
                <w:rFonts w:eastAsia="Calibri" w:cs="Arial"/>
                <w:sz w:val="22"/>
                <w:szCs w:val="22"/>
              </w:rPr>
              <w:t>Po aplikacji gnojowicy grunt zostanie zaorany z zachowaniem czasu wskazanego w konkluzjach BAT.</w:t>
            </w:r>
          </w:p>
          <w:p w14:paraId="50BBCE05" w14:textId="77777777" w:rsidR="00DE2CAD" w:rsidRDefault="00DE2CAD">
            <w:pPr>
              <w:jc w:val="both"/>
              <w:rPr>
                <w:rFonts w:cs="Arial"/>
              </w:rPr>
            </w:pPr>
          </w:p>
        </w:tc>
      </w:tr>
      <w:tr w:rsidR="00DE2CAD" w14:paraId="01CB78C7" w14:textId="77777777">
        <w:trPr>
          <w:trHeight w:val="1262"/>
        </w:trPr>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4892" w:type="dxa"/>
              <w:tblLayout w:type="fixed"/>
              <w:tblCellMar>
                <w:left w:w="10" w:type="dxa"/>
                <w:right w:w="10" w:type="dxa"/>
              </w:tblCellMar>
              <w:tblLook w:val="0000" w:firstRow="0" w:lastRow="0" w:firstColumn="0" w:lastColumn="0" w:noHBand="0" w:noVBand="0"/>
              <w:tblCaption w:val="Tabela 1.3"/>
              <w:tblDescription w:val="Powiązane z BAT opóźnienia pomiędzy aplikacją obornika a jego wprowadzeniem do gleby"/>
            </w:tblPr>
            <w:tblGrid>
              <w:gridCol w:w="1773"/>
              <w:gridCol w:w="3119"/>
            </w:tblGrid>
            <w:tr w:rsidR="00DE2CAD" w14:paraId="33B061C1" w14:textId="77777777">
              <w:trPr>
                <w:trHeight w:val="251"/>
              </w:trPr>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14118" w14:textId="77777777" w:rsidR="00DE2CAD" w:rsidRDefault="008277FD">
                  <w:pPr>
                    <w:rPr>
                      <w:rFonts w:cs="Arial"/>
                      <w:sz w:val="16"/>
                      <w:szCs w:val="16"/>
                    </w:rPr>
                  </w:pPr>
                  <w:r>
                    <w:rPr>
                      <w:rFonts w:cs="Arial"/>
                      <w:sz w:val="16"/>
                      <w:szCs w:val="16"/>
                    </w:rPr>
                    <w:t>Parametr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B06CA" w14:textId="77777777" w:rsidR="00DE2CAD" w:rsidRDefault="008277FD">
                  <w:pPr>
                    <w:rPr>
                      <w:rFonts w:cs="Arial"/>
                      <w:sz w:val="16"/>
                      <w:szCs w:val="16"/>
                    </w:rPr>
                  </w:pPr>
                  <w:r>
                    <w:rPr>
                      <w:rFonts w:cs="Arial"/>
                      <w:sz w:val="16"/>
                      <w:szCs w:val="16"/>
                    </w:rPr>
                    <w:t xml:space="preserve">Powiązane z BAT późnienia pomiędzy aplikacją obornika </w:t>
                  </w:r>
                  <w:r>
                    <w:rPr>
                      <w:rFonts w:cs="Arial"/>
                      <w:sz w:val="16"/>
                      <w:szCs w:val="16"/>
                    </w:rPr>
                    <w:br/>
                    <w:t>a jego wprowadzeniem do gleby (w godzinach)</w:t>
                  </w:r>
                </w:p>
              </w:tc>
            </w:tr>
            <w:tr w:rsidR="00DE2CAD" w14:paraId="6E9C1D45" w14:textId="77777777">
              <w:trPr>
                <w:trHeight w:val="270"/>
              </w:trPr>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2F1F2" w14:textId="77777777" w:rsidR="00DE2CAD" w:rsidRDefault="008277FD">
                  <w:pPr>
                    <w:rPr>
                      <w:rFonts w:cs="Arial"/>
                      <w:sz w:val="16"/>
                      <w:szCs w:val="16"/>
                    </w:rPr>
                  </w:pPr>
                  <w:r>
                    <w:rPr>
                      <w:rFonts w:cs="Arial"/>
                      <w:sz w:val="16"/>
                      <w:szCs w:val="16"/>
                    </w:rPr>
                    <w:t>Czas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899AB" w14:textId="77777777" w:rsidR="00DE2CAD" w:rsidRDefault="008277FD">
                  <w:pPr>
                    <w:rPr>
                      <w:rFonts w:cs="Arial"/>
                      <w:sz w:val="16"/>
                      <w:szCs w:val="16"/>
                    </w:rPr>
                  </w:pPr>
                  <w:r>
                    <w:rPr>
                      <w:rFonts w:cs="Arial"/>
                      <w:sz w:val="16"/>
                      <w:szCs w:val="16"/>
                    </w:rPr>
                    <w:t>0 (1) – 4 (2)</w:t>
                  </w:r>
                </w:p>
              </w:tc>
            </w:tr>
          </w:tbl>
          <w:p w14:paraId="761BCC56" w14:textId="77777777" w:rsidR="00DE2CAD" w:rsidRDefault="008277FD">
            <w:pPr>
              <w:rPr>
                <w:rFonts w:cs="Arial"/>
                <w:sz w:val="16"/>
                <w:szCs w:val="16"/>
              </w:rPr>
            </w:pPr>
            <w:r>
              <w:rPr>
                <w:rFonts w:cs="Arial"/>
                <w:sz w:val="16"/>
                <w:szCs w:val="16"/>
              </w:rPr>
              <w:t>(1) Dolna granica przedziału odnosi się do natychmiastowego wprowadzenia.</w:t>
            </w:r>
          </w:p>
          <w:p w14:paraId="237AEB37" w14:textId="77777777" w:rsidR="00DE2CAD" w:rsidRDefault="008277FD">
            <w:pPr>
              <w:rPr>
                <w:rFonts w:cs="Arial"/>
                <w:sz w:val="16"/>
                <w:szCs w:val="16"/>
              </w:rPr>
            </w:pPr>
            <w:r>
              <w:rPr>
                <w:rFonts w:cs="Arial"/>
                <w:sz w:val="16"/>
                <w:szCs w:val="16"/>
              </w:rPr>
              <w:t>(2) Górna granica przedziału może wynosić do 12 godzin, jeżeli warunki nie sprzyjają szybszemu wprowadzeniu, np. gdy zasoby ludzkie i sprzętowe nie są dostępne na ekonomicznie korzystnych warunkach.</w:t>
            </w:r>
          </w:p>
        </w:tc>
        <w:tc>
          <w:tcPr>
            <w:tcW w:w="47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6D14" w14:textId="77777777" w:rsidR="00DE2CAD" w:rsidRDefault="00DE2CAD">
            <w:pPr>
              <w:jc w:val="both"/>
              <w:rPr>
                <w:rFonts w:cs="Arial"/>
                <w:shd w:val="clear" w:color="auto" w:fill="FFFF00"/>
              </w:rPr>
            </w:pPr>
          </w:p>
        </w:tc>
      </w:tr>
      <w:tr w:rsidR="00DE2CAD" w14:paraId="716EE357" w14:textId="77777777">
        <w:trPr>
          <w:trHeight w:val="365"/>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51BF8" w14:textId="77777777" w:rsidR="00DE2CAD" w:rsidRDefault="008277FD">
            <w:pPr>
              <w:jc w:val="center"/>
            </w:pPr>
            <w:r>
              <w:rPr>
                <w:rFonts w:cs="Arial"/>
                <w:b/>
                <w:bCs/>
                <w:sz w:val="22"/>
                <w:szCs w:val="22"/>
              </w:rPr>
              <w:t>EMISJE z CAŁEGO PROCESU PRODUKCJI</w:t>
            </w:r>
          </w:p>
        </w:tc>
      </w:tr>
      <w:tr w:rsidR="00DE2CAD" w14:paraId="3021F4DF" w14:textId="77777777">
        <w:trPr>
          <w:trHeight w:val="319"/>
        </w:trPr>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48740" w14:textId="77777777" w:rsidR="00DE2CAD" w:rsidRDefault="008277FD">
            <w:pPr>
              <w:jc w:val="center"/>
            </w:pPr>
            <w:r>
              <w:rPr>
                <w:rFonts w:cs="Arial"/>
                <w:b/>
                <w:bCs/>
                <w:sz w:val="22"/>
                <w:szCs w:val="22"/>
              </w:rPr>
              <w:t>Rozwiązania według konkluzji BAT</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58BD4" w14:textId="77777777" w:rsidR="00DE2CAD" w:rsidRDefault="008277FD">
            <w:pPr>
              <w:jc w:val="center"/>
            </w:pPr>
            <w:r>
              <w:rPr>
                <w:rFonts w:cs="Arial"/>
                <w:b/>
                <w:bCs/>
                <w:sz w:val="22"/>
                <w:szCs w:val="22"/>
              </w:rPr>
              <w:t>Spełnienie wymogów BAT w instalacji</w:t>
            </w:r>
          </w:p>
        </w:tc>
      </w:tr>
      <w:tr w:rsidR="00DE2CAD" w14:paraId="3872590F" w14:textId="77777777">
        <w:trPr>
          <w:trHeight w:val="319"/>
        </w:trPr>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BD2F9" w14:textId="77777777" w:rsidR="00DE2CAD" w:rsidRDefault="008277FD">
            <w:r>
              <w:rPr>
                <w:rFonts w:cs="Arial"/>
                <w:b/>
                <w:bCs/>
                <w:sz w:val="22"/>
                <w:szCs w:val="22"/>
              </w:rPr>
              <w:t xml:space="preserve">BAT 23. Aby zredukować emisje amoniaku </w:t>
            </w:r>
            <w:r>
              <w:rPr>
                <w:rFonts w:cs="Arial"/>
                <w:b/>
                <w:bCs/>
                <w:sz w:val="22"/>
                <w:szCs w:val="22"/>
              </w:rPr>
              <w:br/>
              <w:t>z całego procesu chowu świń (w tym loch) lub drobiu, w ramach BAT należy oszacować lub obliczyć zmniejszenie emisji amoniaku z całego procesu produkcji z wykorzystaniem BAT stosowanych w gospodarstwie.</w:t>
            </w:r>
          </w:p>
          <w:p w14:paraId="3D996AA1" w14:textId="77777777" w:rsidR="00DE2CAD" w:rsidRDefault="00DE2CAD">
            <w:pPr>
              <w:ind w:right="40"/>
              <w:jc w:val="both"/>
              <w:rPr>
                <w:rFonts w:cs="Arial"/>
                <w:color w:val="E36C0A"/>
                <w:shd w:val="clear" w:color="auto" w:fill="FFFF00"/>
              </w:rPr>
            </w:pPr>
          </w:p>
          <w:p w14:paraId="419C89F7" w14:textId="77777777" w:rsidR="00DE2CAD" w:rsidRDefault="00DE2CAD">
            <w:pPr>
              <w:pStyle w:val="Tekstpodstawowy"/>
              <w:spacing w:line="240" w:lineRule="auto"/>
              <w:ind w:right="40"/>
              <w:rPr>
                <w:rFonts w:ascii="Arial" w:hAnsi="Arial" w:cs="Arial"/>
                <w:b/>
                <w:szCs w:val="22"/>
                <w:shd w:val="clear" w:color="auto" w:fill="FFFF00"/>
              </w:rPr>
            </w:pP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59CA7" w14:textId="77777777" w:rsidR="00DE2CAD" w:rsidRDefault="008277FD">
            <w:pPr>
              <w:jc w:val="both"/>
            </w:pPr>
            <w:r>
              <w:rPr>
                <w:rFonts w:cs="Arial"/>
                <w:sz w:val="22"/>
                <w:szCs w:val="22"/>
              </w:rPr>
              <w:lastRenderedPageBreak/>
              <w:t>Najbardziej istotnym oddziaływaniem Fermy na środowisko jest oddziaływanie związane z wytwarzaniem odchodów zwierząt. Oddziaływanie to dotyczy przede wszystkim środowiska gruntowo-wodnego, a także powietrza atmosferycznego.</w:t>
            </w:r>
          </w:p>
          <w:p w14:paraId="2E3776EE" w14:textId="77777777" w:rsidR="00DE2CAD" w:rsidRDefault="008277FD">
            <w:pPr>
              <w:jc w:val="both"/>
            </w:pPr>
            <w:r>
              <w:rPr>
                <w:rFonts w:cs="Arial"/>
                <w:sz w:val="22"/>
                <w:szCs w:val="22"/>
              </w:rPr>
              <w:t xml:space="preserve">Właściwości wytwarzanych odchodów zwierzęcych w znacznym stopniu zależą od </w:t>
            </w:r>
            <w:r>
              <w:rPr>
                <w:rFonts w:cs="Arial"/>
                <w:sz w:val="22"/>
                <w:szCs w:val="22"/>
              </w:rPr>
              <w:lastRenderedPageBreak/>
              <w:t xml:space="preserve">jakości stosowanych pasz. Stosowane na Fermie mieszanki paszowe zapewnią właściwe wartości odżywcze (przyrost masy zwierząt). Mieszanki paszowe dostosowane będą do zapotrzebowania pokarmowego zwierząt (żywienie fazowe) i zapewniają odpowiednie przyswajanie pasz i ograniczenie w wydalaniu przez zwierzę azotu w formie azotanów i amoniaku. Pasze będą zawierać zbilansowaną ilość protein, a także fosforanów nieorganicznych, w celu zapewnienia dostatecznej ilości przyswajalnego fosforu. Ponadto zawierać będą zbilansowane nieodzowne witaminy, aminokwasy oraz dodatki zwiększające wydajność żywienia stosowanego na terenie Fermy. Działania te – zgodne z zasadą zapobiegania powstawaniu emisji u źródła – w znacznym stopniu przyczyniają się do ograniczenia wprowadzania do środowiska związków azotowych i związków </w:t>
            </w:r>
            <w:proofErr w:type="spellStart"/>
            <w:r>
              <w:rPr>
                <w:rFonts w:cs="Arial"/>
                <w:sz w:val="22"/>
                <w:szCs w:val="22"/>
              </w:rPr>
              <w:t>odoroczynnych</w:t>
            </w:r>
            <w:proofErr w:type="spellEnd"/>
            <w:r>
              <w:rPr>
                <w:rFonts w:cs="Arial"/>
                <w:sz w:val="22"/>
                <w:szCs w:val="22"/>
              </w:rPr>
              <w:t>.</w:t>
            </w:r>
          </w:p>
          <w:p w14:paraId="20DA4E25" w14:textId="77777777" w:rsidR="00DE2CAD" w:rsidRDefault="008277FD">
            <w:pPr>
              <w:jc w:val="both"/>
            </w:pPr>
            <w:r>
              <w:rPr>
                <w:rFonts w:cs="Arial"/>
                <w:sz w:val="22"/>
                <w:szCs w:val="22"/>
              </w:rPr>
              <w:t>Przy niesprzyjających warunkach klimatycznych wewnątrz budynku inwentarskiego stosowany będzie preparat ograniczający emisję amoniaku.</w:t>
            </w:r>
          </w:p>
          <w:p w14:paraId="71F4B86E" w14:textId="77777777" w:rsidR="00DE2CAD" w:rsidRDefault="008277FD">
            <w:pPr>
              <w:jc w:val="both"/>
            </w:pPr>
            <w:r>
              <w:rPr>
                <w:rFonts w:cs="Arial"/>
                <w:sz w:val="22"/>
                <w:szCs w:val="22"/>
              </w:rPr>
              <w:t xml:space="preserve">Dokument pt. „Możliwości ograniczenia emisji amoniaku: Wytyczne Grupy Zadaniowej UNECE ds. Azotu Reaktywnego” </w:t>
            </w:r>
            <w:proofErr w:type="spellStart"/>
            <w:r>
              <w:rPr>
                <w:rFonts w:cs="Arial"/>
                <w:sz w:val="22"/>
                <w:szCs w:val="22"/>
              </w:rPr>
              <w:t>Bittman</w:t>
            </w:r>
            <w:proofErr w:type="spellEnd"/>
            <w:r>
              <w:rPr>
                <w:rFonts w:cs="Arial"/>
                <w:sz w:val="22"/>
                <w:szCs w:val="22"/>
              </w:rPr>
              <w:t xml:space="preserve">, S., </w:t>
            </w:r>
            <w:proofErr w:type="spellStart"/>
            <w:r>
              <w:rPr>
                <w:rFonts w:cs="Arial"/>
                <w:sz w:val="22"/>
                <w:szCs w:val="22"/>
              </w:rPr>
              <w:t>Dedina</w:t>
            </w:r>
            <w:proofErr w:type="spellEnd"/>
            <w:r>
              <w:rPr>
                <w:rFonts w:cs="Arial"/>
                <w:sz w:val="22"/>
                <w:szCs w:val="22"/>
              </w:rPr>
              <w:t xml:space="preserve">, M., Howard C.M., </w:t>
            </w:r>
            <w:proofErr w:type="spellStart"/>
            <w:r>
              <w:rPr>
                <w:rFonts w:cs="Arial"/>
                <w:sz w:val="22"/>
                <w:szCs w:val="22"/>
              </w:rPr>
              <w:t>Oenema</w:t>
            </w:r>
            <w:proofErr w:type="spellEnd"/>
            <w:r>
              <w:rPr>
                <w:rFonts w:cs="Arial"/>
                <w:sz w:val="22"/>
                <w:szCs w:val="22"/>
              </w:rPr>
              <w:t xml:space="preserve">, O., </w:t>
            </w:r>
            <w:proofErr w:type="spellStart"/>
            <w:r>
              <w:rPr>
                <w:rFonts w:cs="Arial"/>
                <w:sz w:val="22"/>
                <w:szCs w:val="22"/>
              </w:rPr>
              <w:t>Suttpn</w:t>
            </w:r>
            <w:proofErr w:type="spellEnd"/>
            <w:r>
              <w:rPr>
                <w:rFonts w:cs="Arial"/>
                <w:sz w:val="22"/>
                <w:szCs w:val="22"/>
              </w:rPr>
              <w:t>, M.A., (</w:t>
            </w:r>
            <w:proofErr w:type="spellStart"/>
            <w:r>
              <w:rPr>
                <w:rFonts w:cs="Arial"/>
                <w:sz w:val="22"/>
                <w:szCs w:val="22"/>
              </w:rPr>
              <w:t>eds</w:t>
            </w:r>
            <w:proofErr w:type="spellEnd"/>
            <w:r>
              <w:rPr>
                <w:rFonts w:cs="Arial"/>
                <w:sz w:val="22"/>
                <w:szCs w:val="22"/>
              </w:rPr>
              <w:t xml:space="preserve">), 2014, opublikowany przez Centre for </w:t>
            </w:r>
            <w:proofErr w:type="spellStart"/>
            <w:r>
              <w:rPr>
                <w:rFonts w:cs="Arial"/>
                <w:sz w:val="22"/>
                <w:szCs w:val="22"/>
              </w:rPr>
              <w:t>Ecology</w:t>
            </w:r>
            <w:proofErr w:type="spellEnd"/>
            <w:r>
              <w:rPr>
                <w:rFonts w:cs="Arial"/>
                <w:sz w:val="22"/>
                <w:szCs w:val="22"/>
              </w:rPr>
              <w:t xml:space="preserve"> and </w:t>
            </w:r>
            <w:proofErr w:type="spellStart"/>
            <w:r>
              <w:rPr>
                <w:rFonts w:cs="Arial"/>
                <w:sz w:val="22"/>
                <w:szCs w:val="22"/>
              </w:rPr>
              <w:t>Hydrology</w:t>
            </w:r>
            <w:proofErr w:type="spellEnd"/>
            <w:r>
              <w:rPr>
                <w:rFonts w:cs="Arial"/>
                <w:sz w:val="22"/>
                <w:szCs w:val="22"/>
              </w:rPr>
              <w:t xml:space="preserve"> (CEH), Edynburg UK zawiera aktualną wiedzę na temat technik i strategii ograniczania emisji amoniaku, w tym wielkość redukcji amoniaku dla poszczególnych technik. W tabeli poniżej określono osiąganą redukcję emisji amoniaku po zastosowaniu konkretnych technik:</w:t>
            </w:r>
          </w:p>
          <w:p w14:paraId="54544FBE" w14:textId="77777777" w:rsidR="00DE2CAD" w:rsidRDefault="008277FD">
            <w:pPr>
              <w:ind w:left="175"/>
              <w:jc w:val="both"/>
            </w:pPr>
            <w:r>
              <w:rPr>
                <w:rFonts w:cs="Arial"/>
                <w:b/>
                <w:sz w:val="22"/>
                <w:szCs w:val="22"/>
              </w:rPr>
              <w:t xml:space="preserve">Redukcja amoniaku przy zastosowaniu określonych technik: </w:t>
            </w:r>
          </w:p>
          <w:tbl>
            <w:tblPr>
              <w:tblW w:w="4121" w:type="dxa"/>
              <w:tblLayout w:type="fixed"/>
              <w:tblCellMar>
                <w:left w:w="10" w:type="dxa"/>
                <w:right w:w="10" w:type="dxa"/>
              </w:tblCellMar>
              <w:tblLook w:val="0000" w:firstRow="0" w:lastRow="0" w:firstColumn="0" w:lastColumn="0" w:noHBand="0" w:noVBand="0"/>
              <w:tblCaption w:val="Redukcja amoniaku "/>
              <w:tblDescription w:val="Redukcja amoniaku "/>
            </w:tblPr>
            <w:tblGrid>
              <w:gridCol w:w="577"/>
              <w:gridCol w:w="2268"/>
              <w:gridCol w:w="1276"/>
            </w:tblGrid>
            <w:tr w:rsidR="00DE2CAD" w14:paraId="0C3757F3" w14:textId="77777777">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4088F" w14:textId="77777777" w:rsidR="00DE2CAD" w:rsidRDefault="008277FD">
                  <w:pPr>
                    <w:jc w:val="center"/>
                    <w:rPr>
                      <w:rFonts w:cs="Arial"/>
                      <w:b/>
                      <w:sz w:val="20"/>
                      <w:szCs w:val="20"/>
                    </w:rPr>
                  </w:pPr>
                  <w:r>
                    <w:rPr>
                      <w:rFonts w:cs="Arial"/>
                      <w:b/>
                      <w:sz w:val="20"/>
                      <w:szCs w:val="20"/>
                    </w:rPr>
                    <w:t>Lp.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93C4E" w14:textId="77777777" w:rsidR="00DE2CAD" w:rsidRDefault="008277FD">
                  <w:pPr>
                    <w:jc w:val="center"/>
                    <w:rPr>
                      <w:rFonts w:cs="Arial"/>
                      <w:b/>
                      <w:sz w:val="20"/>
                      <w:szCs w:val="20"/>
                    </w:rPr>
                  </w:pPr>
                  <w:r>
                    <w:rPr>
                      <w:rFonts w:cs="Arial"/>
                      <w:b/>
                      <w:sz w:val="20"/>
                      <w:szCs w:val="20"/>
                    </w:rPr>
                    <w:t>Technika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B3474" w14:textId="77777777" w:rsidR="00DE2CAD" w:rsidRDefault="008277FD">
                  <w:pPr>
                    <w:jc w:val="center"/>
                    <w:rPr>
                      <w:rFonts w:cs="Arial"/>
                      <w:b/>
                      <w:sz w:val="20"/>
                      <w:szCs w:val="20"/>
                    </w:rPr>
                  </w:pPr>
                  <w:r>
                    <w:rPr>
                      <w:rFonts w:cs="Arial"/>
                      <w:b/>
                      <w:sz w:val="20"/>
                      <w:szCs w:val="20"/>
                    </w:rPr>
                    <w:t>Redukcja emisji amoniaku</w:t>
                  </w:r>
                </w:p>
                <w:p w14:paraId="6A384837" w14:textId="77777777" w:rsidR="00DE2CAD" w:rsidRDefault="008277FD">
                  <w:pPr>
                    <w:jc w:val="center"/>
                    <w:rPr>
                      <w:rFonts w:cs="Arial"/>
                      <w:b/>
                      <w:sz w:val="20"/>
                      <w:szCs w:val="20"/>
                    </w:rPr>
                  </w:pPr>
                  <w:r>
                    <w:rPr>
                      <w:rFonts w:cs="Arial"/>
                      <w:b/>
                      <w:sz w:val="20"/>
                      <w:szCs w:val="20"/>
                    </w:rPr>
                    <w:t>[%]</w:t>
                  </w:r>
                </w:p>
              </w:tc>
            </w:tr>
            <w:tr w:rsidR="00DE2CAD" w14:paraId="3DABCBF6" w14:textId="77777777">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5C351" w14:textId="77777777" w:rsidR="00DE2CAD" w:rsidRDefault="008277FD">
                  <w:pPr>
                    <w:jc w:val="both"/>
                    <w:rPr>
                      <w:rFonts w:cs="Arial"/>
                      <w:sz w:val="20"/>
                      <w:szCs w:val="20"/>
                    </w:rPr>
                  </w:pPr>
                  <w:r>
                    <w:rPr>
                      <w:rFonts w:cs="Arial"/>
                      <w:sz w:val="20"/>
                      <w:szCs w:val="20"/>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2E38D" w14:textId="77777777" w:rsidR="00DE2CAD" w:rsidRDefault="008277FD">
                  <w:pPr>
                    <w:rPr>
                      <w:rFonts w:cs="Arial"/>
                      <w:sz w:val="20"/>
                      <w:szCs w:val="20"/>
                    </w:rPr>
                  </w:pPr>
                  <w:r>
                    <w:rPr>
                      <w:rFonts w:cs="Arial"/>
                      <w:sz w:val="20"/>
                      <w:szCs w:val="20"/>
                    </w:rPr>
                    <w:t>Żywienie fazowe z obniżoną zawartością białka w paszy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06BFE" w14:textId="77777777" w:rsidR="00DE2CAD" w:rsidRDefault="008277FD">
                  <w:pPr>
                    <w:jc w:val="center"/>
                    <w:rPr>
                      <w:rFonts w:cs="Arial"/>
                      <w:sz w:val="20"/>
                      <w:szCs w:val="20"/>
                    </w:rPr>
                  </w:pPr>
                  <w:r>
                    <w:rPr>
                      <w:rFonts w:cs="Arial"/>
                      <w:sz w:val="20"/>
                      <w:szCs w:val="20"/>
                    </w:rPr>
                    <w:t>10</w:t>
                  </w:r>
                </w:p>
              </w:tc>
            </w:tr>
            <w:tr w:rsidR="00DE2CAD" w14:paraId="6E6CD797" w14:textId="77777777">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C6A4C" w14:textId="77777777" w:rsidR="00DE2CAD" w:rsidRDefault="008277FD">
                  <w:pPr>
                    <w:jc w:val="both"/>
                    <w:rPr>
                      <w:rFonts w:cs="Arial"/>
                      <w:sz w:val="20"/>
                      <w:szCs w:val="20"/>
                    </w:rPr>
                  </w:pPr>
                  <w:r>
                    <w:rPr>
                      <w:rFonts w:cs="Arial"/>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6957E" w14:textId="77777777" w:rsidR="00DE2CAD" w:rsidRDefault="008277FD">
                  <w:pPr>
                    <w:rPr>
                      <w:rFonts w:cs="Arial"/>
                      <w:sz w:val="20"/>
                      <w:szCs w:val="20"/>
                    </w:rPr>
                  </w:pPr>
                  <w:r>
                    <w:rPr>
                      <w:rFonts w:cs="Arial"/>
                      <w:sz w:val="20"/>
                      <w:szCs w:val="20"/>
                    </w:rPr>
                    <w:t>Pływające kulki LECA (keramzyt)</w:t>
                  </w:r>
                </w:p>
                <w:p w14:paraId="5BE1B8DF" w14:textId="77777777" w:rsidR="00DE2CAD" w:rsidRDefault="008277FD">
                  <w:pPr>
                    <w:rPr>
                      <w:rFonts w:cs="Arial"/>
                      <w:i/>
                      <w:sz w:val="20"/>
                      <w:szCs w:val="20"/>
                    </w:rPr>
                  </w:pPr>
                  <w:r>
                    <w:rPr>
                      <w:rFonts w:cs="Arial"/>
                      <w:i/>
                      <w:sz w:val="20"/>
                      <w:szCs w:val="20"/>
                    </w:rPr>
                    <w:t xml:space="preserve">(w analizowanym przypadku zbiornik zamknięty szczelny stąd spodziewana redukcja będzie wyższa )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E3965" w14:textId="77777777" w:rsidR="00DE2CAD" w:rsidRDefault="008277FD">
                  <w:pPr>
                    <w:jc w:val="center"/>
                    <w:rPr>
                      <w:rFonts w:cs="Arial"/>
                      <w:sz w:val="20"/>
                      <w:szCs w:val="20"/>
                    </w:rPr>
                  </w:pPr>
                  <w:r>
                    <w:rPr>
                      <w:rFonts w:cs="Arial"/>
                      <w:sz w:val="20"/>
                      <w:szCs w:val="20"/>
                    </w:rPr>
                    <w:t>60</w:t>
                  </w:r>
                </w:p>
              </w:tc>
            </w:tr>
          </w:tbl>
          <w:p w14:paraId="6097BE74" w14:textId="77777777" w:rsidR="00DE2CAD" w:rsidRDefault="00DE2CAD">
            <w:pPr>
              <w:jc w:val="both"/>
              <w:rPr>
                <w:rFonts w:cs="Arial"/>
              </w:rPr>
            </w:pPr>
          </w:p>
        </w:tc>
      </w:tr>
      <w:tr w:rsidR="00DE2CAD" w14:paraId="503D1046" w14:textId="77777777">
        <w:trPr>
          <w:trHeight w:val="319"/>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F6407" w14:textId="77777777" w:rsidR="00DE2CAD" w:rsidRDefault="008277FD">
            <w:pPr>
              <w:jc w:val="center"/>
            </w:pPr>
            <w:r>
              <w:rPr>
                <w:rFonts w:cs="Arial"/>
                <w:b/>
                <w:bCs/>
                <w:sz w:val="22"/>
                <w:szCs w:val="22"/>
              </w:rPr>
              <w:lastRenderedPageBreak/>
              <w:t>Na Fermie spełnione są wymogi BAT w zakresie emisji z całego procesu produkcji.</w:t>
            </w:r>
          </w:p>
        </w:tc>
      </w:tr>
      <w:tr w:rsidR="00DE2CAD" w14:paraId="6C8B4744" w14:textId="77777777">
        <w:trPr>
          <w:trHeight w:val="319"/>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61BF4" w14:textId="77777777" w:rsidR="00DE2CAD" w:rsidRDefault="008277FD">
            <w:pPr>
              <w:jc w:val="center"/>
            </w:pPr>
            <w:r>
              <w:rPr>
                <w:rFonts w:cs="Arial"/>
                <w:b/>
                <w:bCs/>
                <w:sz w:val="22"/>
                <w:szCs w:val="22"/>
              </w:rPr>
              <w:lastRenderedPageBreak/>
              <w:t>MONITOROWANIE EMISJI i PARAMETRÓW PROCESU</w:t>
            </w:r>
          </w:p>
        </w:tc>
      </w:tr>
      <w:tr w:rsidR="00DE2CAD" w14:paraId="3D0DD80E" w14:textId="77777777">
        <w:trPr>
          <w:trHeight w:val="319"/>
        </w:trPr>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DD8F" w14:textId="77777777" w:rsidR="00DE2CAD" w:rsidRDefault="008277FD">
            <w:pPr>
              <w:jc w:val="center"/>
            </w:pPr>
            <w:r>
              <w:rPr>
                <w:rFonts w:cs="Arial"/>
                <w:b/>
                <w:bCs/>
                <w:sz w:val="22"/>
                <w:szCs w:val="22"/>
              </w:rPr>
              <w:t>Rozwiązania według konkluzji BAT</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5997A" w14:textId="77777777" w:rsidR="00DE2CAD" w:rsidRDefault="008277FD">
            <w:pPr>
              <w:jc w:val="center"/>
            </w:pPr>
            <w:r>
              <w:rPr>
                <w:rFonts w:cs="Arial"/>
                <w:b/>
                <w:bCs/>
                <w:sz w:val="22"/>
                <w:szCs w:val="22"/>
              </w:rPr>
              <w:t>Spełnienie wymogów BAT w instalacji</w:t>
            </w:r>
          </w:p>
        </w:tc>
      </w:tr>
      <w:tr w:rsidR="00DE2CAD" w14:paraId="47660362" w14:textId="77777777">
        <w:trPr>
          <w:trHeight w:val="319"/>
        </w:trPr>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658CB" w14:textId="77777777" w:rsidR="00DE2CAD" w:rsidRDefault="008277FD">
            <w:r>
              <w:rPr>
                <w:rFonts w:cs="Arial"/>
                <w:b/>
                <w:bCs/>
                <w:sz w:val="22"/>
                <w:szCs w:val="22"/>
              </w:rPr>
              <w:t>BAT 24. W ramach BAT należy monitorować całkowite ilości azotu i fosforu wydalane w oborniku (w tym gnojowicy) przy użyciu jednej z następujących technik co najmniej z częstotliwością raz w roku.</w:t>
            </w:r>
          </w:p>
          <w:p w14:paraId="75293710" w14:textId="77777777" w:rsidR="00DE2CAD" w:rsidRDefault="008277FD">
            <w:pPr>
              <w:pStyle w:val="Akapitzlist"/>
              <w:numPr>
                <w:ilvl w:val="0"/>
                <w:numId w:val="146"/>
              </w:numPr>
              <w:spacing w:after="0" w:line="240" w:lineRule="auto"/>
              <w:ind w:left="348" w:hanging="348"/>
              <w:rPr>
                <w:rFonts w:ascii="Arial" w:hAnsi="Arial" w:cs="Arial"/>
              </w:rPr>
            </w:pPr>
            <w:r>
              <w:rPr>
                <w:rFonts w:ascii="Arial" w:hAnsi="Arial" w:cs="Arial"/>
              </w:rPr>
              <w:t>Obliczenie z bilansu masy azotu i fosforu w oparciu o spożycie paszy, zawartość surowego białka w diecie, całkowitą zawartość fosforu i produkcyjność zwierząt.</w:t>
            </w:r>
          </w:p>
          <w:p w14:paraId="4932606A" w14:textId="77777777" w:rsidR="00DE2CAD" w:rsidRDefault="008277FD">
            <w:pPr>
              <w:pStyle w:val="Akapitzlist"/>
              <w:numPr>
                <w:ilvl w:val="0"/>
                <w:numId w:val="146"/>
              </w:numPr>
              <w:spacing w:after="0" w:line="240" w:lineRule="auto"/>
              <w:ind w:left="348" w:hanging="348"/>
              <w:rPr>
                <w:rFonts w:ascii="Arial" w:hAnsi="Arial" w:cs="Arial"/>
              </w:rPr>
            </w:pPr>
            <w:r>
              <w:rPr>
                <w:rFonts w:ascii="Arial" w:hAnsi="Arial" w:cs="Arial"/>
              </w:rPr>
              <w:t>Oszacowanie w oparciu o analizę obornika (w tym gnojowicy) z oznaczeniem całkowitej zawartości azotu i fosforu.</w:t>
            </w:r>
          </w:p>
          <w:p w14:paraId="2CA9A93C" w14:textId="77777777" w:rsidR="00DE2CAD" w:rsidRDefault="008277FD">
            <w:pPr>
              <w:pStyle w:val="Akapitzlist"/>
              <w:spacing w:after="0" w:line="240" w:lineRule="auto"/>
              <w:ind w:left="348"/>
            </w:pPr>
            <w:r>
              <w:rPr>
                <w:rFonts w:ascii="Arial" w:hAnsi="Arial" w:cs="Arial"/>
              </w:rPr>
              <w:t>Raz w roku dla każdej kategorii zwierząt. Zastosowanie ogólne.</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E3DC4" w14:textId="77777777" w:rsidR="00DE2CAD" w:rsidRDefault="008277FD">
            <w:pPr>
              <w:jc w:val="both"/>
            </w:pPr>
            <w:r>
              <w:rPr>
                <w:rFonts w:cs="Arial"/>
                <w:sz w:val="22"/>
                <w:szCs w:val="22"/>
              </w:rPr>
              <w:t>Prowadzący instalację będzie monitorować z częstotliwością raz w roku całkowite ilości azotu i fosforu wydalane w gnojowicy przy użyciu następującej techniki:</w:t>
            </w:r>
          </w:p>
          <w:p w14:paraId="1A2428F3" w14:textId="77777777" w:rsidR="00DE2CAD" w:rsidRDefault="008277FD">
            <w:pPr>
              <w:jc w:val="both"/>
            </w:pPr>
            <w:r>
              <w:rPr>
                <w:rFonts w:cs="Arial"/>
                <w:sz w:val="22"/>
                <w:szCs w:val="22"/>
              </w:rPr>
              <w:t>Oszacowanie w oparciu o analizę gnojowicy z oznaczeniem całkowitej zawartości azotu i fosforu.</w:t>
            </w:r>
          </w:p>
          <w:p w14:paraId="7843B436" w14:textId="77777777" w:rsidR="00DE2CAD" w:rsidRDefault="00DE2CAD">
            <w:pPr>
              <w:jc w:val="both"/>
              <w:rPr>
                <w:rFonts w:cs="Arial"/>
                <w:b/>
                <w:shd w:val="clear" w:color="auto" w:fill="FFFF00"/>
              </w:rPr>
            </w:pPr>
          </w:p>
          <w:p w14:paraId="586575D3" w14:textId="77777777" w:rsidR="00DE2CAD" w:rsidRDefault="00DE2CAD">
            <w:pPr>
              <w:jc w:val="both"/>
              <w:rPr>
                <w:rFonts w:cs="Arial"/>
              </w:rPr>
            </w:pPr>
          </w:p>
        </w:tc>
      </w:tr>
      <w:tr w:rsidR="00DE2CAD" w14:paraId="58F00580" w14:textId="77777777">
        <w:trPr>
          <w:trHeight w:val="319"/>
        </w:trPr>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C9760" w14:textId="77777777" w:rsidR="00DE2CAD" w:rsidRDefault="008277FD">
            <w:pPr>
              <w:jc w:val="both"/>
            </w:pPr>
            <w:r>
              <w:rPr>
                <w:rFonts w:cs="Arial"/>
                <w:b/>
                <w:bCs/>
                <w:sz w:val="22"/>
                <w:szCs w:val="22"/>
              </w:rPr>
              <w:t>BAT 25. W ramach BAT należy monitorować emisje amoniaku do powietrza przy użyciu jednej z następujących technik co najmniej z częstotliwością podaną poniżej.</w:t>
            </w:r>
          </w:p>
          <w:p w14:paraId="2568105F" w14:textId="77777777" w:rsidR="00DE2CAD" w:rsidRDefault="008277FD">
            <w:pPr>
              <w:pStyle w:val="Akapitzlist"/>
              <w:numPr>
                <w:ilvl w:val="0"/>
                <w:numId w:val="147"/>
              </w:numPr>
              <w:spacing w:after="0" w:line="240" w:lineRule="auto"/>
              <w:ind w:left="348" w:hanging="283"/>
              <w:rPr>
                <w:rFonts w:ascii="Arial" w:hAnsi="Arial" w:cs="Arial"/>
              </w:rPr>
            </w:pPr>
            <w:r>
              <w:rPr>
                <w:rFonts w:ascii="Arial" w:hAnsi="Arial" w:cs="Arial"/>
              </w:rPr>
              <w:t>Oszacowanie z zastosowaniem bilansu masowego w oparciu o wydalanie i całkowitą zawartość azotu (lub całkowitego azotu amonowego) na każdym etapie stosowania nawozu –raz w roku; Zastosowanie ogólne.</w:t>
            </w:r>
          </w:p>
          <w:p w14:paraId="2448E5D4" w14:textId="77777777" w:rsidR="00DE2CAD" w:rsidRDefault="008277FD">
            <w:pPr>
              <w:pStyle w:val="Akapitzlist"/>
              <w:numPr>
                <w:ilvl w:val="0"/>
                <w:numId w:val="147"/>
              </w:numPr>
              <w:spacing w:after="0" w:line="240" w:lineRule="auto"/>
              <w:ind w:left="348" w:hanging="283"/>
              <w:rPr>
                <w:rFonts w:ascii="Arial" w:hAnsi="Arial" w:cs="Arial"/>
              </w:rPr>
            </w:pPr>
            <w:r>
              <w:rPr>
                <w:rFonts w:ascii="Arial" w:hAnsi="Arial" w:cs="Arial"/>
              </w:rPr>
              <w:t xml:space="preserve">Oszacowanie za pomocą pomiaru stężenia amoniaku i współczynnika wentylacji przy zastosowaniu norm ISO, krajowych lub międzynarodowych standardowych metod lub innych metod zapewniających dane o równoważnej jakości naukowej - za każdym razem, gdy zachodzą istotne zmiany </w:t>
            </w:r>
            <w:r>
              <w:rPr>
                <w:rFonts w:ascii="Arial" w:hAnsi="Arial" w:cs="Arial"/>
              </w:rPr>
              <w:br/>
              <w:t>co najmniej jednego z następujących parametrów:</w:t>
            </w:r>
          </w:p>
          <w:p w14:paraId="1BA5BD46" w14:textId="77777777" w:rsidR="00DE2CAD" w:rsidRDefault="008277FD">
            <w:pPr>
              <w:pStyle w:val="Akapitzlist"/>
              <w:numPr>
                <w:ilvl w:val="0"/>
                <w:numId w:val="148"/>
              </w:numPr>
              <w:spacing w:after="0" w:line="240" w:lineRule="auto"/>
              <w:rPr>
                <w:rFonts w:ascii="Arial" w:hAnsi="Arial" w:cs="Arial"/>
              </w:rPr>
            </w:pPr>
            <w:r>
              <w:rPr>
                <w:rFonts w:ascii="Arial" w:hAnsi="Arial" w:cs="Arial"/>
              </w:rPr>
              <w:t xml:space="preserve">rodzaj zwierząt utrzymywanych </w:t>
            </w:r>
            <w:r>
              <w:rPr>
                <w:rFonts w:ascii="Arial" w:hAnsi="Arial" w:cs="Arial"/>
              </w:rPr>
              <w:br/>
              <w:t>w gospodarstwie;</w:t>
            </w:r>
          </w:p>
          <w:p w14:paraId="405AF64E" w14:textId="77777777" w:rsidR="00DE2CAD" w:rsidRDefault="008277FD">
            <w:pPr>
              <w:pStyle w:val="Akapitzlist"/>
              <w:numPr>
                <w:ilvl w:val="0"/>
                <w:numId w:val="148"/>
              </w:numPr>
              <w:spacing w:after="0" w:line="240" w:lineRule="auto"/>
              <w:rPr>
                <w:rFonts w:ascii="Arial" w:hAnsi="Arial" w:cs="Arial"/>
              </w:rPr>
            </w:pPr>
            <w:r>
              <w:rPr>
                <w:rFonts w:ascii="Arial" w:hAnsi="Arial" w:cs="Arial"/>
              </w:rPr>
              <w:t>pomieszczenia dla zwierząt.</w:t>
            </w:r>
          </w:p>
          <w:p w14:paraId="7CA7D9EF" w14:textId="77777777" w:rsidR="00DE2CAD" w:rsidRDefault="008277FD">
            <w:pPr>
              <w:pStyle w:val="Akapitzlist"/>
              <w:spacing w:after="0" w:line="240" w:lineRule="auto"/>
              <w:ind w:left="348"/>
              <w:rPr>
                <w:rFonts w:ascii="Arial" w:hAnsi="Arial" w:cs="Arial"/>
              </w:rPr>
            </w:pPr>
            <w:r>
              <w:rPr>
                <w:rFonts w:ascii="Arial" w:hAnsi="Arial" w:cs="Arial"/>
              </w:rPr>
              <w:t xml:space="preserve">Ma zastosowanie wyłącznie w odniesieniu do emisji z każdego budynku dla zwierząt. </w:t>
            </w:r>
          </w:p>
          <w:p w14:paraId="4E60B097" w14:textId="77777777" w:rsidR="00DE2CAD" w:rsidRDefault="008277FD">
            <w:pPr>
              <w:pStyle w:val="Akapitzlist"/>
              <w:spacing w:after="0" w:line="240" w:lineRule="auto"/>
              <w:ind w:left="348"/>
              <w:rPr>
                <w:rFonts w:ascii="Arial" w:hAnsi="Arial" w:cs="Arial"/>
              </w:rPr>
            </w:pPr>
            <w:r>
              <w:rPr>
                <w:rFonts w:ascii="Arial" w:hAnsi="Arial" w:cs="Arial"/>
              </w:rPr>
              <w:t xml:space="preserve">Nie ma zastosowania scentralizowanych systemów oczyszczania powietrza. W takim przypadku ma zastosowanie BAT 28. </w:t>
            </w:r>
          </w:p>
          <w:p w14:paraId="6E6379FA" w14:textId="77777777" w:rsidR="00DE2CAD" w:rsidRDefault="008277FD">
            <w:pPr>
              <w:pStyle w:val="Akapitzlist"/>
              <w:spacing w:after="0" w:line="240" w:lineRule="auto"/>
              <w:ind w:left="348"/>
              <w:rPr>
                <w:rFonts w:ascii="Arial" w:hAnsi="Arial" w:cs="Arial"/>
              </w:rPr>
            </w:pPr>
            <w:r>
              <w:rPr>
                <w:rFonts w:ascii="Arial" w:hAnsi="Arial" w:cs="Arial"/>
              </w:rPr>
              <w:t>Ze względu na koszty pomiarów technika ta może nie mieć ogólnego zastosowania.</w:t>
            </w:r>
          </w:p>
          <w:p w14:paraId="794B65F3" w14:textId="77777777" w:rsidR="00DE2CAD" w:rsidRDefault="008277FD">
            <w:pPr>
              <w:pStyle w:val="Akapitzlist"/>
              <w:numPr>
                <w:ilvl w:val="0"/>
                <w:numId w:val="147"/>
              </w:numPr>
              <w:spacing w:after="0" w:line="240" w:lineRule="auto"/>
              <w:ind w:left="348" w:hanging="283"/>
              <w:rPr>
                <w:rFonts w:ascii="Arial" w:hAnsi="Arial" w:cs="Arial"/>
              </w:rPr>
            </w:pPr>
            <w:r>
              <w:rPr>
                <w:rFonts w:ascii="Arial" w:hAnsi="Arial" w:cs="Arial"/>
              </w:rPr>
              <w:t xml:space="preserve">Szacunki z wykorzystaniem wskaźników emisji – z częstotliwością raz w roku dla każdej kategorii zwierząt. Zastosowanie ogólne. </w:t>
            </w:r>
          </w:p>
          <w:p w14:paraId="5C931E7A" w14:textId="77777777" w:rsidR="00DE2CAD" w:rsidRDefault="008277FD">
            <w:r>
              <w:rPr>
                <w:rFonts w:cs="Arial"/>
                <w:sz w:val="22"/>
                <w:szCs w:val="22"/>
              </w:rPr>
              <w:t>Tabela 4.9.2.</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50A43" w14:textId="77777777" w:rsidR="00DE2CAD" w:rsidRDefault="008277FD">
            <w:pPr>
              <w:jc w:val="both"/>
            </w:pPr>
            <w:r>
              <w:rPr>
                <w:rFonts w:cs="Arial"/>
                <w:sz w:val="22"/>
                <w:szCs w:val="22"/>
              </w:rPr>
              <w:t>Prowadzący instalację będzie monitorował emisje amoniaku do powietrza przy użyciu następującej techniki.</w:t>
            </w:r>
          </w:p>
          <w:p w14:paraId="43675AF2" w14:textId="77777777" w:rsidR="00DE2CAD" w:rsidRDefault="008277FD">
            <w:pPr>
              <w:jc w:val="both"/>
            </w:pPr>
            <w:r>
              <w:rPr>
                <w:rFonts w:cs="Arial"/>
                <w:sz w:val="22"/>
                <w:szCs w:val="22"/>
              </w:rPr>
              <w:t>Szacunki z wykorzystaniem wskaźników emisji – z częstotliwością raz w roku.</w:t>
            </w:r>
          </w:p>
          <w:p w14:paraId="6F18CF00" w14:textId="77777777" w:rsidR="00DE2CAD" w:rsidRDefault="00DE2CAD">
            <w:pPr>
              <w:jc w:val="both"/>
              <w:rPr>
                <w:rFonts w:cs="Arial"/>
                <w:b/>
                <w:shd w:val="clear" w:color="auto" w:fill="FFFF00"/>
              </w:rPr>
            </w:pPr>
          </w:p>
          <w:p w14:paraId="25CA3215" w14:textId="77777777" w:rsidR="00DE2CAD" w:rsidRDefault="00DE2CAD">
            <w:pPr>
              <w:numPr>
                <w:ilvl w:val="0"/>
                <w:numId w:val="149"/>
              </w:numPr>
              <w:ind w:left="241" w:hanging="241"/>
              <w:jc w:val="both"/>
              <w:rPr>
                <w:rFonts w:cs="Arial"/>
                <w:b/>
                <w:shd w:val="clear" w:color="auto" w:fill="FFFF00"/>
              </w:rPr>
            </w:pPr>
          </w:p>
        </w:tc>
      </w:tr>
      <w:tr w:rsidR="00DE2CAD" w14:paraId="374D98C7" w14:textId="77777777">
        <w:trPr>
          <w:trHeight w:val="319"/>
        </w:trPr>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F058" w14:textId="77777777" w:rsidR="00DE2CAD" w:rsidRDefault="008277FD">
            <w:r>
              <w:rPr>
                <w:rFonts w:cs="Arial"/>
                <w:b/>
                <w:bCs/>
                <w:sz w:val="22"/>
                <w:szCs w:val="22"/>
              </w:rPr>
              <w:lastRenderedPageBreak/>
              <w:t xml:space="preserve">BAT 26. W ramach BAT należy regularnie monitorować emisje zapachu do powietrza. </w:t>
            </w:r>
            <w:r>
              <w:rPr>
                <w:rFonts w:cs="Arial"/>
                <w:b/>
                <w:bCs/>
                <w:sz w:val="22"/>
                <w:szCs w:val="22"/>
              </w:rPr>
              <w:br/>
              <w:t>Emisje zapachu można monitorować:</w:t>
            </w:r>
          </w:p>
          <w:p w14:paraId="7D842892" w14:textId="77777777" w:rsidR="00DE2CAD" w:rsidRDefault="008277FD">
            <w:pPr>
              <w:pStyle w:val="Akapitzlist"/>
              <w:numPr>
                <w:ilvl w:val="0"/>
                <w:numId w:val="150"/>
              </w:numPr>
              <w:spacing w:after="0" w:line="240" w:lineRule="auto"/>
              <w:ind w:left="210" w:hanging="210"/>
              <w:rPr>
                <w:rFonts w:ascii="Arial" w:hAnsi="Arial" w:cs="Arial"/>
              </w:rPr>
            </w:pPr>
            <w:r>
              <w:rPr>
                <w:rFonts w:ascii="Arial" w:hAnsi="Arial" w:cs="Arial"/>
              </w:rPr>
              <w:t xml:space="preserve">stosując normy EN (np. z wykorzystaniem olfaktometrii dynamicznej zgodnie z normą </w:t>
            </w:r>
            <w:r>
              <w:rPr>
                <w:rFonts w:ascii="Arial" w:hAnsi="Arial" w:cs="Arial"/>
              </w:rPr>
              <w:br/>
              <w:t>EN 13725 w celu określenia stężenia zapachu),</w:t>
            </w:r>
          </w:p>
          <w:p w14:paraId="5215699D" w14:textId="77777777" w:rsidR="00DE2CAD" w:rsidRDefault="008277FD">
            <w:pPr>
              <w:pStyle w:val="Akapitzlist"/>
              <w:numPr>
                <w:ilvl w:val="0"/>
                <w:numId w:val="150"/>
              </w:numPr>
              <w:spacing w:after="0" w:line="240" w:lineRule="auto"/>
              <w:ind w:left="210" w:hanging="210"/>
              <w:rPr>
                <w:rFonts w:ascii="Arial" w:hAnsi="Arial" w:cs="Arial"/>
              </w:rPr>
            </w:pPr>
            <w:r>
              <w:rPr>
                <w:rFonts w:ascii="Arial" w:hAnsi="Arial" w:cs="Arial"/>
              </w:rPr>
              <w:t xml:space="preserve">przy stosowaniu metod alternatywnych, </w:t>
            </w:r>
            <w:r>
              <w:rPr>
                <w:rFonts w:ascii="Arial" w:hAnsi="Arial" w:cs="Arial"/>
              </w:rPr>
              <w:br/>
              <w:t>dla których nie są dostępne normy EN (np. pomiar/oszacowanie narażenia na zapach, oszacowanie skutków takiego narażenia), można wykorzystać normy ISO, normy krajowe lub inne międzynarodowe normy zapewniające uzyskiwanie danych o równorzędnej jakości naukowej.</w:t>
            </w:r>
          </w:p>
          <w:p w14:paraId="1A81A08D" w14:textId="77777777" w:rsidR="00DE2CAD" w:rsidRDefault="008277FD">
            <w:r>
              <w:rPr>
                <w:rFonts w:cs="Arial"/>
                <w:sz w:val="22"/>
                <w:szCs w:val="22"/>
              </w:rPr>
              <w:t xml:space="preserve">BAT 26 ma zastosowanie jedynie </w:t>
            </w:r>
            <w:r>
              <w:rPr>
                <w:rFonts w:cs="Arial"/>
                <w:sz w:val="22"/>
                <w:szCs w:val="22"/>
              </w:rPr>
              <w:br/>
              <w:t>w przypadkach, w których oczekuje się, że obiekty wrażliwe (zabudowy mieszkaniowej) odczują dokuczliwość zapachu lub gdy jego występowanie zostało stwierdzone.</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90601" w14:textId="77777777" w:rsidR="00DE2CAD" w:rsidRDefault="008277FD">
            <w:pPr>
              <w:jc w:val="both"/>
            </w:pPr>
            <w:r>
              <w:rPr>
                <w:rFonts w:cs="Arial"/>
                <w:sz w:val="22"/>
                <w:szCs w:val="22"/>
              </w:rPr>
              <w:t>BAT 26</w:t>
            </w:r>
            <w:r>
              <w:rPr>
                <w:sz w:val="22"/>
                <w:szCs w:val="22"/>
              </w:rPr>
              <w:t xml:space="preserve"> </w:t>
            </w:r>
            <w:r>
              <w:rPr>
                <w:rFonts w:cs="Arial"/>
                <w:sz w:val="22"/>
                <w:szCs w:val="22"/>
              </w:rPr>
              <w:t xml:space="preserve">ma zastosowanie w przypadkach, w których oczekuje się, że obiekty zabudowy mieszkalnej odczują dokuczliwość zapachu lub gdy występowanie zapachu zostało stwierdzone. </w:t>
            </w:r>
          </w:p>
          <w:p w14:paraId="61684AD3" w14:textId="77777777" w:rsidR="00DE2CAD" w:rsidRDefault="008277FD">
            <w:pPr>
              <w:jc w:val="both"/>
            </w:pPr>
            <w:r>
              <w:rPr>
                <w:rFonts w:cs="Arial"/>
                <w:sz w:val="22"/>
                <w:szCs w:val="22"/>
              </w:rPr>
              <w:t>Operator instalacji wdroży szereg rozwiązań ograniczających dokuczliwość zapachu, które zostały omówione w niniejszych konkluzjach (BAT 13).</w:t>
            </w:r>
          </w:p>
          <w:p w14:paraId="790B613B" w14:textId="77777777" w:rsidR="00DE2CAD" w:rsidRDefault="008277FD">
            <w:pPr>
              <w:jc w:val="both"/>
            </w:pPr>
            <w:r>
              <w:rPr>
                <w:rFonts w:cs="Arial"/>
                <w:sz w:val="22"/>
                <w:szCs w:val="22"/>
              </w:rPr>
              <w:t xml:space="preserve">Operator instalacji wdroży monitoring zapachów oparty o pomiar lub szacunek w oparciu o krajowe normy zapewniające uzyskanie danych o równorzędnej jakości naukowej.  </w:t>
            </w:r>
          </w:p>
          <w:p w14:paraId="449E19CE" w14:textId="77777777" w:rsidR="00DE2CAD" w:rsidRDefault="00DE2CAD">
            <w:pPr>
              <w:jc w:val="both"/>
              <w:rPr>
                <w:rFonts w:cs="Arial"/>
                <w:b/>
                <w:shd w:val="clear" w:color="auto" w:fill="FFFF00"/>
              </w:rPr>
            </w:pPr>
          </w:p>
          <w:p w14:paraId="0050D9F8" w14:textId="77777777" w:rsidR="00DE2CAD" w:rsidRDefault="00DE2CAD">
            <w:pPr>
              <w:jc w:val="both"/>
              <w:rPr>
                <w:rFonts w:cs="Arial"/>
                <w:b/>
                <w:shd w:val="clear" w:color="auto" w:fill="FFFF00"/>
              </w:rPr>
            </w:pPr>
          </w:p>
          <w:p w14:paraId="38C6A250" w14:textId="77777777" w:rsidR="00DE2CAD" w:rsidRDefault="00DE2CAD">
            <w:pPr>
              <w:jc w:val="both"/>
              <w:rPr>
                <w:rFonts w:cs="Arial"/>
              </w:rPr>
            </w:pPr>
          </w:p>
        </w:tc>
      </w:tr>
      <w:tr w:rsidR="00DE2CAD" w14:paraId="3FA24DBF" w14:textId="77777777">
        <w:trPr>
          <w:trHeight w:val="7358"/>
        </w:trPr>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AD79F" w14:textId="77777777" w:rsidR="00DE2CAD" w:rsidRDefault="008277FD">
            <w:r>
              <w:rPr>
                <w:rFonts w:cs="Arial"/>
                <w:b/>
                <w:bCs/>
                <w:sz w:val="22"/>
                <w:szCs w:val="22"/>
              </w:rPr>
              <w:t xml:space="preserve">BAT 27. W ramach BAT należy monitorować emisje pyłu do powietrza </w:t>
            </w:r>
            <w:r>
              <w:rPr>
                <w:rFonts w:cs="Arial"/>
                <w:b/>
                <w:bCs/>
                <w:sz w:val="22"/>
                <w:szCs w:val="22"/>
              </w:rPr>
              <w:br/>
              <w:t>z każdego budynku dla zwierząt przy użyciu jednej z następujących technik co najmniej z częstotliwością raz w roku.</w:t>
            </w:r>
          </w:p>
          <w:p w14:paraId="6A5EB39E" w14:textId="77777777" w:rsidR="00DE2CAD" w:rsidRDefault="008277FD">
            <w:pPr>
              <w:pStyle w:val="Akapitzlist"/>
              <w:numPr>
                <w:ilvl w:val="0"/>
                <w:numId w:val="151"/>
              </w:numPr>
              <w:spacing w:after="0" w:line="240" w:lineRule="auto"/>
              <w:ind w:left="348" w:hanging="348"/>
              <w:rPr>
                <w:rFonts w:ascii="Arial" w:hAnsi="Arial" w:cs="Arial"/>
              </w:rPr>
            </w:pPr>
            <w:r>
              <w:rPr>
                <w:rFonts w:ascii="Arial" w:hAnsi="Arial" w:cs="Arial"/>
              </w:rPr>
              <w:t>Oszacowanie za pomocą pomiaru stężenia pyłu i współczynnika wentylacji przy zastosowaniu metod zawartych w normach EN lub innych standardowych metod (ISO, krajowych lub międzynarodowych) zapewniających dane o równoważnej jakości naukowej;</w:t>
            </w:r>
          </w:p>
          <w:p w14:paraId="4E1DB1D4" w14:textId="77777777" w:rsidR="00DE2CAD" w:rsidRDefault="008277FD">
            <w:pPr>
              <w:pStyle w:val="Akapitzlist"/>
              <w:spacing w:after="0" w:line="240" w:lineRule="auto"/>
              <w:ind w:left="348"/>
              <w:rPr>
                <w:rFonts w:ascii="Arial" w:hAnsi="Arial" w:cs="Arial"/>
              </w:rPr>
            </w:pPr>
            <w:r>
              <w:rPr>
                <w:rFonts w:ascii="Arial" w:hAnsi="Arial" w:cs="Arial"/>
              </w:rPr>
              <w:t>Raz na rok.</w:t>
            </w:r>
          </w:p>
          <w:p w14:paraId="643BEE66" w14:textId="77777777" w:rsidR="00DE2CAD" w:rsidRDefault="008277FD">
            <w:pPr>
              <w:pStyle w:val="Akapitzlist"/>
              <w:spacing w:after="0" w:line="240" w:lineRule="auto"/>
              <w:ind w:left="348"/>
              <w:rPr>
                <w:rFonts w:ascii="Arial" w:hAnsi="Arial" w:cs="Arial"/>
              </w:rPr>
            </w:pPr>
            <w:r>
              <w:rPr>
                <w:rFonts w:ascii="Arial" w:hAnsi="Arial" w:cs="Arial"/>
              </w:rPr>
              <w:t xml:space="preserve">Ma zastosowanie wyłącznie w odniesieniu do emisji pyłu z każdego budynku dla zwierząt. </w:t>
            </w:r>
          </w:p>
          <w:p w14:paraId="6A35BDD5" w14:textId="77777777" w:rsidR="00DE2CAD" w:rsidRDefault="008277FD">
            <w:pPr>
              <w:pStyle w:val="Akapitzlist"/>
              <w:spacing w:after="0" w:line="240" w:lineRule="auto"/>
              <w:ind w:left="348"/>
              <w:rPr>
                <w:rFonts w:ascii="Arial" w:hAnsi="Arial" w:cs="Arial"/>
              </w:rPr>
            </w:pPr>
            <w:r>
              <w:rPr>
                <w:rFonts w:ascii="Arial" w:hAnsi="Arial" w:cs="Arial"/>
              </w:rPr>
              <w:t xml:space="preserve">Nie ma zastosowania do zespołów urządzeń z zamontowanym systemem oczyszczania powietrza. W takim przypadku ma zastosowanie BAT 28. </w:t>
            </w:r>
          </w:p>
          <w:p w14:paraId="2AC07B1B" w14:textId="77777777" w:rsidR="00DE2CAD" w:rsidRDefault="008277FD">
            <w:pPr>
              <w:pStyle w:val="Akapitzlist"/>
              <w:spacing w:after="0" w:line="240" w:lineRule="auto"/>
              <w:ind w:left="348"/>
              <w:rPr>
                <w:rFonts w:ascii="Arial" w:hAnsi="Arial" w:cs="Arial"/>
              </w:rPr>
            </w:pPr>
            <w:r>
              <w:rPr>
                <w:rFonts w:ascii="Arial" w:hAnsi="Arial" w:cs="Arial"/>
              </w:rPr>
              <w:t>Ze względu na koszty pomiarów technika ta może nie mieć ogólne zastosowania.</w:t>
            </w:r>
          </w:p>
          <w:p w14:paraId="353F95C6" w14:textId="77777777" w:rsidR="00DE2CAD" w:rsidRDefault="008277FD">
            <w:pPr>
              <w:pStyle w:val="Akapitzlist"/>
              <w:numPr>
                <w:ilvl w:val="0"/>
                <w:numId w:val="151"/>
              </w:numPr>
              <w:spacing w:after="0" w:line="240" w:lineRule="auto"/>
              <w:ind w:left="348" w:hanging="348"/>
              <w:rPr>
                <w:rFonts w:ascii="Arial" w:hAnsi="Arial" w:cs="Arial"/>
              </w:rPr>
            </w:pPr>
            <w:r>
              <w:rPr>
                <w:rFonts w:ascii="Arial" w:hAnsi="Arial" w:cs="Arial"/>
              </w:rPr>
              <w:t>Szacunki z wykorzystaniem wskaźników emisji.</w:t>
            </w:r>
          </w:p>
          <w:p w14:paraId="63619409" w14:textId="77777777" w:rsidR="00DE2CAD" w:rsidRDefault="008277FD">
            <w:pPr>
              <w:pStyle w:val="Akapitzlist"/>
              <w:spacing w:after="0" w:line="240" w:lineRule="auto"/>
              <w:ind w:left="348"/>
              <w:rPr>
                <w:rFonts w:ascii="Arial" w:hAnsi="Arial" w:cs="Arial"/>
              </w:rPr>
            </w:pPr>
            <w:r>
              <w:rPr>
                <w:rFonts w:ascii="Arial" w:hAnsi="Arial" w:cs="Arial"/>
              </w:rPr>
              <w:t>Raz na rok.</w:t>
            </w:r>
          </w:p>
          <w:p w14:paraId="31790592" w14:textId="77777777" w:rsidR="00DE2CAD" w:rsidRDefault="008277FD">
            <w:pPr>
              <w:pStyle w:val="Akapitzlist"/>
              <w:spacing w:after="0" w:line="240" w:lineRule="auto"/>
              <w:ind w:left="348"/>
            </w:pPr>
            <w:r>
              <w:rPr>
                <w:rFonts w:ascii="Arial" w:hAnsi="Arial" w:cs="Arial"/>
              </w:rPr>
              <w:t>Ze względu na koszty pomiarów emisji technika ta może nie mieć ogólnego zastosowania.</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785E3" w14:textId="77777777" w:rsidR="00DE2CAD" w:rsidRDefault="008277FD">
            <w:pPr>
              <w:jc w:val="both"/>
            </w:pPr>
            <w:r>
              <w:rPr>
                <w:rFonts w:cs="Arial"/>
                <w:sz w:val="22"/>
                <w:szCs w:val="22"/>
              </w:rPr>
              <w:t>Prowadzący instalację będzie monitorował emisje pyłu do powietrza przy użyciu poprzez oszacowanie z wykorzystaniem wskaźników emisji – z częstotliwością raz w roku.</w:t>
            </w:r>
          </w:p>
          <w:p w14:paraId="093812C3" w14:textId="77777777" w:rsidR="00DE2CAD" w:rsidRDefault="00DE2CAD">
            <w:pPr>
              <w:jc w:val="both"/>
              <w:rPr>
                <w:rFonts w:cs="Arial"/>
                <w:shd w:val="clear" w:color="auto" w:fill="FFFF00"/>
              </w:rPr>
            </w:pPr>
          </w:p>
          <w:p w14:paraId="47346648" w14:textId="77777777" w:rsidR="00DE2CAD" w:rsidRDefault="00DE2CAD">
            <w:pPr>
              <w:jc w:val="both"/>
              <w:rPr>
                <w:rFonts w:cs="Arial"/>
                <w:shd w:val="clear" w:color="auto" w:fill="FFFF00"/>
              </w:rPr>
            </w:pPr>
          </w:p>
          <w:p w14:paraId="4044AEC6" w14:textId="77777777" w:rsidR="00DE2CAD" w:rsidRDefault="00DE2CAD">
            <w:pPr>
              <w:jc w:val="both"/>
              <w:rPr>
                <w:rFonts w:cs="Arial"/>
                <w:shd w:val="clear" w:color="auto" w:fill="FFFF00"/>
              </w:rPr>
            </w:pPr>
          </w:p>
          <w:p w14:paraId="25F1BADF" w14:textId="77777777" w:rsidR="00DE2CAD" w:rsidRDefault="00DE2CAD">
            <w:pPr>
              <w:jc w:val="both"/>
              <w:rPr>
                <w:rFonts w:cs="Arial"/>
                <w:shd w:val="clear" w:color="auto" w:fill="FFFF00"/>
              </w:rPr>
            </w:pPr>
          </w:p>
          <w:p w14:paraId="459AC7CA" w14:textId="77777777" w:rsidR="00DE2CAD" w:rsidRDefault="00DE2CAD">
            <w:pPr>
              <w:jc w:val="both"/>
              <w:rPr>
                <w:rFonts w:cs="Arial"/>
                <w:shd w:val="clear" w:color="auto" w:fill="FFFF00"/>
              </w:rPr>
            </w:pPr>
          </w:p>
          <w:p w14:paraId="5DEF74DC" w14:textId="77777777" w:rsidR="00DE2CAD" w:rsidRDefault="00DE2CAD">
            <w:pPr>
              <w:jc w:val="both"/>
              <w:rPr>
                <w:rFonts w:cs="Arial"/>
                <w:shd w:val="clear" w:color="auto" w:fill="FFFF00"/>
              </w:rPr>
            </w:pPr>
          </w:p>
          <w:p w14:paraId="46630C04" w14:textId="77777777" w:rsidR="00DE2CAD" w:rsidRDefault="00DE2CAD">
            <w:pPr>
              <w:jc w:val="both"/>
              <w:rPr>
                <w:rFonts w:cs="Arial"/>
                <w:shd w:val="clear" w:color="auto" w:fill="FFFF00"/>
              </w:rPr>
            </w:pPr>
          </w:p>
          <w:p w14:paraId="60D0C51A" w14:textId="77777777" w:rsidR="00DE2CAD" w:rsidRDefault="00DE2CAD">
            <w:pPr>
              <w:jc w:val="both"/>
              <w:rPr>
                <w:rFonts w:cs="Arial"/>
                <w:shd w:val="clear" w:color="auto" w:fill="FFFF00"/>
              </w:rPr>
            </w:pPr>
          </w:p>
          <w:p w14:paraId="44265382" w14:textId="77777777" w:rsidR="00DE2CAD" w:rsidRDefault="00DE2CAD">
            <w:pPr>
              <w:jc w:val="both"/>
              <w:rPr>
                <w:rFonts w:cs="Arial"/>
                <w:shd w:val="clear" w:color="auto" w:fill="FFFF00"/>
              </w:rPr>
            </w:pPr>
          </w:p>
          <w:p w14:paraId="0D5E6CA2" w14:textId="77777777" w:rsidR="00DE2CAD" w:rsidRDefault="00DE2CAD">
            <w:pPr>
              <w:jc w:val="both"/>
              <w:rPr>
                <w:rFonts w:cs="Arial"/>
                <w:shd w:val="clear" w:color="auto" w:fill="FFFF00"/>
              </w:rPr>
            </w:pPr>
          </w:p>
          <w:p w14:paraId="7A7A447C" w14:textId="77777777" w:rsidR="00DE2CAD" w:rsidRDefault="00DE2CAD">
            <w:pPr>
              <w:jc w:val="both"/>
              <w:rPr>
                <w:rFonts w:cs="Arial"/>
                <w:b/>
                <w:shd w:val="clear" w:color="auto" w:fill="FFFF00"/>
              </w:rPr>
            </w:pPr>
          </w:p>
        </w:tc>
      </w:tr>
      <w:tr w:rsidR="00DE2CAD" w14:paraId="4D5F12EA" w14:textId="77777777">
        <w:trPr>
          <w:trHeight w:val="1408"/>
        </w:trPr>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D663D" w14:textId="77777777" w:rsidR="00DE2CAD" w:rsidRDefault="008277FD">
            <w:r>
              <w:rPr>
                <w:rFonts w:cs="Arial"/>
                <w:b/>
                <w:bCs/>
                <w:sz w:val="22"/>
                <w:szCs w:val="22"/>
              </w:rPr>
              <w:t xml:space="preserve">BAT 28. W ramach BAT należy monitorować emisje amoniaku, pyłu i/lub zapachu do powietrza z każdego budynku dla zwierząt wyposażonego w system oczyszczania powietrza przy użyciu </w:t>
            </w:r>
            <w:r>
              <w:rPr>
                <w:rFonts w:cs="Arial"/>
                <w:b/>
                <w:bCs/>
                <w:sz w:val="22"/>
                <w:szCs w:val="22"/>
              </w:rPr>
              <w:lastRenderedPageBreak/>
              <w:t>wszystkich następujących technik co najmniej z częstotliwością podaną poniżej.</w:t>
            </w:r>
          </w:p>
          <w:p w14:paraId="5B98016F" w14:textId="77777777" w:rsidR="00DE2CAD" w:rsidRDefault="008277FD">
            <w:pPr>
              <w:pStyle w:val="Akapitzlist"/>
              <w:numPr>
                <w:ilvl w:val="0"/>
                <w:numId w:val="152"/>
              </w:numPr>
              <w:spacing w:after="0" w:line="240" w:lineRule="auto"/>
              <w:ind w:left="487" w:hanging="425"/>
              <w:rPr>
                <w:rFonts w:ascii="Arial" w:hAnsi="Arial" w:cs="Arial"/>
              </w:rPr>
            </w:pPr>
            <w:r>
              <w:rPr>
                <w:rFonts w:ascii="Arial" w:hAnsi="Arial" w:cs="Arial"/>
              </w:rPr>
              <w:t xml:space="preserve">Weryfikacja skuteczności systemu oczyszczania powietrza za pomocą pomiaru amoniaku, zapachu i/lub pyłu </w:t>
            </w:r>
            <w:r>
              <w:rPr>
                <w:rFonts w:ascii="Arial" w:hAnsi="Arial" w:cs="Arial"/>
              </w:rPr>
              <w:br/>
              <w:t>w praktycznych warunkach gospodarstwa i zgodnie z określonym protokołem pomiarowym oraz przy zastosowaniu metod zawartych w normach EN lub innych standardowych metod (ISO, krajowych lub międzynarodowych) zapewniających dane o równoważnej jakości naukowej – z częstotliwością jednorazowo.</w:t>
            </w:r>
          </w:p>
          <w:p w14:paraId="717BDFE7" w14:textId="77777777" w:rsidR="00DE2CAD" w:rsidRDefault="008277FD">
            <w:pPr>
              <w:pStyle w:val="Akapitzlist"/>
              <w:spacing w:after="0" w:line="240" w:lineRule="auto"/>
              <w:ind w:left="487"/>
              <w:rPr>
                <w:rFonts w:ascii="Arial" w:hAnsi="Arial" w:cs="Arial"/>
              </w:rPr>
            </w:pPr>
            <w:r>
              <w:rPr>
                <w:rFonts w:ascii="Arial" w:hAnsi="Arial" w:cs="Arial"/>
              </w:rPr>
              <w:t xml:space="preserve">Nie ma zastosowania jeżeli system oczyszczania powietrza został zweryfikowany w odniesieniu do podobnego sposobu utrzymania zwierząt </w:t>
            </w:r>
            <w:r>
              <w:rPr>
                <w:rFonts w:ascii="Arial" w:hAnsi="Arial" w:cs="Arial"/>
              </w:rPr>
              <w:br/>
              <w:t>i warunków działania tego systemu.</w:t>
            </w:r>
          </w:p>
          <w:p w14:paraId="3849A64B" w14:textId="77777777" w:rsidR="00DE2CAD" w:rsidRDefault="008277FD">
            <w:pPr>
              <w:pStyle w:val="Akapitzlist"/>
              <w:spacing w:after="0" w:line="240" w:lineRule="auto"/>
              <w:ind w:left="487"/>
            </w:pPr>
            <w:r>
              <w:rPr>
                <w:rFonts w:ascii="Arial" w:hAnsi="Arial" w:cs="Arial"/>
              </w:rPr>
              <w:t xml:space="preserve">Kontrolowanie skutecznego działania systemu oczyszczania powietrza (np. poprzez stałe rejestrowanie parametrów operacyjnych lub przy użyciu systemów alarmowych) – </w:t>
            </w:r>
            <w:r>
              <w:rPr>
                <w:rFonts w:ascii="Arial" w:hAnsi="Arial" w:cs="Arial"/>
              </w:rPr>
              <w:br/>
              <w:t>z częstotliwością codziennie. Zastosowanie ogólne.</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D4B02" w14:textId="77777777" w:rsidR="00DE2CAD" w:rsidRDefault="008277FD">
            <w:r>
              <w:rPr>
                <w:rFonts w:cs="Arial"/>
                <w:sz w:val="22"/>
                <w:szCs w:val="22"/>
              </w:rPr>
              <w:lastRenderedPageBreak/>
              <w:t xml:space="preserve">BAT 28 nie ma zastosowania </w:t>
            </w:r>
            <w:r>
              <w:rPr>
                <w:rFonts w:cs="Arial"/>
                <w:sz w:val="22"/>
                <w:szCs w:val="22"/>
              </w:rPr>
              <w:br/>
              <w:t>w przypadku analizowanej instalacji.</w:t>
            </w:r>
          </w:p>
          <w:p w14:paraId="6DB37BAB" w14:textId="77777777" w:rsidR="00DE2CAD" w:rsidRDefault="008277FD">
            <w:r>
              <w:rPr>
                <w:rFonts w:cs="Arial"/>
                <w:sz w:val="22"/>
                <w:szCs w:val="22"/>
              </w:rPr>
              <w:t>Budynki nie są wyposażone w system oczyszczania powietrza.</w:t>
            </w:r>
          </w:p>
          <w:p w14:paraId="199C3759" w14:textId="77777777" w:rsidR="00DE2CAD" w:rsidRDefault="00DE2CAD">
            <w:pPr>
              <w:jc w:val="both"/>
              <w:rPr>
                <w:rFonts w:cs="Arial"/>
                <w:b/>
                <w:shd w:val="clear" w:color="auto" w:fill="FFFF00"/>
              </w:rPr>
            </w:pPr>
          </w:p>
          <w:p w14:paraId="19041E49" w14:textId="77777777" w:rsidR="00DE2CAD" w:rsidRDefault="00DE2CAD">
            <w:pPr>
              <w:jc w:val="both"/>
              <w:rPr>
                <w:rFonts w:cs="Arial"/>
                <w:b/>
                <w:shd w:val="clear" w:color="auto" w:fill="FFFF00"/>
              </w:rPr>
            </w:pPr>
          </w:p>
          <w:p w14:paraId="4E0A9EE6" w14:textId="77777777" w:rsidR="00DE2CAD" w:rsidRDefault="00DE2CAD">
            <w:pPr>
              <w:jc w:val="both"/>
              <w:rPr>
                <w:rFonts w:cs="Arial"/>
                <w:b/>
                <w:shd w:val="clear" w:color="auto" w:fill="FFFF00"/>
              </w:rPr>
            </w:pPr>
          </w:p>
          <w:p w14:paraId="087EC93B" w14:textId="77777777" w:rsidR="00DE2CAD" w:rsidRDefault="00DE2CAD">
            <w:pPr>
              <w:jc w:val="both"/>
              <w:rPr>
                <w:rFonts w:cs="Arial"/>
                <w:b/>
                <w:shd w:val="clear" w:color="auto" w:fill="FFFF00"/>
              </w:rPr>
            </w:pPr>
          </w:p>
          <w:p w14:paraId="02FA9096" w14:textId="77777777" w:rsidR="00DE2CAD" w:rsidRDefault="00DE2CAD">
            <w:pPr>
              <w:jc w:val="both"/>
              <w:rPr>
                <w:rFonts w:cs="Arial"/>
                <w:b/>
                <w:shd w:val="clear" w:color="auto" w:fill="FFFF00"/>
              </w:rPr>
            </w:pPr>
          </w:p>
          <w:p w14:paraId="61898E27" w14:textId="77777777" w:rsidR="00DE2CAD" w:rsidRDefault="00DE2CAD">
            <w:pPr>
              <w:jc w:val="both"/>
              <w:rPr>
                <w:rFonts w:cs="Arial"/>
                <w:b/>
                <w:shd w:val="clear" w:color="auto" w:fill="FFFF00"/>
              </w:rPr>
            </w:pPr>
          </w:p>
          <w:p w14:paraId="751F48D5" w14:textId="77777777" w:rsidR="00DE2CAD" w:rsidRDefault="00DE2CAD">
            <w:pPr>
              <w:jc w:val="both"/>
              <w:rPr>
                <w:rFonts w:cs="Arial"/>
                <w:b/>
                <w:shd w:val="clear" w:color="auto" w:fill="FFFF00"/>
              </w:rPr>
            </w:pPr>
          </w:p>
          <w:p w14:paraId="4C39FBFA" w14:textId="77777777" w:rsidR="00DE2CAD" w:rsidRDefault="00DE2CAD">
            <w:pPr>
              <w:jc w:val="both"/>
              <w:rPr>
                <w:rFonts w:cs="Arial"/>
                <w:b/>
                <w:shd w:val="clear" w:color="auto" w:fill="FFFF00"/>
              </w:rPr>
            </w:pPr>
          </w:p>
          <w:p w14:paraId="67849589" w14:textId="77777777" w:rsidR="00DE2CAD" w:rsidRDefault="00DE2CAD">
            <w:pPr>
              <w:jc w:val="both"/>
              <w:rPr>
                <w:rFonts w:cs="Arial"/>
                <w:b/>
                <w:shd w:val="clear" w:color="auto" w:fill="FFFF00"/>
              </w:rPr>
            </w:pPr>
          </w:p>
          <w:p w14:paraId="6469A24D" w14:textId="77777777" w:rsidR="00DE2CAD" w:rsidRDefault="00DE2CAD">
            <w:pPr>
              <w:jc w:val="both"/>
              <w:rPr>
                <w:rFonts w:cs="Arial"/>
                <w:b/>
                <w:shd w:val="clear" w:color="auto" w:fill="FFFF00"/>
              </w:rPr>
            </w:pPr>
          </w:p>
          <w:p w14:paraId="438455A4" w14:textId="77777777" w:rsidR="00DE2CAD" w:rsidRDefault="00DE2CAD">
            <w:pPr>
              <w:jc w:val="both"/>
              <w:rPr>
                <w:rFonts w:cs="Arial"/>
                <w:b/>
                <w:shd w:val="clear" w:color="auto" w:fill="FFFF00"/>
              </w:rPr>
            </w:pPr>
          </w:p>
          <w:p w14:paraId="46D63D1C" w14:textId="77777777" w:rsidR="00DE2CAD" w:rsidRDefault="00DE2CAD">
            <w:pPr>
              <w:jc w:val="both"/>
              <w:rPr>
                <w:rFonts w:cs="Arial"/>
                <w:b/>
                <w:shd w:val="clear" w:color="auto" w:fill="FFFF00"/>
              </w:rPr>
            </w:pPr>
          </w:p>
          <w:p w14:paraId="23F32E6B" w14:textId="77777777" w:rsidR="00DE2CAD" w:rsidRDefault="00DE2CAD">
            <w:pPr>
              <w:jc w:val="both"/>
              <w:rPr>
                <w:rFonts w:cs="Arial"/>
                <w:b/>
                <w:shd w:val="clear" w:color="auto" w:fill="FFFF00"/>
              </w:rPr>
            </w:pPr>
          </w:p>
          <w:p w14:paraId="43489124" w14:textId="77777777" w:rsidR="00DE2CAD" w:rsidRDefault="00DE2CAD">
            <w:pPr>
              <w:jc w:val="both"/>
              <w:rPr>
                <w:rFonts w:cs="Arial"/>
                <w:b/>
                <w:shd w:val="clear" w:color="auto" w:fill="FFFF00"/>
              </w:rPr>
            </w:pPr>
          </w:p>
          <w:p w14:paraId="51F4FCDA" w14:textId="77777777" w:rsidR="00DE2CAD" w:rsidRDefault="00DE2CAD">
            <w:pPr>
              <w:jc w:val="both"/>
              <w:rPr>
                <w:rFonts w:cs="Arial"/>
                <w:b/>
                <w:shd w:val="clear" w:color="auto" w:fill="FFFF00"/>
              </w:rPr>
            </w:pPr>
          </w:p>
          <w:p w14:paraId="3E950AD1" w14:textId="77777777" w:rsidR="00DE2CAD" w:rsidRDefault="00DE2CAD">
            <w:pPr>
              <w:jc w:val="both"/>
              <w:rPr>
                <w:rFonts w:cs="Arial"/>
                <w:b/>
                <w:shd w:val="clear" w:color="auto" w:fill="FFFF00"/>
              </w:rPr>
            </w:pPr>
          </w:p>
          <w:p w14:paraId="76CCC2AC" w14:textId="77777777" w:rsidR="00DE2CAD" w:rsidRDefault="00DE2CAD">
            <w:pPr>
              <w:jc w:val="both"/>
              <w:rPr>
                <w:rFonts w:cs="Arial"/>
                <w:b/>
                <w:shd w:val="clear" w:color="auto" w:fill="FFFF00"/>
              </w:rPr>
            </w:pPr>
          </w:p>
          <w:p w14:paraId="28553D04" w14:textId="77777777" w:rsidR="00DE2CAD" w:rsidRDefault="00DE2CAD">
            <w:pPr>
              <w:jc w:val="both"/>
              <w:rPr>
                <w:rFonts w:cs="Arial"/>
                <w:b/>
                <w:shd w:val="clear" w:color="auto" w:fill="FFFF00"/>
              </w:rPr>
            </w:pPr>
          </w:p>
          <w:p w14:paraId="69129818" w14:textId="77777777" w:rsidR="00DE2CAD" w:rsidRDefault="00DE2CAD">
            <w:pPr>
              <w:jc w:val="both"/>
              <w:rPr>
                <w:rFonts w:cs="Arial"/>
                <w:b/>
                <w:shd w:val="clear" w:color="auto" w:fill="FFFF00"/>
              </w:rPr>
            </w:pPr>
          </w:p>
          <w:p w14:paraId="0961C22A" w14:textId="77777777" w:rsidR="00DE2CAD" w:rsidRDefault="00DE2CAD">
            <w:pPr>
              <w:jc w:val="both"/>
              <w:rPr>
                <w:rFonts w:cs="Arial"/>
                <w:b/>
                <w:shd w:val="clear" w:color="auto" w:fill="FFFF00"/>
              </w:rPr>
            </w:pPr>
          </w:p>
          <w:p w14:paraId="066278E3" w14:textId="77777777" w:rsidR="00DE2CAD" w:rsidRDefault="00DE2CAD">
            <w:pPr>
              <w:jc w:val="both"/>
              <w:rPr>
                <w:rFonts w:cs="Arial"/>
                <w:b/>
                <w:shd w:val="clear" w:color="auto" w:fill="FFFF00"/>
              </w:rPr>
            </w:pPr>
          </w:p>
          <w:p w14:paraId="0AC455B7" w14:textId="77777777" w:rsidR="00DE2CAD" w:rsidRDefault="00DE2CAD">
            <w:pPr>
              <w:jc w:val="both"/>
              <w:rPr>
                <w:rFonts w:cs="Arial"/>
                <w:b/>
                <w:shd w:val="clear" w:color="auto" w:fill="FFFF00"/>
              </w:rPr>
            </w:pPr>
          </w:p>
          <w:p w14:paraId="2918F844" w14:textId="77777777" w:rsidR="00DE2CAD" w:rsidRDefault="00DE2CAD">
            <w:pPr>
              <w:jc w:val="both"/>
              <w:rPr>
                <w:rFonts w:cs="Arial"/>
                <w:b/>
                <w:shd w:val="clear" w:color="auto" w:fill="FFFF00"/>
              </w:rPr>
            </w:pPr>
          </w:p>
          <w:p w14:paraId="3DF917AE" w14:textId="77777777" w:rsidR="00DE2CAD" w:rsidRDefault="00DE2CAD">
            <w:pPr>
              <w:jc w:val="both"/>
              <w:rPr>
                <w:rFonts w:cs="Arial"/>
                <w:b/>
                <w:shd w:val="clear" w:color="auto" w:fill="FFFF00"/>
              </w:rPr>
            </w:pPr>
          </w:p>
          <w:p w14:paraId="180E32EC" w14:textId="77777777" w:rsidR="00DE2CAD" w:rsidRDefault="00DE2CAD">
            <w:pPr>
              <w:jc w:val="both"/>
              <w:rPr>
                <w:rFonts w:cs="Arial"/>
                <w:b/>
                <w:shd w:val="clear" w:color="auto" w:fill="FFFF00"/>
              </w:rPr>
            </w:pPr>
          </w:p>
          <w:p w14:paraId="73C450DD" w14:textId="77777777" w:rsidR="00DE2CAD" w:rsidRDefault="00DE2CAD">
            <w:pPr>
              <w:jc w:val="both"/>
              <w:rPr>
                <w:rFonts w:cs="Arial"/>
                <w:b/>
                <w:shd w:val="clear" w:color="auto" w:fill="FFFF00"/>
              </w:rPr>
            </w:pPr>
          </w:p>
        </w:tc>
      </w:tr>
      <w:tr w:rsidR="00DE2CAD" w14:paraId="7B269913" w14:textId="77777777">
        <w:trPr>
          <w:trHeight w:val="319"/>
        </w:trPr>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572BF" w14:textId="77777777" w:rsidR="00DE2CAD" w:rsidRDefault="008277FD">
            <w:r>
              <w:rPr>
                <w:rFonts w:cs="Arial"/>
                <w:b/>
                <w:bCs/>
                <w:sz w:val="22"/>
                <w:szCs w:val="22"/>
              </w:rPr>
              <w:lastRenderedPageBreak/>
              <w:t>BAT 29. W ramach BAT należy monitorować następujące parametry procesu co najmniej raz w roku.</w:t>
            </w:r>
          </w:p>
          <w:p w14:paraId="75EFFE1F" w14:textId="77777777" w:rsidR="00DE2CAD" w:rsidRDefault="008277FD">
            <w:r>
              <w:rPr>
                <w:rFonts w:cs="Arial"/>
                <w:sz w:val="22"/>
                <w:szCs w:val="22"/>
              </w:rPr>
              <w:t>1.Zużycie wody.</w:t>
            </w:r>
          </w:p>
          <w:p w14:paraId="12F4EB51" w14:textId="77777777" w:rsidR="00DE2CAD" w:rsidRDefault="008277FD">
            <w:r>
              <w:rPr>
                <w:rFonts w:cs="Arial"/>
                <w:sz w:val="22"/>
                <w:szCs w:val="22"/>
              </w:rPr>
              <w:t>Rejestrowanie za pomocą np. odpowiednich liczników lub faktur. Główne procesy, w których zużywana jest woda w pomieszczeniach dla zwierząt (sprzątanie pomieszczeń, podawanie paszy itp.) mogą być monitorowane oddzielnie.</w:t>
            </w:r>
          </w:p>
          <w:p w14:paraId="58F4463C" w14:textId="77777777" w:rsidR="00DE2CAD" w:rsidRDefault="008277FD">
            <w:r>
              <w:rPr>
                <w:rFonts w:cs="Arial"/>
                <w:sz w:val="22"/>
                <w:szCs w:val="22"/>
              </w:rPr>
              <w:t>Oddzielne monitorowanie głównych procesów zużywania wody może nie mieć zastosowania do istniejących gospodarstw, w zależności od konfiguracji sieci wodociągowej.</w:t>
            </w:r>
          </w:p>
          <w:p w14:paraId="2E375466" w14:textId="77777777" w:rsidR="00DE2CAD" w:rsidRDefault="008277FD">
            <w:r>
              <w:rPr>
                <w:rFonts w:cs="Arial"/>
                <w:sz w:val="22"/>
                <w:szCs w:val="22"/>
              </w:rPr>
              <w:t>2.Zużycie energii elektrycznej.</w:t>
            </w:r>
          </w:p>
          <w:p w14:paraId="1BAD9669" w14:textId="77777777" w:rsidR="00DE2CAD" w:rsidRDefault="008277FD">
            <w:r>
              <w:rPr>
                <w:rFonts w:cs="Arial"/>
                <w:sz w:val="22"/>
                <w:szCs w:val="22"/>
              </w:rPr>
              <w:t xml:space="preserve">Rejestrowanie za pomocą np. odpowiednich liczników lub faktur. Zużycie energii elektrycznej w pomieszczeniach dla zwierząt monitoruje się oddzielnie od innych zespołów urządzeń znajdujących się w gospodarstwie. Można monitorować oddzielnie główne procesy, w których zużywana jest energia elektryczna </w:t>
            </w:r>
            <w:r>
              <w:rPr>
                <w:rFonts w:cs="Arial"/>
                <w:sz w:val="22"/>
                <w:szCs w:val="22"/>
              </w:rPr>
              <w:br/>
              <w:t>w pomieszczeniach dla zwierząt.</w:t>
            </w:r>
          </w:p>
          <w:p w14:paraId="6D700D50" w14:textId="77777777" w:rsidR="00DE2CAD" w:rsidRDefault="008277FD">
            <w:r>
              <w:rPr>
                <w:rFonts w:cs="Arial"/>
                <w:sz w:val="22"/>
                <w:szCs w:val="22"/>
              </w:rPr>
              <w:t xml:space="preserve">Oddzielne monitorowanie głównych procesów zużywania energii elektrycznej może nie mieć zastosowania do istniejących gospodarstw, w </w:t>
            </w:r>
            <w:r>
              <w:rPr>
                <w:rFonts w:cs="Arial"/>
                <w:sz w:val="22"/>
                <w:szCs w:val="22"/>
              </w:rPr>
              <w:lastRenderedPageBreak/>
              <w:t>zależności od konfiguracji sieci dostaw energii.</w:t>
            </w:r>
          </w:p>
          <w:p w14:paraId="7EBBA7BA" w14:textId="77777777" w:rsidR="00DE2CAD" w:rsidRDefault="008277FD">
            <w:r>
              <w:rPr>
                <w:rFonts w:cs="Arial"/>
                <w:sz w:val="22"/>
                <w:szCs w:val="22"/>
              </w:rPr>
              <w:t>3.Zużycie paliwa.</w:t>
            </w:r>
          </w:p>
          <w:p w14:paraId="001E798B" w14:textId="77777777" w:rsidR="00DE2CAD" w:rsidRDefault="008277FD">
            <w:r>
              <w:rPr>
                <w:rFonts w:cs="Arial"/>
                <w:sz w:val="22"/>
                <w:szCs w:val="22"/>
              </w:rPr>
              <w:t>Rejestrowanie za pomocą np. odpowiednich liczników lub faktur. Zastosowanie ogólne.</w:t>
            </w:r>
          </w:p>
          <w:p w14:paraId="2C297D6C" w14:textId="77777777" w:rsidR="00DE2CAD" w:rsidRDefault="008277FD">
            <w:r>
              <w:rPr>
                <w:rFonts w:cs="Arial"/>
                <w:sz w:val="22"/>
                <w:szCs w:val="22"/>
              </w:rPr>
              <w:t>4.Liczba przybywających i ubywających zwierząt, w tym w stosownych przypadkach urodzeń i zgonów. Zastosowanie ogólne.</w:t>
            </w:r>
          </w:p>
          <w:p w14:paraId="4EBD6D5B" w14:textId="77777777" w:rsidR="00DE2CAD" w:rsidRDefault="008277FD">
            <w:r>
              <w:rPr>
                <w:rFonts w:cs="Arial"/>
                <w:sz w:val="22"/>
                <w:szCs w:val="22"/>
              </w:rPr>
              <w:t>Rejestrowanie za pomocą np. istniejących rejestrów.</w:t>
            </w:r>
          </w:p>
          <w:p w14:paraId="54190B1B" w14:textId="77777777" w:rsidR="00DE2CAD" w:rsidRDefault="008277FD">
            <w:r>
              <w:rPr>
                <w:rFonts w:cs="Arial"/>
                <w:sz w:val="22"/>
                <w:szCs w:val="22"/>
              </w:rPr>
              <w:t>5.Spożycie paszy.</w:t>
            </w:r>
          </w:p>
          <w:p w14:paraId="5FCBFCD9" w14:textId="77777777" w:rsidR="00DE2CAD" w:rsidRDefault="008277FD">
            <w:r>
              <w:rPr>
                <w:rFonts w:cs="Arial"/>
                <w:sz w:val="22"/>
                <w:szCs w:val="22"/>
              </w:rPr>
              <w:t>Rejestrowanie za pomocą np. faktur lub istniejących rejestrów. Zastosowanie ogólne.</w:t>
            </w:r>
          </w:p>
          <w:p w14:paraId="2FAFFC35" w14:textId="77777777" w:rsidR="00DE2CAD" w:rsidRDefault="008277FD">
            <w:r>
              <w:rPr>
                <w:rFonts w:cs="Arial"/>
                <w:sz w:val="22"/>
                <w:szCs w:val="22"/>
              </w:rPr>
              <w:t>6.Produkcja obornika/ gnojowicy</w:t>
            </w:r>
          </w:p>
          <w:p w14:paraId="0D6B3BE6" w14:textId="77777777" w:rsidR="00DE2CAD" w:rsidRDefault="008277FD">
            <w:r>
              <w:rPr>
                <w:rFonts w:cs="Arial"/>
                <w:sz w:val="22"/>
                <w:szCs w:val="22"/>
              </w:rPr>
              <w:t>Rejestrowanie za pomocą np. istniejących rejestrów.  Zastosowanie ogólne.</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59455" w14:textId="77777777" w:rsidR="00DE2CAD" w:rsidRDefault="008277FD">
            <w:r>
              <w:rPr>
                <w:rFonts w:cs="Arial"/>
                <w:sz w:val="22"/>
                <w:szCs w:val="22"/>
              </w:rPr>
              <w:lastRenderedPageBreak/>
              <w:t>BAT 29 – zgodność z BAT.</w:t>
            </w:r>
          </w:p>
          <w:p w14:paraId="33788068" w14:textId="77777777" w:rsidR="00DE2CAD" w:rsidRDefault="008277FD">
            <w:r>
              <w:rPr>
                <w:rFonts w:cs="Arial"/>
                <w:sz w:val="22"/>
                <w:szCs w:val="22"/>
              </w:rPr>
              <w:t>Zgodnie z BAT 29 na Fermie prowadzony będzie monitoring w następującym zakresie:</w:t>
            </w:r>
          </w:p>
          <w:p w14:paraId="30E2F577" w14:textId="77777777" w:rsidR="00DE2CAD" w:rsidRDefault="008277FD">
            <w:pPr>
              <w:pStyle w:val="Akapitzlist"/>
              <w:numPr>
                <w:ilvl w:val="0"/>
                <w:numId w:val="153"/>
              </w:numPr>
              <w:spacing w:after="0" w:line="240" w:lineRule="auto"/>
              <w:ind w:left="563" w:hanging="289"/>
              <w:rPr>
                <w:rFonts w:ascii="Arial" w:hAnsi="Arial" w:cs="Arial"/>
              </w:rPr>
            </w:pPr>
            <w:r>
              <w:rPr>
                <w:rFonts w:ascii="Arial" w:hAnsi="Arial" w:cs="Arial"/>
              </w:rPr>
              <w:t>zużycia wody,</w:t>
            </w:r>
          </w:p>
          <w:p w14:paraId="0DEFAE59" w14:textId="77777777" w:rsidR="00DE2CAD" w:rsidRDefault="008277FD">
            <w:pPr>
              <w:pStyle w:val="Akapitzlist"/>
              <w:numPr>
                <w:ilvl w:val="0"/>
                <w:numId w:val="153"/>
              </w:numPr>
              <w:spacing w:after="0" w:line="240" w:lineRule="auto"/>
              <w:ind w:left="563" w:hanging="289"/>
              <w:rPr>
                <w:rFonts w:ascii="Arial" w:hAnsi="Arial" w:cs="Arial"/>
              </w:rPr>
            </w:pPr>
            <w:r>
              <w:rPr>
                <w:rFonts w:ascii="Arial" w:hAnsi="Arial" w:cs="Arial"/>
              </w:rPr>
              <w:t>energii elektrycznej,</w:t>
            </w:r>
          </w:p>
          <w:p w14:paraId="3F005730" w14:textId="77777777" w:rsidR="00DE2CAD" w:rsidRDefault="008277FD">
            <w:pPr>
              <w:pStyle w:val="Akapitzlist"/>
              <w:numPr>
                <w:ilvl w:val="0"/>
                <w:numId w:val="153"/>
              </w:numPr>
              <w:spacing w:after="0" w:line="240" w:lineRule="auto"/>
              <w:ind w:left="563" w:hanging="289"/>
              <w:rPr>
                <w:rFonts w:ascii="Arial" w:hAnsi="Arial" w:cs="Arial"/>
              </w:rPr>
            </w:pPr>
            <w:r>
              <w:rPr>
                <w:rFonts w:ascii="Arial" w:hAnsi="Arial" w:cs="Arial"/>
              </w:rPr>
              <w:t>paliwa,</w:t>
            </w:r>
          </w:p>
          <w:p w14:paraId="0B1D9186" w14:textId="77777777" w:rsidR="00DE2CAD" w:rsidRDefault="008277FD">
            <w:pPr>
              <w:pStyle w:val="Akapitzlist"/>
              <w:numPr>
                <w:ilvl w:val="0"/>
                <w:numId w:val="153"/>
              </w:numPr>
              <w:spacing w:after="0" w:line="240" w:lineRule="auto"/>
              <w:ind w:left="563" w:hanging="289"/>
              <w:rPr>
                <w:rFonts w:ascii="Arial" w:hAnsi="Arial" w:cs="Arial"/>
              </w:rPr>
            </w:pPr>
            <w:r>
              <w:rPr>
                <w:rFonts w:ascii="Arial" w:hAnsi="Arial" w:cs="Arial"/>
              </w:rPr>
              <w:t xml:space="preserve">rodzajów i ilości emitowanych ścieków, </w:t>
            </w:r>
          </w:p>
          <w:p w14:paraId="0864874B" w14:textId="77777777" w:rsidR="00DE2CAD" w:rsidRDefault="008277FD">
            <w:pPr>
              <w:pStyle w:val="Akapitzlist"/>
              <w:numPr>
                <w:ilvl w:val="0"/>
                <w:numId w:val="153"/>
              </w:numPr>
              <w:spacing w:after="0" w:line="240" w:lineRule="auto"/>
              <w:ind w:left="563" w:hanging="289"/>
              <w:rPr>
                <w:rFonts w:ascii="Arial" w:hAnsi="Arial" w:cs="Arial"/>
              </w:rPr>
            </w:pPr>
            <w:r>
              <w:rPr>
                <w:rFonts w:ascii="Arial" w:hAnsi="Arial" w:cs="Arial"/>
              </w:rPr>
              <w:t>ilości nagromadzonej i wykorzystanej do nawożenia pól gnojowicy,</w:t>
            </w:r>
          </w:p>
          <w:p w14:paraId="13A6F1E9" w14:textId="77777777" w:rsidR="00DE2CAD" w:rsidRDefault="008277FD">
            <w:pPr>
              <w:pStyle w:val="Akapitzlist"/>
              <w:numPr>
                <w:ilvl w:val="0"/>
                <w:numId w:val="153"/>
              </w:numPr>
              <w:spacing w:after="0" w:line="240" w:lineRule="auto"/>
              <w:ind w:left="563" w:hanging="289"/>
              <w:rPr>
                <w:rFonts w:ascii="Arial" w:hAnsi="Arial" w:cs="Arial"/>
              </w:rPr>
            </w:pPr>
            <w:r>
              <w:rPr>
                <w:rFonts w:ascii="Arial" w:hAnsi="Arial" w:cs="Arial"/>
              </w:rPr>
              <w:t xml:space="preserve">rodzajów i ilości odpadów wytworzonych </w:t>
            </w:r>
            <w:r>
              <w:rPr>
                <w:rFonts w:ascii="Arial" w:hAnsi="Arial" w:cs="Arial"/>
              </w:rPr>
              <w:br/>
              <w:t xml:space="preserve">w toku eksploatacji instalacji oraz sposobów gospodarowania nimi, </w:t>
            </w:r>
          </w:p>
          <w:p w14:paraId="069B2AD3" w14:textId="77777777" w:rsidR="00DE2CAD" w:rsidRDefault="008277FD">
            <w:pPr>
              <w:pStyle w:val="Akapitzlist"/>
              <w:numPr>
                <w:ilvl w:val="0"/>
                <w:numId w:val="153"/>
              </w:numPr>
              <w:spacing w:after="0" w:line="240" w:lineRule="auto"/>
              <w:ind w:left="563" w:hanging="289"/>
              <w:rPr>
                <w:rFonts w:ascii="Arial" w:hAnsi="Arial" w:cs="Arial"/>
              </w:rPr>
            </w:pPr>
            <w:r>
              <w:rPr>
                <w:rFonts w:ascii="Arial" w:hAnsi="Arial" w:cs="Arial"/>
              </w:rPr>
              <w:t xml:space="preserve">zużycie preparatów ograniczających emisję odorów w budynkach produkcyjnych, </w:t>
            </w:r>
          </w:p>
          <w:p w14:paraId="09C69674" w14:textId="77777777" w:rsidR="00DE2CAD" w:rsidRDefault="008277FD">
            <w:pPr>
              <w:pStyle w:val="Akapitzlist"/>
              <w:numPr>
                <w:ilvl w:val="0"/>
                <w:numId w:val="153"/>
              </w:numPr>
              <w:spacing w:after="0" w:line="240" w:lineRule="auto"/>
              <w:ind w:left="563" w:hanging="289"/>
              <w:rPr>
                <w:rFonts w:ascii="Arial" w:hAnsi="Arial" w:cs="Arial"/>
              </w:rPr>
            </w:pPr>
            <w:r>
              <w:rPr>
                <w:rFonts w:ascii="Arial" w:hAnsi="Arial" w:cs="Arial"/>
              </w:rPr>
              <w:t>spożycia paszy,</w:t>
            </w:r>
          </w:p>
          <w:p w14:paraId="2286A3A7" w14:textId="77777777" w:rsidR="00DE2CAD" w:rsidRDefault="008277FD">
            <w:pPr>
              <w:pStyle w:val="Akapitzlist"/>
              <w:numPr>
                <w:ilvl w:val="0"/>
                <w:numId w:val="153"/>
              </w:numPr>
              <w:spacing w:after="0" w:line="240" w:lineRule="auto"/>
              <w:ind w:left="563" w:hanging="289"/>
              <w:rPr>
                <w:rFonts w:ascii="Arial" w:hAnsi="Arial" w:cs="Arial"/>
              </w:rPr>
            </w:pPr>
            <w:r>
              <w:rPr>
                <w:rFonts w:ascii="Arial" w:hAnsi="Arial" w:cs="Arial"/>
              </w:rPr>
              <w:t>produkcji oraz wielkość strat (upadków zwierząt w trakcie chowu),</w:t>
            </w:r>
          </w:p>
          <w:p w14:paraId="22410A66" w14:textId="77777777" w:rsidR="00DE2CAD" w:rsidRDefault="008277FD">
            <w:pPr>
              <w:pStyle w:val="Akapitzlist"/>
              <w:numPr>
                <w:ilvl w:val="0"/>
                <w:numId w:val="153"/>
              </w:numPr>
              <w:spacing w:after="0" w:line="240" w:lineRule="auto"/>
              <w:ind w:left="563" w:hanging="289"/>
              <w:rPr>
                <w:rFonts w:ascii="Arial" w:hAnsi="Arial" w:cs="Arial"/>
              </w:rPr>
            </w:pPr>
            <w:r>
              <w:rPr>
                <w:rFonts w:ascii="Arial" w:hAnsi="Arial" w:cs="Arial"/>
              </w:rPr>
              <w:t>za pomocą np. odpowiednich liczników, faktur oraz istniejących w zakładzie rejestrów.</w:t>
            </w:r>
          </w:p>
          <w:p w14:paraId="34389E88" w14:textId="77777777" w:rsidR="00DE2CAD" w:rsidRDefault="00DE2CAD">
            <w:pPr>
              <w:ind w:right="40"/>
              <w:jc w:val="both"/>
              <w:rPr>
                <w:rFonts w:cs="Arial"/>
                <w:b/>
                <w:shd w:val="clear" w:color="auto" w:fill="FFFF00"/>
              </w:rPr>
            </w:pPr>
          </w:p>
        </w:tc>
      </w:tr>
      <w:tr w:rsidR="00DE2CAD" w14:paraId="213A9455" w14:textId="77777777">
        <w:trPr>
          <w:trHeight w:val="319"/>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B6DA8" w14:textId="77777777" w:rsidR="00DE2CAD" w:rsidRDefault="008277FD">
            <w:pPr>
              <w:jc w:val="center"/>
            </w:pPr>
            <w:r>
              <w:rPr>
                <w:rFonts w:cs="Arial"/>
                <w:b/>
                <w:bCs/>
                <w:sz w:val="22"/>
                <w:szCs w:val="22"/>
              </w:rPr>
              <w:t>EMISJE AMONIAKU z pomieszczeń dla świń</w:t>
            </w:r>
          </w:p>
        </w:tc>
      </w:tr>
      <w:tr w:rsidR="00DE2CAD" w14:paraId="061D53BC" w14:textId="77777777">
        <w:trPr>
          <w:trHeight w:val="319"/>
        </w:trPr>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95399" w14:textId="77777777" w:rsidR="00DE2CAD" w:rsidRDefault="008277FD">
            <w:pPr>
              <w:jc w:val="center"/>
            </w:pPr>
            <w:r>
              <w:rPr>
                <w:rFonts w:cs="Arial"/>
                <w:b/>
                <w:bCs/>
                <w:sz w:val="22"/>
                <w:szCs w:val="22"/>
              </w:rPr>
              <w:t>Rozwiązania według konkluzji BAT</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02CE" w14:textId="77777777" w:rsidR="00DE2CAD" w:rsidRDefault="008277FD">
            <w:pPr>
              <w:jc w:val="center"/>
            </w:pPr>
            <w:r>
              <w:rPr>
                <w:rFonts w:cs="Arial"/>
                <w:b/>
                <w:bCs/>
                <w:sz w:val="22"/>
                <w:szCs w:val="22"/>
              </w:rPr>
              <w:t>Spełnienie wymogów BAT w instalacji</w:t>
            </w:r>
          </w:p>
        </w:tc>
      </w:tr>
      <w:tr w:rsidR="00DE2CAD" w14:paraId="36735D48" w14:textId="77777777">
        <w:trPr>
          <w:trHeight w:val="319"/>
        </w:trPr>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FDEF" w14:textId="77777777" w:rsidR="00DE2CAD" w:rsidRDefault="008277FD">
            <w:r>
              <w:rPr>
                <w:rFonts w:cs="Arial"/>
                <w:b/>
                <w:bCs/>
                <w:sz w:val="22"/>
                <w:szCs w:val="22"/>
              </w:rPr>
              <w:t>BAT 30. Aby ograniczyć emisje amoniaku do powietrza z każdego pomieszczenia dla świń, w ramach BAT należy stosować jedną z poniższych technik lub ich kombinację.</w:t>
            </w:r>
          </w:p>
          <w:p w14:paraId="6917865B" w14:textId="77777777" w:rsidR="00DE2CAD" w:rsidRDefault="008277FD">
            <w:r>
              <w:rPr>
                <w:rFonts w:cs="Arial"/>
                <w:sz w:val="22"/>
                <w:szCs w:val="22"/>
              </w:rPr>
              <w:t>1.Jedna z poniższych technik, w których realizuje się co najmniej jedną z poniższych zasad:</w:t>
            </w:r>
          </w:p>
          <w:p w14:paraId="468A4B61" w14:textId="77777777" w:rsidR="00DE2CAD" w:rsidRDefault="008277FD">
            <w:pPr>
              <w:pStyle w:val="Akapitzlist"/>
              <w:numPr>
                <w:ilvl w:val="0"/>
                <w:numId w:val="154"/>
              </w:numPr>
              <w:spacing w:after="0" w:line="240" w:lineRule="auto"/>
              <w:ind w:left="714" w:hanging="357"/>
              <w:rPr>
                <w:rFonts w:ascii="Arial" w:hAnsi="Arial" w:cs="Arial"/>
              </w:rPr>
            </w:pPr>
            <w:r>
              <w:rPr>
                <w:rFonts w:ascii="Arial" w:hAnsi="Arial" w:cs="Arial"/>
              </w:rPr>
              <w:t>zmniejszenie powierzchni emitującej amoniak;</w:t>
            </w:r>
          </w:p>
          <w:p w14:paraId="427AA334" w14:textId="77777777" w:rsidR="00DE2CAD" w:rsidRDefault="008277FD">
            <w:pPr>
              <w:pStyle w:val="Akapitzlist"/>
              <w:numPr>
                <w:ilvl w:val="0"/>
                <w:numId w:val="154"/>
              </w:numPr>
              <w:spacing w:after="0" w:line="240" w:lineRule="auto"/>
              <w:ind w:left="714" w:hanging="357"/>
              <w:rPr>
                <w:rFonts w:ascii="Arial" w:hAnsi="Arial" w:cs="Arial"/>
              </w:rPr>
            </w:pPr>
            <w:r>
              <w:rPr>
                <w:rFonts w:ascii="Arial" w:hAnsi="Arial" w:cs="Arial"/>
              </w:rPr>
              <w:t>zwiększenie częstotliwości usuwania gnojowicy (obornika) do zbiornika zewnętrznego;</w:t>
            </w:r>
          </w:p>
          <w:p w14:paraId="75D3C8FF" w14:textId="77777777" w:rsidR="00DE2CAD" w:rsidRDefault="008277FD">
            <w:pPr>
              <w:pStyle w:val="Akapitzlist"/>
              <w:numPr>
                <w:ilvl w:val="0"/>
                <w:numId w:val="154"/>
              </w:numPr>
              <w:spacing w:after="0" w:line="240" w:lineRule="auto"/>
              <w:ind w:left="714" w:hanging="357"/>
              <w:rPr>
                <w:rFonts w:ascii="Arial" w:hAnsi="Arial" w:cs="Arial"/>
              </w:rPr>
            </w:pPr>
            <w:r>
              <w:rPr>
                <w:rFonts w:ascii="Arial" w:hAnsi="Arial" w:cs="Arial"/>
              </w:rPr>
              <w:t>oddzielanie kału od moczu;</w:t>
            </w:r>
          </w:p>
          <w:p w14:paraId="58D2C6F0" w14:textId="77777777" w:rsidR="00DE2CAD" w:rsidRDefault="008277FD">
            <w:pPr>
              <w:pStyle w:val="Akapitzlist"/>
              <w:numPr>
                <w:ilvl w:val="0"/>
                <w:numId w:val="154"/>
              </w:numPr>
              <w:spacing w:after="0" w:line="240" w:lineRule="auto"/>
              <w:ind w:left="714" w:hanging="357"/>
              <w:rPr>
                <w:rFonts w:ascii="Arial" w:hAnsi="Arial" w:cs="Arial"/>
              </w:rPr>
            </w:pPr>
            <w:r>
              <w:rPr>
                <w:rFonts w:ascii="Arial" w:hAnsi="Arial" w:cs="Arial"/>
              </w:rPr>
              <w:t>utrzymywanie ściółki w stanie czystym i suchym.</w:t>
            </w:r>
          </w:p>
          <w:p w14:paraId="2926B909" w14:textId="77777777" w:rsidR="00DE2CAD" w:rsidRDefault="008277FD">
            <w:r>
              <w:rPr>
                <w:rFonts w:cs="Arial"/>
                <w:sz w:val="22"/>
                <w:szCs w:val="22"/>
              </w:rPr>
              <w:t>a)W przypadku głębokiego kanału gnojowicowego (w przypadku gdy podłoga jest w pełni lub częściowo rusztowa) jedynie w połączeniu z dodatkowym środkiem zmniejszającym ryzyko, np.:</w:t>
            </w:r>
          </w:p>
          <w:p w14:paraId="4D954B8F" w14:textId="77777777" w:rsidR="00DE2CAD" w:rsidRDefault="008277FD">
            <w:pPr>
              <w:pStyle w:val="Akapitzlist"/>
              <w:numPr>
                <w:ilvl w:val="0"/>
                <w:numId w:val="155"/>
              </w:numPr>
              <w:spacing w:after="0" w:line="240" w:lineRule="auto"/>
              <w:ind w:left="714" w:hanging="357"/>
              <w:rPr>
                <w:rFonts w:ascii="Arial" w:hAnsi="Arial" w:cs="Arial"/>
              </w:rPr>
            </w:pPr>
            <w:r>
              <w:rPr>
                <w:rFonts w:ascii="Arial" w:hAnsi="Arial" w:cs="Arial"/>
              </w:rPr>
              <w:t>połączenie technik żywieniowych,</w:t>
            </w:r>
          </w:p>
          <w:p w14:paraId="73809D1D" w14:textId="77777777" w:rsidR="00DE2CAD" w:rsidRDefault="008277FD">
            <w:pPr>
              <w:pStyle w:val="Akapitzlist"/>
              <w:numPr>
                <w:ilvl w:val="0"/>
                <w:numId w:val="155"/>
              </w:numPr>
              <w:spacing w:after="0" w:line="240" w:lineRule="auto"/>
              <w:ind w:left="714" w:hanging="357"/>
              <w:rPr>
                <w:rFonts w:ascii="Arial" w:hAnsi="Arial" w:cs="Arial"/>
              </w:rPr>
            </w:pPr>
            <w:r>
              <w:rPr>
                <w:rFonts w:ascii="Arial" w:hAnsi="Arial" w:cs="Arial"/>
              </w:rPr>
              <w:t>system oczyszczania powietrza,</w:t>
            </w:r>
          </w:p>
          <w:p w14:paraId="28185E84" w14:textId="77777777" w:rsidR="00DE2CAD" w:rsidRDefault="008277FD">
            <w:pPr>
              <w:pStyle w:val="Akapitzlist"/>
              <w:numPr>
                <w:ilvl w:val="0"/>
                <w:numId w:val="155"/>
              </w:numPr>
              <w:spacing w:after="0" w:line="240" w:lineRule="auto"/>
              <w:ind w:left="714" w:hanging="357"/>
              <w:rPr>
                <w:rFonts w:ascii="Arial" w:hAnsi="Arial" w:cs="Arial"/>
              </w:rPr>
            </w:pPr>
            <w:r>
              <w:rPr>
                <w:rFonts w:ascii="Arial" w:hAnsi="Arial" w:cs="Arial"/>
              </w:rPr>
              <w:t xml:space="preserve">zmniejszenie </w:t>
            </w:r>
            <w:proofErr w:type="spellStart"/>
            <w:r>
              <w:rPr>
                <w:rFonts w:ascii="Arial" w:hAnsi="Arial" w:cs="Arial"/>
              </w:rPr>
              <w:t>pH</w:t>
            </w:r>
            <w:proofErr w:type="spellEnd"/>
            <w:r>
              <w:rPr>
                <w:rFonts w:ascii="Arial" w:hAnsi="Arial" w:cs="Arial"/>
              </w:rPr>
              <w:t xml:space="preserve"> gnojowicy,</w:t>
            </w:r>
          </w:p>
          <w:p w14:paraId="49EEC6E5" w14:textId="77777777" w:rsidR="00DE2CAD" w:rsidRDefault="008277FD">
            <w:pPr>
              <w:pStyle w:val="Akapitzlist"/>
              <w:numPr>
                <w:ilvl w:val="0"/>
                <w:numId w:val="155"/>
              </w:numPr>
              <w:spacing w:after="0" w:line="240" w:lineRule="auto"/>
              <w:ind w:left="714" w:hanging="357"/>
              <w:rPr>
                <w:rFonts w:ascii="Arial" w:hAnsi="Arial" w:cs="Arial"/>
              </w:rPr>
            </w:pPr>
            <w:r>
              <w:rPr>
                <w:rFonts w:ascii="Arial" w:hAnsi="Arial" w:cs="Arial"/>
              </w:rPr>
              <w:t>chłodzenie gnojowicy.</w:t>
            </w:r>
          </w:p>
          <w:p w14:paraId="685109F8" w14:textId="77777777" w:rsidR="00DE2CAD" w:rsidRDefault="008277FD">
            <w:r>
              <w:rPr>
                <w:rFonts w:cs="Arial"/>
                <w:sz w:val="22"/>
                <w:szCs w:val="22"/>
              </w:rPr>
              <w:t>Kategoria zwierząt - Wszystkie świnie.</w:t>
            </w:r>
          </w:p>
          <w:p w14:paraId="07F85394" w14:textId="77777777" w:rsidR="00DE2CAD" w:rsidRDefault="008277FD">
            <w:r>
              <w:rPr>
                <w:rFonts w:cs="Arial"/>
                <w:sz w:val="22"/>
                <w:szCs w:val="22"/>
              </w:rPr>
              <w:t xml:space="preserve">Nie ma zastosowania w nowych zespołach urządzeń, chyba że głęboki kanał gnojowicowy jest połączony z systemem oczyszczania powietrza, chłodzeniem gnojowicy i/lub obniżeniem </w:t>
            </w:r>
            <w:proofErr w:type="spellStart"/>
            <w:r>
              <w:rPr>
                <w:rFonts w:cs="Arial"/>
                <w:sz w:val="22"/>
                <w:szCs w:val="22"/>
              </w:rPr>
              <w:t>pH</w:t>
            </w:r>
            <w:proofErr w:type="spellEnd"/>
            <w:r>
              <w:rPr>
                <w:rFonts w:cs="Arial"/>
                <w:sz w:val="22"/>
                <w:szCs w:val="22"/>
              </w:rPr>
              <w:t>.</w:t>
            </w:r>
          </w:p>
          <w:p w14:paraId="5CAAF821" w14:textId="77777777" w:rsidR="00DE2CAD" w:rsidRDefault="008277FD">
            <w:r>
              <w:rPr>
                <w:rFonts w:cs="Arial"/>
                <w:sz w:val="22"/>
                <w:szCs w:val="22"/>
              </w:rPr>
              <w:t xml:space="preserve">b) System próżniowy do częstego usuwania gnojowicy (w przypadku gdy podłoga jest w pełni lub częściowo rusztowa). </w:t>
            </w:r>
          </w:p>
          <w:p w14:paraId="25FE0001" w14:textId="77777777" w:rsidR="00DE2CAD" w:rsidRDefault="008277FD">
            <w:r>
              <w:rPr>
                <w:rFonts w:cs="Arial"/>
                <w:sz w:val="22"/>
                <w:szCs w:val="22"/>
              </w:rPr>
              <w:t>Kategoria zwierząt - Wszystkie świnie.</w:t>
            </w:r>
          </w:p>
          <w:p w14:paraId="1C52DD10" w14:textId="77777777" w:rsidR="00DE2CAD" w:rsidRDefault="008277FD">
            <w:r>
              <w:rPr>
                <w:rFonts w:cs="Arial"/>
                <w:sz w:val="22"/>
                <w:szCs w:val="22"/>
              </w:rPr>
              <w:lastRenderedPageBreak/>
              <w:t>c)Pochyłe ściany w kanale z obornikiem (w przypadku gdy podłoga jest w pełni lub częściowo rusztowa).</w:t>
            </w:r>
          </w:p>
          <w:p w14:paraId="31F77938" w14:textId="77777777" w:rsidR="00DE2CAD" w:rsidRDefault="008277FD">
            <w:r>
              <w:rPr>
                <w:rFonts w:cs="Arial"/>
                <w:sz w:val="22"/>
                <w:szCs w:val="22"/>
              </w:rPr>
              <w:t>d)Zgarniacz obornika do częstego usuwania gnojowicy (w przypadku gdy podłoga jest w pełni lub częściowo rusztowa).</w:t>
            </w:r>
          </w:p>
          <w:p w14:paraId="7DF21AFA" w14:textId="77777777" w:rsidR="00DE2CAD" w:rsidRDefault="008277FD">
            <w:r>
              <w:rPr>
                <w:rFonts w:cs="Arial"/>
                <w:sz w:val="22"/>
                <w:szCs w:val="22"/>
              </w:rPr>
              <w:t xml:space="preserve">e)Częste usuwanie gnojowicy za pomocą spłukiwania (w przypadku gdy podłoga jest w pełni lub częściowo rusztowa). </w:t>
            </w:r>
          </w:p>
          <w:p w14:paraId="4C01ED85" w14:textId="77777777" w:rsidR="00DE2CAD" w:rsidRDefault="008277FD">
            <w:r>
              <w:rPr>
                <w:rFonts w:cs="Arial"/>
                <w:sz w:val="22"/>
                <w:szCs w:val="22"/>
              </w:rPr>
              <w:t>Kategoria zwierząt - Wszystkie świnie.</w:t>
            </w:r>
          </w:p>
          <w:p w14:paraId="0101D52C" w14:textId="77777777" w:rsidR="00DE2CAD" w:rsidRDefault="008277FD">
            <w:r>
              <w:rPr>
                <w:rFonts w:cs="Arial"/>
                <w:sz w:val="22"/>
                <w:szCs w:val="22"/>
              </w:rPr>
              <w:t>Może nie mieć zastosowania do istniejących zespołów urządzeń ze względów technicznych lub ekonomicznych. Jeśli do spłukiwania wykorzystuje się frakcję płynną gnojowicy, technika ta może nie mieć zastosowania do gospodarstw położonych w pobliżu obiektów wrażliwych ze względu na okresowe natężenie zapachów podczas spłukiwania.</w:t>
            </w:r>
          </w:p>
          <w:p w14:paraId="3E5BA1E5" w14:textId="77777777" w:rsidR="00DE2CAD" w:rsidRDefault="008277FD">
            <w:r>
              <w:rPr>
                <w:rFonts w:cs="Arial"/>
                <w:sz w:val="22"/>
                <w:szCs w:val="22"/>
              </w:rPr>
              <w:t>f)Mniejszy kanał gnojowicowy (w przypadku gdy podłoga jest częściowo rusztowa).</w:t>
            </w:r>
            <w:r>
              <w:rPr>
                <w:rFonts w:cs="Arial"/>
                <w:sz w:val="22"/>
                <w:szCs w:val="22"/>
                <w:shd w:val="clear" w:color="auto" w:fill="FFFF00"/>
              </w:rPr>
              <w:t xml:space="preserve"> </w:t>
            </w:r>
            <w:r>
              <w:rPr>
                <w:rFonts w:cs="Arial"/>
                <w:sz w:val="22"/>
                <w:szCs w:val="22"/>
              </w:rPr>
              <w:t>Kategoria zwierząt – Lochy luźne i prośne, Tuczniki, Może nie mieć zastosowania do istniejących zespołów urządzeń ze względów technicznych lub ekonomicznych.</w:t>
            </w:r>
          </w:p>
          <w:p w14:paraId="5C5EAEC6" w14:textId="77777777" w:rsidR="00DE2CAD" w:rsidRDefault="008277FD">
            <w:r>
              <w:rPr>
                <w:rFonts w:cs="Arial"/>
                <w:sz w:val="22"/>
                <w:szCs w:val="22"/>
              </w:rPr>
              <w:t>g)Podłoga w pełni ścielona ściółką (w przypadku podłogi z litego betonu). Systemy wykorzystujące obornik stały nie mają zastosowania do nowych zespołów urządzeń, chyba że można to uzasadnić dobrostanem zwierząt. Kategoria zwierząt – Lochy luźne i prośne, Tuczniki, Prosięta odsadzone. Może nie mieć zastosowania do naturalnie wentylowanych zespołów urządzeń położonych w ciepłym klimacie oraz do istniejących zespołów urządzeń o wymuszonej wentylacji dla prosiąt odsadzonych i tuczników. BAT 30.a7 może wymagać dużej przestrzeni.</w:t>
            </w:r>
          </w:p>
          <w:p w14:paraId="3763CC67" w14:textId="77777777" w:rsidR="00DE2CAD" w:rsidRDefault="008277FD">
            <w:r>
              <w:rPr>
                <w:rFonts w:cs="Arial"/>
                <w:sz w:val="22"/>
                <w:szCs w:val="22"/>
              </w:rPr>
              <w:t>h)Klatki/szałasy (w przypadku gdy podłoga jest częściowo rusztowa) - może wymagać dużej przestrzeni.</w:t>
            </w:r>
          </w:p>
          <w:p w14:paraId="0AA56988" w14:textId="77777777" w:rsidR="00DE2CAD" w:rsidRDefault="008277FD">
            <w:r>
              <w:rPr>
                <w:rFonts w:cs="Arial"/>
                <w:sz w:val="22"/>
                <w:szCs w:val="22"/>
              </w:rPr>
              <w:t xml:space="preserve">i)Legowisko ściółkowane </w:t>
            </w:r>
            <w:proofErr w:type="spellStart"/>
            <w:r>
              <w:rPr>
                <w:rFonts w:cs="Arial"/>
                <w:sz w:val="22"/>
                <w:szCs w:val="22"/>
              </w:rPr>
              <w:t>samospławialne</w:t>
            </w:r>
            <w:proofErr w:type="spellEnd"/>
            <w:r>
              <w:rPr>
                <w:rFonts w:cs="Arial"/>
                <w:sz w:val="22"/>
                <w:szCs w:val="22"/>
              </w:rPr>
              <w:t xml:space="preserve"> (w przypadku podłogi z litego betonu).</w:t>
            </w:r>
          </w:p>
          <w:p w14:paraId="06CE3F48" w14:textId="77777777" w:rsidR="00DE2CAD" w:rsidRDefault="008277FD">
            <w:r>
              <w:rPr>
                <w:rFonts w:cs="Arial"/>
                <w:sz w:val="22"/>
                <w:szCs w:val="22"/>
              </w:rPr>
              <w:t>j)Wypukła podłoga i oddzielne kanały na obornik i wodę (w przypadku kojców częściowo rusztowych). Kategoria zwierząt – Tuczniki, Prosięta odsadzone.</w:t>
            </w:r>
          </w:p>
          <w:p w14:paraId="315E5B77" w14:textId="77777777" w:rsidR="00DE2CAD" w:rsidRDefault="008277FD">
            <w:r>
              <w:rPr>
                <w:rFonts w:cs="Arial"/>
                <w:sz w:val="22"/>
                <w:szCs w:val="22"/>
              </w:rPr>
              <w:t>Może nie mieć zastosowania do istniejących zespołów urządzeń ze względów technicznych lub ekonomicznych.</w:t>
            </w:r>
          </w:p>
          <w:p w14:paraId="0BE7A173" w14:textId="77777777" w:rsidR="00DE2CAD" w:rsidRDefault="008277FD">
            <w:r>
              <w:rPr>
                <w:rFonts w:cs="Arial"/>
                <w:sz w:val="22"/>
                <w:szCs w:val="22"/>
              </w:rPr>
              <w:t xml:space="preserve">k)Kojce wyłożone ściółką w systemie mieszanym (gnojowicowym i obornikowym). Kategoria zwierząt – Lochy karmiące. </w:t>
            </w:r>
            <w:r>
              <w:rPr>
                <w:rFonts w:cs="Arial"/>
                <w:sz w:val="22"/>
                <w:szCs w:val="22"/>
              </w:rPr>
              <w:br/>
              <w:t xml:space="preserve">Nie ma zastosowania do istniejących </w:t>
            </w:r>
            <w:r>
              <w:rPr>
                <w:rFonts w:cs="Arial"/>
                <w:sz w:val="22"/>
                <w:szCs w:val="22"/>
              </w:rPr>
              <w:lastRenderedPageBreak/>
              <w:t>zespołów urządzeń, w których nie ma podłóg z litego betonu.</w:t>
            </w:r>
          </w:p>
          <w:p w14:paraId="50297B9D" w14:textId="77777777" w:rsidR="00DE2CAD" w:rsidRDefault="008277FD">
            <w:r>
              <w:rPr>
                <w:rFonts w:cs="Arial"/>
                <w:sz w:val="22"/>
                <w:szCs w:val="22"/>
              </w:rPr>
              <w:t>l)Boksy do karmienia/leżenia na litej podłodze (w przypadku kojców ścielonych ściółką). Lochy luźne i prośne.</w:t>
            </w:r>
          </w:p>
          <w:p w14:paraId="627810C6" w14:textId="77777777" w:rsidR="00DE2CAD" w:rsidRDefault="008277FD">
            <w:r>
              <w:rPr>
                <w:rFonts w:cs="Arial"/>
                <w:sz w:val="22"/>
                <w:szCs w:val="22"/>
              </w:rPr>
              <w:t>m)Niecka obornikowa (w przypadku gdy podłoga jest w pełni lub częściowo rusztowa). Kategoria zwierząt – Lochy karmiące.</w:t>
            </w:r>
          </w:p>
          <w:p w14:paraId="3328547F" w14:textId="77777777" w:rsidR="00DE2CAD" w:rsidRDefault="008277FD">
            <w:r>
              <w:rPr>
                <w:rFonts w:cs="Arial"/>
                <w:sz w:val="22"/>
                <w:szCs w:val="22"/>
              </w:rPr>
              <w:t>n)Gromadzenie obornika w wodzie. Kategoria zwierząt – Tuczniki, Prosięta odsadzone. Nie ma zastosowania w zimnym klimacie. Może nie mieć zastosowania do istniejących zespołów urządzeń ze względów technicznych lub ekonomicznych.</w:t>
            </w:r>
          </w:p>
          <w:p w14:paraId="2D3E5A70" w14:textId="77777777" w:rsidR="00DE2CAD" w:rsidRDefault="008277FD">
            <w:r>
              <w:rPr>
                <w:rFonts w:cs="Arial"/>
                <w:sz w:val="22"/>
                <w:szCs w:val="22"/>
              </w:rPr>
              <w:t>o)Przenośnik taśmowy gnojowicy o przekroju V (w przypadku gdy podłoga jest częściowo rusztowa). Kategoria zwierząt – Tuczniki.</w:t>
            </w:r>
          </w:p>
          <w:p w14:paraId="4C204D68" w14:textId="77777777" w:rsidR="00DE2CAD" w:rsidRDefault="008277FD">
            <w:r>
              <w:rPr>
                <w:rFonts w:cs="Arial"/>
                <w:sz w:val="22"/>
                <w:szCs w:val="22"/>
              </w:rPr>
              <w:t>p)Łączone kanały na wodę i obornik (w przypadku gdy podłoga jest w pełni rusztowa). Kategoria zwierząt - Lochy karmiące.</w:t>
            </w:r>
          </w:p>
          <w:p w14:paraId="0E467D01" w14:textId="77777777" w:rsidR="00DE2CAD" w:rsidRDefault="008277FD">
            <w:r>
              <w:rPr>
                <w:rFonts w:cs="Arial"/>
                <w:sz w:val="22"/>
                <w:szCs w:val="22"/>
              </w:rPr>
              <w:t xml:space="preserve">q)W pełni ścielony ściółką korytarz zewnętrzny (w przypadku podłogi z litego betonu). Kategoria zwierząt – Tuczniki. </w:t>
            </w:r>
            <w:r>
              <w:rPr>
                <w:rFonts w:cs="Arial"/>
                <w:sz w:val="22"/>
                <w:szCs w:val="22"/>
              </w:rPr>
              <w:br/>
              <w:t xml:space="preserve">Nie ma zastosowania w zimnym klimacie. Może nie mieć zastosowania do istniejących zespołów urządzeń </w:t>
            </w:r>
            <w:r>
              <w:rPr>
                <w:rFonts w:cs="Arial"/>
                <w:sz w:val="22"/>
                <w:szCs w:val="22"/>
              </w:rPr>
              <w:br/>
              <w:t>ze względów technicznych lub ekonomicznych.</w:t>
            </w:r>
          </w:p>
          <w:p w14:paraId="41364A42" w14:textId="77777777" w:rsidR="00DE2CAD" w:rsidRDefault="008277FD">
            <w:r>
              <w:rPr>
                <w:rFonts w:cs="Arial"/>
                <w:sz w:val="22"/>
                <w:szCs w:val="22"/>
              </w:rPr>
              <w:t>2. Chłodzenie gnojowicy. Wszystkie świnie.</w:t>
            </w:r>
          </w:p>
          <w:p w14:paraId="5ACB96F9" w14:textId="77777777" w:rsidR="00DE2CAD" w:rsidRDefault="008277FD">
            <w:r>
              <w:rPr>
                <w:rFonts w:cs="Arial"/>
                <w:sz w:val="22"/>
                <w:szCs w:val="22"/>
              </w:rPr>
              <w:t>Nie ma zastosowania, gdy:</w:t>
            </w:r>
          </w:p>
          <w:p w14:paraId="4F6BB5DC" w14:textId="77777777" w:rsidR="00DE2CAD" w:rsidRDefault="008277FD">
            <w:r>
              <w:rPr>
                <w:rFonts w:cs="Arial"/>
                <w:sz w:val="22"/>
                <w:szCs w:val="22"/>
              </w:rPr>
              <w:t>niemożliwe jest ponowne wykorzystanie ciepła,</w:t>
            </w:r>
          </w:p>
          <w:p w14:paraId="722C85DF" w14:textId="77777777" w:rsidR="00DE2CAD" w:rsidRDefault="008277FD">
            <w:r>
              <w:rPr>
                <w:rFonts w:cs="Arial"/>
                <w:sz w:val="22"/>
                <w:szCs w:val="22"/>
              </w:rPr>
              <w:t>wykorzystuje się ściółkę.</w:t>
            </w:r>
          </w:p>
          <w:p w14:paraId="3118AAC2" w14:textId="77777777" w:rsidR="00DE2CAD" w:rsidRDefault="008277FD">
            <w:r>
              <w:rPr>
                <w:rFonts w:cs="Arial"/>
                <w:sz w:val="22"/>
                <w:szCs w:val="22"/>
              </w:rPr>
              <w:t>3. Wykorzystanie jednego z wymienionych poniżej systemów oczyszczania powietrza:</w:t>
            </w:r>
          </w:p>
          <w:p w14:paraId="1A5B99F0" w14:textId="77777777" w:rsidR="00DE2CAD" w:rsidRDefault="008277FD">
            <w:pPr>
              <w:pStyle w:val="Akapitzlist"/>
              <w:numPr>
                <w:ilvl w:val="0"/>
                <w:numId w:val="156"/>
              </w:numPr>
              <w:spacing w:after="0" w:line="240" w:lineRule="auto"/>
              <w:ind w:left="348" w:hanging="283"/>
              <w:rPr>
                <w:rFonts w:ascii="Arial" w:hAnsi="Arial" w:cs="Arial"/>
              </w:rPr>
            </w:pPr>
            <w:r>
              <w:rPr>
                <w:rFonts w:ascii="Arial" w:hAnsi="Arial" w:cs="Arial"/>
              </w:rPr>
              <w:t>płuczka kwaśna mokra;</w:t>
            </w:r>
          </w:p>
          <w:p w14:paraId="472D4E46" w14:textId="77777777" w:rsidR="00DE2CAD" w:rsidRDefault="008277FD">
            <w:pPr>
              <w:pStyle w:val="Akapitzlist"/>
              <w:numPr>
                <w:ilvl w:val="0"/>
                <w:numId w:val="156"/>
              </w:numPr>
              <w:spacing w:after="0" w:line="240" w:lineRule="auto"/>
              <w:ind w:left="348" w:hanging="283"/>
              <w:rPr>
                <w:rFonts w:ascii="Arial" w:hAnsi="Arial" w:cs="Arial"/>
              </w:rPr>
            </w:pPr>
            <w:r>
              <w:rPr>
                <w:rFonts w:ascii="Arial" w:hAnsi="Arial" w:cs="Arial"/>
              </w:rPr>
              <w:t>dwu- lub trzystopniowy system oczyszczania powietrza;</w:t>
            </w:r>
          </w:p>
          <w:p w14:paraId="3020B536" w14:textId="77777777" w:rsidR="00DE2CAD" w:rsidRDefault="008277FD">
            <w:pPr>
              <w:pStyle w:val="Akapitzlist"/>
              <w:numPr>
                <w:ilvl w:val="0"/>
                <w:numId w:val="156"/>
              </w:numPr>
              <w:spacing w:after="0" w:line="240" w:lineRule="auto"/>
              <w:ind w:left="348" w:hanging="283"/>
              <w:rPr>
                <w:rFonts w:ascii="Arial" w:hAnsi="Arial" w:cs="Arial"/>
              </w:rPr>
            </w:pPr>
            <w:r>
              <w:rPr>
                <w:rFonts w:ascii="Arial" w:hAnsi="Arial" w:cs="Arial"/>
              </w:rPr>
              <w:t xml:space="preserve">płuczka biologiczna (lub </w:t>
            </w:r>
            <w:proofErr w:type="spellStart"/>
            <w:r>
              <w:rPr>
                <w:rFonts w:ascii="Arial" w:hAnsi="Arial" w:cs="Arial"/>
              </w:rPr>
              <w:t>biofiltr</w:t>
            </w:r>
            <w:proofErr w:type="spellEnd"/>
            <w:r>
              <w:rPr>
                <w:rFonts w:ascii="Arial" w:hAnsi="Arial" w:cs="Arial"/>
              </w:rPr>
              <w:t xml:space="preserve"> ze zraszanym złożem).</w:t>
            </w:r>
          </w:p>
          <w:p w14:paraId="71D4B407" w14:textId="77777777" w:rsidR="00DE2CAD" w:rsidRDefault="008277FD">
            <w:r>
              <w:rPr>
                <w:rFonts w:cs="Arial"/>
                <w:sz w:val="22"/>
                <w:szCs w:val="22"/>
              </w:rPr>
              <w:t xml:space="preserve">Może nie mieć powszechnego zastosowania ze względu na wysokie koszty realizacji. </w:t>
            </w:r>
            <w:r>
              <w:rPr>
                <w:rFonts w:cs="Arial"/>
                <w:sz w:val="22"/>
                <w:szCs w:val="22"/>
              </w:rPr>
              <w:br/>
              <w:t>W przypadku istniejących zespołów urządzeń ma zastosowanie wyłącznie wówczas, gdy wykorzystuje się scentralizowany system wentylacji.</w:t>
            </w:r>
          </w:p>
          <w:p w14:paraId="080B6177" w14:textId="77777777" w:rsidR="00DE2CAD" w:rsidRDefault="008277FD">
            <w:r>
              <w:rPr>
                <w:rFonts w:cs="Arial"/>
                <w:sz w:val="22"/>
                <w:szCs w:val="22"/>
              </w:rPr>
              <w:t>4.Zakwaszanie gnojowicy. Wszystkie świnie.</w:t>
            </w:r>
          </w:p>
          <w:p w14:paraId="37A6BB84" w14:textId="77777777" w:rsidR="00DE2CAD" w:rsidRDefault="008277FD">
            <w:r>
              <w:rPr>
                <w:rFonts w:cs="Arial"/>
                <w:sz w:val="22"/>
                <w:szCs w:val="22"/>
              </w:rPr>
              <w:t>Zastosowanie ogólne.</w:t>
            </w:r>
          </w:p>
          <w:p w14:paraId="12749404" w14:textId="77777777" w:rsidR="00DE2CAD" w:rsidRDefault="008277FD">
            <w:r>
              <w:rPr>
                <w:rFonts w:cs="Arial"/>
                <w:sz w:val="22"/>
                <w:szCs w:val="22"/>
              </w:rPr>
              <w:t>5. Stosowanie pływających kulek w kanale obornika.</w:t>
            </w:r>
          </w:p>
          <w:p w14:paraId="1D5F27DC" w14:textId="77777777" w:rsidR="00DE2CAD" w:rsidRDefault="008277FD">
            <w:r>
              <w:rPr>
                <w:rFonts w:cs="Arial"/>
                <w:sz w:val="22"/>
                <w:szCs w:val="22"/>
              </w:rPr>
              <w:t xml:space="preserve">Tuczniki. Nie dotyczy zespołów urządzeń wyposażonych w kanały gnojowicowe </w:t>
            </w:r>
            <w:r>
              <w:rPr>
                <w:rFonts w:cs="Arial"/>
                <w:sz w:val="22"/>
                <w:szCs w:val="22"/>
              </w:rPr>
              <w:br/>
              <w:t xml:space="preserve">o pochyłych ścianach oraz zespołów </w:t>
            </w:r>
            <w:r>
              <w:rPr>
                <w:rFonts w:cs="Arial"/>
                <w:sz w:val="22"/>
                <w:szCs w:val="22"/>
              </w:rPr>
              <w:lastRenderedPageBreak/>
              <w:t>urządzeń, w których stosuje się usuwanie gnojowicy przez spłukiwanie.</w:t>
            </w:r>
          </w:p>
          <w:p w14:paraId="6688E48F" w14:textId="77777777" w:rsidR="00DE2CAD" w:rsidRDefault="008277FD">
            <w:r>
              <w:rPr>
                <w:rFonts w:cs="Arial"/>
                <w:b/>
                <w:bCs/>
                <w:sz w:val="22"/>
                <w:szCs w:val="22"/>
              </w:rPr>
              <w:t>Tab. 2.1. BAT-AEL dla emisji amoniaku do powietrza z każdego pomieszczenia dla świń</w:t>
            </w:r>
          </w:p>
          <w:tbl>
            <w:tblPr>
              <w:tblW w:w="4771" w:type="dxa"/>
              <w:tblLayout w:type="fixed"/>
              <w:tblCellMar>
                <w:left w:w="10" w:type="dxa"/>
                <w:right w:w="10" w:type="dxa"/>
              </w:tblCellMar>
              <w:tblLook w:val="0000" w:firstRow="0" w:lastRow="0" w:firstColumn="0" w:lastColumn="0" w:noHBand="0" w:noVBand="0"/>
              <w:tblCaption w:val="Tabela 2.1"/>
              <w:tblDescription w:val=". BAT-AEL dla emisji amoniaku "/>
            </w:tblPr>
            <w:tblGrid>
              <w:gridCol w:w="1085"/>
              <w:gridCol w:w="1843"/>
              <w:gridCol w:w="1843"/>
            </w:tblGrid>
            <w:tr w:rsidR="00DE2CAD" w14:paraId="5A50BEC0" w14:textId="77777777">
              <w:trPr>
                <w:trHeight w:val="794"/>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52049" w14:textId="77777777" w:rsidR="00DE2CAD" w:rsidRDefault="008277FD">
                  <w:pPr>
                    <w:rPr>
                      <w:rFonts w:cs="Arial"/>
                      <w:sz w:val="18"/>
                      <w:szCs w:val="18"/>
                    </w:rPr>
                  </w:pPr>
                  <w:r>
                    <w:rPr>
                      <w:rFonts w:cs="Arial"/>
                      <w:sz w:val="18"/>
                      <w:szCs w:val="18"/>
                    </w:rPr>
                    <w:t>Parametr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45E4C" w14:textId="77777777" w:rsidR="00DE2CAD" w:rsidRDefault="008277FD">
                  <w:pPr>
                    <w:rPr>
                      <w:rFonts w:cs="Arial"/>
                      <w:sz w:val="18"/>
                      <w:szCs w:val="18"/>
                    </w:rPr>
                  </w:pPr>
                  <w:r>
                    <w:rPr>
                      <w:rFonts w:cs="Arial"/>
                      <w:sz w:val="18"/>
                      <w:szCs w:val="18"/>
                    </w:rPr>
                    <w:t>Kategoria zwierząt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51EB" w14:textId="77777777" w:rsidR="00DE2CAD" w:rsidRDefault="008277FD">
                  <w:pPr>
                    <w:rPr>
                      <w:rFonts w:cs="Arial"/>
                      <w:sz w:val="18"/>
                      <w:szCs w:val="18"/>
                    </w:rPr>
                  </w:pPr>
                  <w:r>
                    <w:rPr>
                      <w:rFonts w:cs="Arial"/>
                      <w:sz w:val="18"/>
                      <w:szCs w:val="18"/>
                    </w:rPr>
                    <w:t>BAT - AEL (1)</w:t>
                  </w:r>
                </w:p>
                <w:p w14:paraId="58CD62B6" w14:textId="77777777" w:rsidR="00DE2CAD" w:rsidRDefault="008277FD">
                  <w:pPr>
                    <w:rPr>
                      <w:rFonts w:cs="Arial"/>
                      <w:sz w:val="18"/>
                      <w:szCs w:val="18"/>
                    </w:rPr>
                  </w:pPr>
                  <w:r>
                    <w:rPr>
                      <w:rFonts w:cs="Arial"/>
                      <w:sz w:val="18"/>
                      <w:szCs w:val="18"/>
                    </w:rPr>
                    <w:t>(kg NH3 /stanowisko dla zwierzęcia/rok)</w:t>
                  </w:r>
                </w:p>
              </w:tc>
            </w:tr>
            <w:tr w:rsidR="00DE2CAD" w14:paraId="30638A56" w14:textId="77777777">
              <w:trPr>
                <w:trHeight w:val="212"/>
              </w:trPr>
              <w:tc>
                <w:tcPr>
                  <w:tcW w:w="10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2B566" w14:textId="77777777" w:rsidR="00DE2CAD" w:rsidRDefault="008277FD">
                  <w:pPr>
                    <w:rPr>
                      <w:rFonts w:cs="Arial"/>
                      <w:sz w:val="18"/>
                      <w:szCs w:val="18"/>
                    </w:rPr>
                  </w:pPr>
                  <w:r>
                    <w:rPr>
                      <w:rFonts w:cs="Arial"/>
                      <w:sz w:val="18"/>
                      <w:szCs w:val="18"/>
                    </w:rPr>
                    <w:t>Amoniak wyrażony jako NH3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E83D" w14:textId="77777777" w:rsidR="00DE2CAD" w:rsidRDefault="008277FD">
                  <w:pPr>
                    <w:rPr>
                      <w:rFonts w:cs="Arial"/>
                      <w:sz w:val="18"/>
                      <w:szCs w:val="18"/>
                    </w:rPr>
                  </w:pPr>
                  <w:r>
                    <w:rPr>
                      <w:rFonts w:cs="Arial"/>
                      <w:sz w:val="18"/>
                      <w:szCs w:val="18"/>
                    </w:rPr>
                    <w:t>Lochy luźne i prośne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B525D" w14:textId="77777777" w:rsidR="00DE2CAD" w:rsidRDefault="008277FD">
                  <w:pPr>
                    <w:rPr>
                      <w:rFonts w:cs="Arial"/>
                      <w:sz w:val="18"/>
                      <w:szCs w:val="18"/>
                    </w:rPr>
                  </w:pPr>
                  <w:r>
                    <w:rPr>
                      <w:rFonts w:cs="Arial"/>
                      <w:sz w:val="18"/>
                      <w:szCs w:val="18"/>
                    </w:rPr>
                    <w:t>0,2 - 2,7 (2) (3)</w:t>
                  </w:r>
                </w:p>
              </w:tc>
            </w:tr>
            <w:tr w:rsidR="00DE2CAD" w14:paraId="401FC270" w14:textId="77777777">
              <w:trPr>
                <w:trHeight w:val="212"/>
              </w:trPr>
              <w:tc>
                <w:tcPr>
                  <w:tcW w:w="10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EC2D5" w14:textId="77777777" w:rsidR="00DE2CAD" w:rsidRDefault="00DE2CAD">
                  <w:pPr>
                    <w:rPr>
                      <w:rFonts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54B0F" w14:textId="77777777" w:rsidR="00DE2CAD" w:rsidRDefault="008277FD">
                  <w:pPr>
                    <w:rPr>
                      <w:rFonts w:cs="Arial"/>
                      <w:sz w:val="18"/>
                      <w:szCs w:val="18"/>
                    </w:rPr>
                  </w:pPr>
                  <w:r>
                    <w:rPr>
                      <w:rFonts w:cs="Arial"/>
                      <w:sz w:val="18"/>
                      <w:szCs w:val="18"/>
                    </w:rPr>
                    <w:t xml:space="preserve">Lochy karmiące </w:t>
                  </w:r>
                  <w:r>
                    <w:rPr>
                      <w:rFonts w:cs="Arial"/>
                      <w:sz w:val="18"/>
                      <w:szCs w:val="18"/>
                    </w:rPr>
                    <w:br/>
                    <w:t xml:space="preserve">(wraz z prosiętami) </w:t>
                  </w:r>
                  <w:r>
                    <w:rPr>
                      <w:rFonts w:cs="Arial"/>
                      <w:sz w:val="18"/>
                      <w:szCs w:val="18"/>
                    </w:rPr>
                    <w:br/>
                    <w:t>w klatkach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D44A9" w14:textId="77777777" w:rsidR="00DE2CAD" w:rsidRDefault="008277FD">
                  <w:pPr>
                    <w:rPr>
                      <w:rFonts w:cs="Arial"/>
                      <w:sz w:val="18"/>
                      <w:szCs w:val="18"/>
                    </w:rPr>
                  </w:pPr>
                  <w:r>
                    <w:rPr>
                      <w:rFonts w:cs="Arial"/>
                      <w:sz w:val="18"/>
                      <w:szCs w:val="18"/>
                    </w:rPr>
                    <w:t>0,4 - 5,6 (4)</w:t>
                  </w:r>
                </w:p>
              </w:tc>
            </w:tr>
            <w:tr w:rsidR="00DE2CAD" w14:paraId="0F409007" w14:textId="77777777">
              <w:trPr>
                <w:trHeight w:val="212"/>
              </w:trPr>
              <w:tc>
                <w:tcPr>
                  <w:tcW w:w="10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321A0" w14:textId="77777777" w:rsidR="00DE2CAD" w:rsidRDefault="00DE2CAD">
                  <w:pPr>
                    <w:rPr>
                      <w:rFonts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DAFEB" w14:textId="77777777" w:rsidR="00DE2CAD" w:rsidRDefault="008277FD">
                  <w:pPr>
                    <w:rPr>
                      <w:rFonts w:cs="Arial"/>
                      <w:sz w:val="18"/>
                      <w:szCs w:val="18"/>
                    </w:rPr>
                  </w:pPr>
                  <w:r>
                    <w:rPr>
                      <w:rFonts w:cs="Arial"/>
                      <w:sz w:val="18"/>
                      <w:szCs w:val="18"/>
                    </w:rPr>
                    <w:t>Prosięta odsadzone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2BE70" w14:textId="77777777" w:rsidR="00DE2CAD" w:rsidRDefault="008277FD">
                  <w:pPr>
                    <w:rPr>
                      <w:rFonts w:cs="Arial"/>
                      <w:sz w:val="18"/>
                      <w:szCs w:val="18"/>
                    </w:rPr>
                  </w:pPr>
                  <w:r>
                    <w:rPr>
                      <w:rFonts w:cs="Arial"/>
                      <w:sz w:val="18"/>
                      <w:szCs w:val="18"/>
                    </w:rPr>
                    <w:t>0,03 - 0,53 (5) (6)</w:t>
                  </w:r>
                </w:p>
              </w:tc>
            </w:tr>
            <w:tr w:rsidR="00DE2CAD" w14:paraId="1CD91C41" w14:textId="77777777">
              <w:trPr>
                <w:trHeight w:val="212"/>
              </w:trPr>
              <w:tc>
                <w:tcPr>
                  <w:tcW w:w="10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21F01" w14:textId="77777777" w:rsidR="00DE2CAD" w:rsidRDefault="00DE2CAD">
                  <w:pPr>
                    <w:rPr>
                      <w:rFonts w:cs="Arial"/>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C47A0" w14:textId="77777777" w:rsidR="00DE2CAD" w:rsidRDefault="008277FD">
                  <w:pPr>
                    <w:rPr>
                      <w:rFonts w:cs="Arial"/>
                      <w:sz w:val="18"/>
                      <w:szCs w:val="18"/>
                    </w:rPr>
                  </w:pPr>
                  <w:r>
                    <w:rPr>
                      <w:rFonts w:cs="Arial"/>
                      <w:sz w:val="18"/>
                      <w:szCs w:val="18"/>
                    </w:rPr>
                    <w:t>Tuczniki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48BEF" w14:textId="77777777" w:rsidR="00DE2CAD" w:rsidRDefault="008277FD">
                  <w:pPr>
                    <w:rPr>
                      <w:rFonts w:cs="Arial"/>
                      <w:sz w:val="18"/>
                      <w:szCs w:val="18"/>
                    </w:rPr>
                  </w:pPr>
                  <w:r>
                    <w:rPr>
                      <w:rFonts w:cs="Arial"/>
                      <w:sz w:val="18"/>
                      <w:szCs w:val="18"/>
                    </w:rPr>
                    <w:t>0,1 - 2,6 (7) (8)</w:t>
                  </w:r>
                </w:p>
              </w:tc>
            </w:tr>
          </w:tbl>
          <w:p w14:paraId="501DA794" w14:textId="77777777" w:rsidR="00DE2CAD" w:rsidRDefault="008277FD">
            <w:pPr>
              <w:rPr>
                <w:rFonts w:cs="Arial"/>
                <w:sz w:val="18"/>
                <w:szCs w:val="18"/>
              </w:rPr>
            </w:pPr>
            <w:r>
              <w:rPr>
                <w:rFonts w:cs="Arial"/>
                <w:sz w:val="18"/>
                <w:szCs w:val="18"/>
              </w:rPr>
              <w:t>(1)Dolna granica zakresu związana jest ze stosowaniem systemu oczyszczania powietrza.</w:t>
            </w:r>
          </w:p>
          <w:p w14:paraId="1CB2BAED" w14:textId="77777777" w:rsidR="00DE2CAD" w:rsidRDefault="008277FD">
            <w:pPr>
              <w:rPr>
                <w:rFonts w:cs="Arial"/>
                <w:sz w:val="18"/>
                <w:szCs w:val="18"/>
              </w:rPr>
            </w:pPr>
            <w:r>
              <w:rPr>
                <w:rFonts w:cs="Arial"/>
                <w:sz w:val="18"/>
                <w:szCs w:val="18"/>
              </w:rPr>
              <w:t>(2)Dla istniejących zespołów urządzeń wykorzystujących głęboki kanał gnojowicowy w połączeniu z technikami zarządzania żywieniem górna granica zakresu BAT-AEL wynosi 4,0 kg NH3/stanowisko dla zwierzęcia/rok.</w:t>
            </w:r>
          </w:p>
          <w:p w14:paraId="0FB9C7A1" w14:textId="77777777" w:rsidR="00DE2CAD" w:rsidRDefault="008277FD">
            <w:pPr>
              <w:rPr>
                <w:rFonts w:cs="Arial"/>
                <w:sz w:val="18"/>
                <w:szCs w:val="18"/>
              </w:rPr>
            </w:pPr>
            <w:r>
              <w:rPr>
                <w:rFonts w:cs="Arial"/>
                <w:sz w:val="18"/>
                <w:szCs w:val="18"/>
              </w:rPr>
              <w:t>(3)Dla zespołów urządzeń wykorzystujących BAT 30.a6, 30.a7 lub 30.a11 górna granica zakresu BAT-AEL wynosi 5,2 kg NH3/stanowisko dla zwierzęcia/rok.</w:t>
            </w:r>
          </w:p>
          <w:p w14:paraId="652C216F" w14:textId="77777777" w:rsidR="00DE2CAD" w:rsidRDefault="008277FD">
            <w:pPr>
              <w:rPr>
                <w:rFonts w:cs="Arial"/>
                <w:sz w:val="18"/>
                <w:szCs w:val="18"/>
              </w:rPr>
            </w:pPr>
            <w:r>
              <w:rPr>
                <w:rFonts w:cs="Arial"/>
                <w:sz w:val="18"/>
                <w:szCs w:val="18"/>
              </w:rPr>
              <w:t>(4)Dla istniejących zespołów urządzeń wykorzystujących BAT 30.a0 w połączeniu z technikami zarządzania żywieniem górna granica zakresu BAT-AEL wynosi 7,5 kg NH3/stanowisko dla zwierzęcia/rok.</w:t>
            </w:r>
          </w:p>
          <w:p w14:paraId="690B9722" w14:textId="77777777" w:rsidR="00DE2CAD" w:rsidRDefault="008277FD">
            <w:pPr>
              <w:rPr>
                <w:rFonts w:cs="Arial"/>
                <w:sz w:val="18"/>
                <w:szCs w:val="18"/>
              </w:rPr>
            </w:pPr>
            <w:r>
              <w:rPr>
                <w:rFonts w:cs="Arial"/>
                <w:sz w:val="18"/>
                <w:szCs w:val="18"/>
              </w:rPr>
              <w:t>(5)Dla istniejących zespołów urządzeń wykorzystujących głęboki kanał gnojowicowy w połączeniu z technikami zarządzania żywieniem górna granica zakresu BAT-AEL wynosi 0,7 kg NH3/stanowisko dla zwierzęcia/rok.</w:t>
            </w:r>
          </w:p>
          <w:p w14:paraId="7CB1DE32" w14:textId="77777777" w:rsidR="00DE2CAD" w:rsidRDefault="008277FD">
            <w:pPr>
              <w:rPr>
                <w:rFonts w:cs="Arial"/>
                <w:sz w:val="18"/>
                <w:szCs w:val="18"/>
              </w:rPr>
            </w:pPr>
            <w:r>
              <w:rPr>
                <w:rFonts w:cs="Arial"/>
                <w:sz w:val="18"/>
                <w:szCs w:val="18"/>
              </w:rPr>
              <w:t>(6)Dla zespołów urządzeń wykorzystujących BAT 30.a6, 30.a7 lub 30.a8 górna granica zakresu BAT-AEL wynosi 0,7 kg NH3/stanowisko dla zwierzęcia/rok.</w:t>
            </w:r>
          </w:p>
          <w:p w14:paraId="4EA6251D" w14:textId="77777777" w:rsidR="00DE2CAD" w:rsidRDefault="008277FD">
            <w:pPr>
              <w:rPr>
                <w:rFonts w:cs="Arial"/>
                <w:sz w:val="18"/>
                <w:szCs w:val="18"/>
              </w:rPr>
            </w:pPr>
            <w:r>
              <w:rPr>
                <w:rFonts w:cs="Arial"/>
                <w:sz w:val="18"/>
                <w:szCs w:val="18"/>
              </w:rPr>
              <w:t>(7)Dla istniejących zespołów urządzeń wykorzystujących głęboki kanał gnojowicowy w połączeniu z technikami zarządzania żywieniem górna granica zakresu BAT-AEL wynosi 3,6 kg NH3/stanowisko dla zwierzęcia/rok.</w:t>
            </w:r>
          </w:p>
          <w:p w14:paraId="56EABA9A" w14:textId="77777777" w:rsidR="00DE2CAD" w:rsidRDefault="008277FD">
            <w:pPr>
              <w:rPr>
                <w:rFonts w:cs="Arial"/>
                <w:sz w:val="18"/>
                <w:szCs w:val="18"/>
              </w:rPr>
            </w:pPr>
            <w:r>
              <w:rPr>
                <w:rFonts w:cs="Arial"/>
                <w:sz w:val="18"/>
                <w:szCs w:val="18"/>
              </w:rPr>
              <w:t>Dla zespołów urządzeń wykorzystujących BAT 30.a6, 30.a7, 30.a8 lub 30.a16 górna granica zakresu BAT-AEL wynosi 5,65 kg NH3/stanowisko dla zwierzęcia/rok.</w:t>
            </w:r>
          </w:p>
        </w:tc>
        <w:tc>
          <w:tcPr>
            <w:tcW w:w="4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58376" w14:textId="77777777" w:rsidR="00DE2CAD" w:rsidRDefault="008277FD">
            <w:pPr>
              <w:jc w:val="both"/>
            </w:pPr>
            <w:r>
              <w:rPr>
                <w:rFonts w:cs="Arial"/>
                <w:sz w:val="22"/>
                <w:szCs w:val="22"/>
              </w:rPr>
              <w:lastRenderedPageBreak/>
              <w:t>Emisja do powietrza z każdego pomieszczenia dla świń, w ramach BAT ograniczana będzie na podstawie następujących technik:</w:t>
            </w:r>
          </w:p>
          <w:p w14:paraId="1C90ED5B" w14:textId="77777777" w:rsidR="00DE2CAD" w:rsidRDefault="008277FD">
            <w:pPr>
              <w:numPr>
                <w:ilvl w:val="0"/>
                <w:numId w:val="157"/>
              </w:numPr>
              <w:tabs>
                <w:tab w:val="left" w:pos="279"/>
              </w:tabs>
              <w:suppressAutoHyphens w:val="0"/>
              <w:ind w:left="279" w:hanging="279"/>
              <w:jc w:val="both"/>
              <w:textAlignment w:val="auto"/>
            </w:pPr>
            <w:r>
              <w:rPr>
                <w:rFonts w:cs="Arial"/>
                <w:sz w:val="22"/>
                <w:szCs w:val="22"/>
              </w:rPr>
              <w:t>odpowiedna organizacja miejsc przebywania zwierząt z uwzględnieniem częstotliwości sprzątania pomieszczeń chowu i hodowli (utrzymanie wysokiego rygoru sprzątania pomieszczeń inwentarskich),</w:t>
            </w:r>
          </w:p>
          <w:p w14:paraId="7EEE8B54" w14:textId="77777777" w:rsidR="00DE2CAD" w:rsidRDefault="008277FD">
            <w:pPr>
              <w:numPr>
                <w:ilvl w:val="0"/>
                <w:numId w:val="157"/>
              </w:numPr>
              <w:tabs>
                <w:tab w:val="left" w:pos="279"/>
              </w:tabs>
              <w:suppressAutoHyphens w:val="0"/>
              <w:ind w:left="279" w:hanging="279"/>
              <w:jc w:val="both"/>
              <w:textAlignment w:val="auto"/>
            </w:pPr>
            <w:r>
              <w:rPr>
                <w:rFonts w:cs="Arial"/>
                <w:sz w:val="22"/>
                <w:szCs w:val="22"/>
              </w:rPr>
              <w:t>prowadzenie chowu i hodowli w oparciu o zbilansowane i fazowe techniki żywienia,</w:t>
            </w:r>
          </w:p>
          <w:p w14:paraId="20641C77" w14:textId="77777777" w:rsidR="00DE2CAD" w:rsidRDefault="008277FD">
            <w:pPr>
              <w:numPr>
                <w:ilvl w:val="0"/>
                <w:numId w:val="157"/>
              </w:numPr>
              <w:tabs>
                <w:tab w:val="left" w:pos="279"/>
              </w:tabs>
              <w:suppressAutoHyphens w:val="0"/>
              <w:ind w:left="279" w:hanging="279"/>
              <w:jc w:val="both"/>
              <w:textAlignment w:val="auto"/>
            </w:pPr>
            <w:r>
              <w:rPr>
                <w:rFonts w:cs="Arial"/>
                <w:sz w:val="22"/>
                <w:szCs w:val="22"/>
              </w:rPr>
              <w:t>odpowiednie wyprofilowanie ścian systemu zbierania gnojowicy z systemu podrusztowego,</w:t>
            </w:r>
          </w:p>
          <w:p w14:paraId="3BA4B9F4" w14:textId="77777777" w:rsidR="00DE2CAD" w:rsidRDefault="008277FD">
            <w:pPr>
              <w:numPr>
                <w:ilvl w:val="0"/>
                <w:numId w:val="157"/>
              </w:numPr>
              <w:tabs>
                <w:tab w:val="left" w:pos="279"/>
              </w:tabs>
              <w:suppressAutoHyphens w:val="0"/>
              <w:ind w:left="279" w:hanging="279"/>
              <w:jc w:val="both"/>
              <w:textAlignment w:val="auto"/>
            </w:pPr>
            <w:r>
              <w:rPr>
                <w:rFonts w:cs="Arial"/>
                <w:sz w:val="22"/>
                <w:szCs w:val="22"/>
              </w:rPr>
              <w:t xml:space="preserve">system sprzątania (spłukiwania) gnojowicy zgodny z harmonogramem prac oraz w razie zaistniałej konieczności sprzątanie interwencyjne, </w:t>
            </w:r>
          </w:p>
          <w:p w14:paraId="397E8C60" w14:textId="77777777" w:rsidR="00DE2CAD" w:rsidRDefault="008277FD">
            <w:pPr>
              <w:numPr>
                <w:ilvl w:val="0"/>
                <w:numId w:val="157"/>
              </w:numPr>
              <w:tabs>
                <w:tab w:val="left" w:pos="279"/>
              </w:tabs>
              <w:suppressAutoHyphens w:val="0"/>
              <w:ind w:left="279" w:hanging="279"/>
              <w:jc w:val="both"/>
              <w:textAlignment w:val="auto"/>
            </w:pPr>
            <w:r>
              <w:rPr>
                <w:rFonts w:cs="Arial"/>
                <w:sz w:val="22"/>
                <w:szCs w:val="22"/>
              </w:rPr>
              <w:t>odpowiednio wyprofilowana podłoga w kojcach uwzględniająca strefy spływu.</w:t>
            </w:r>
          </w:p>
          <w:p w14:paraId="46DC0455" w14:textId="77777777" w:rsidR="00DE2CAD" w:rsidRDefault="008277FD">
            <w:pPr>
              <w:suppressAutoHyphens w:val="0"/>
              <w:jc w:val="both"/>
              <w:textAlignment w:val="auto"/>
            </w:pPr>
            <w:r>
              <w:rPr>
                <w:rFonts w:cs="Arial"/>
                <w:sz w:val="22"/>
                <w:szCs w:val="22"/>
              </w:rPr>
              <w:t xml:space="preserve">Poziom emisji dla analizowanej instalacji przyjęto następująco: </w:t>
            </w:r>
          </w:p>
          <w:tbl>
            <w:tblPr>
              <w:tblW w:w="4056" w:type="pct"/>
              <w:tblLayout w:type="fixed"/>
              <w:tblCellMar>
                <w:left w:w="10" w:type="dxa"/>
                <w:right w:w="10" w:type="dxa"/>
              </w:tblCellMar>
              <w:tblLook w:val="0000" w:firstRow="0" w:lastRow="0" w:firstColumn="0" w:lastColumn="0" w:noHBand="0" w:noVBand="0"/>
              <w:tblCaption w:val="Poziom BAT-AEL amoniaku "/>
              <w:tblDescription w:val="Poziom BAT-AEL amoniaku "/>
            </w:tblPr>
            <w:tblGrid>
              <w:gridCol w:w="1604"/>
              <w:gridCol w:w="2065"/>
            </w:tblGrid>
            <w:tr w:rsidR="00DE2CAD" w14:paraId="1D887807" w14:textId="77777777">
              <w:trPr>
                <w:trHeight w:val="509"/>
              </w:trPr>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1955" w14:textId="77777777" w:rsidR="00DE2CAD" w:rsidRDefault="008277FD">
                  <w:pPr>
                    <w:jc w:val="center"/>
                    <w:rPr>
                      <w:rFonts w:cs="Arial"/>
                      <w:bCs/>
                      <w:color w:val="000000"/>
                      <w:sz w:val="18"/>
                      <w:szCs w:val="18"/>
                    </w:rPr>
                  </w:pPr>
                  <w:r>
                    <w:rPr>
                      <w:rFonts w:cs="Arial"/>
                      <w:bCs/>
                      <w:color w:val="000000"/>
                      <w:sz w:val="18"/>
                      <w:szCs w:val="18"/>
                    </w:rPr>
                    <w:t>Grupa inwentarza</w:t>
                  </w:r>
                </w:p>
              </w:tc>
              <w:tc>
                <w:tcPr>
                  <w:tcW w:w="20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B8D4C" w14:textId="77777777" w:rsidR="00DE2CAD" w:rsidRDefault="008277FD">
                  <w:pPr>
                    <w:jc w:val="center"/>
                    <w:rPr>
                      <w:rFonts w:cs="Arial"/>
                      <w:bCs/>
                      <w:color w:val="000000"/>
                      <w:sz w:val="18"/>
                      <w:szCs w:val="18"/>
                    </w:rPr>
                  </w:pPr>
                  <w:r>
                    <w:rPr>
                      <w:rFonts w:cs="Arial"/>
                      <w:bCs/>
                      <w:color w:val="000000"/>
                      <w:sz w:val="18"/>
                      <w:szCs w:val="18"/>
                    </w:rPr>
                    <w:t xml:space="preserve">Poziom BAT-AEL amoniaku </w:t>
                  </w:r>
                  <w:r>
                    <w:rPr>
                      <w:rFonts w:cs="Arial"/>
                      <w:bCs/>
                      <w:color w:val="000000"/>
                      <w:sz w:val="18"/>
                      <w:szCs w:val="18"/>
                    </w:rPr>
                    <w:br/>
                    <w:t>[kg/szt./rok]</w:t>
                  </w:r>
                </w:p>
              </w:tc>
            </w:tr>
            <w:tr w:rsidR="00DE2CAD" w14:paraId="38824160" w14:textId="77777777">
              <w:trPr>
                <w:trHeight w:val="829"/>
              </w:trPr>
              <w:tc>
                <w:tcPr>
                  <w:tcW w:w="16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15433" w14:textId="77777777" w:rsidR="00DE2CAD" w:rsidRDefault="00DE2CAD">
                  <w:pPr>
                    <w:rPr>
                      <w:rFonts w:cs="Arial"/>
                      <w:bCs/>
                      <w:color w:val="000000"/>
                      <w:sz w:val="18"/>
                      <w:szCs w:val="18"/>
                    </w:rPr>
                  </w:pPr>
                </w:p>
              </w:tc>
              <w:tc>
                <w:tcPr>
                  <w:tcW w:w="20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F015" w14:textId="77777777" w:rsidR="00DE2CAD" w:rsidRDefault="00DE2CAD">
                  <w:pPr>
                    <w:rPr>
                      <w:rFonts w:cs="Arial"/>
                      <w:bCs/>
                      <w:color w:val="000000"/>
                      <w:sz w:val="18"/>
                      <w:szCs w:val="18"/>
                    </w:rPr>
                  </w:pPr>
                </w:p>
              </w:tc>
            </w:tr>
            <w:tr w:rsidR="00DE2CAD" w14:paraId="56819D56" w14:textId="77777777">
              <w:trPr>
                <w:trHeight w:val="300"/>
              </w:trPr>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2E181" w14:textId="77777777" w:rsidR="00DE2CAD" w:rsidRDefault="008277FD">
                  <w:pPr>
                    <w:rPr>
                      <w:rFonts w:cs="Arial"/>
                      <w:color w:val="000000"/>
                      <w:sz w:val="18"/>
                      <w:szCs w:val="18"/>
                    </w:rPr>
                  </w:pPr>
                  <w:r>
                    <w:rPr>
                      <w:rFonts w:cs="Arial"/>
                      <w:color w:val="000000"/>
                      <w:sz w:val="18"/>
                      <w:szCs w:val="18"/>
                    </w:rPr>
                    <w:t>lochy prośne</w:t>
                  </w:r>
                </w:p>
              </w:tc>
              <w:tc>
                <w:tcPr>
                  <w:tcW w:w="20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6205B5" w14:textId="77777777" w:rsidR="00DE2CAD" w:rsidRDefault="008277FD">
                  <w:pPr>
                    <w:jc w:val="center"/>
                    <w:rPr>
                      <w:rFonts w:cs="Arial"/>
                      <w:color w:val="000000"/>
                      <w:sz w:val="18"/>
                      <w:szCs w:val="18"/>
                    </w:rPr>
                  </w:pPr>
                  <w:r>
                    <w:rPr>
                      <w:rFonts w:cs="Arial"/>
                      <w:color w:val="000000"/>
                      <w:sz w:val="18"/>
                      <w:szCs w:val="18"/>
                    </w:rPr>
                    <w:t>2,7</w:t>
                  </w:r>
                </w:p>
              </w:tc>
            </w:tr>
            <w:tr w:rsidR="00DE2CAD" w14:paraId="4037B619" w14:textId="77777777">
              <w:trPr>
                <w:trHeight w:val="300"/>
              </w:trPr>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C901" w14:textId="77777777" w:rsidR="00DE2CAD" w:rsidRDefault="008277FD">
                  <w:pPr>
                    <w:rPr>
                      <w:rFonts w:cs="Arial"/>
                      <w:color w:val="000000"/>
                      <w:sz w:val="18"/>
                      <w:szCs w:val="18"/>
                    </w:rPr>
                  </w:pPr>
                  <w:r>
                    <w:rPr>
                      <w:rFonts w:cs="Arial"/>
                      <w:color w:val="000000"/>
                      <w:sz w:val="18"/>
                      <w:szCs w:val="18"/>
                    </w:rPr>
                    <w:t>lochy po pokryciu</w:t>
                  </w:r>
                </w:p>
              </w:tc>
              <w:tc>
                <w:tcPr>
                  <w:tcW w:w="20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950043" w14:textId="77777777" w:rsidR="00DE2CAD" w:rsidRDefault="008277FD">
                  <w:pPr>
                    <w:jc w:val="center"/>
                    <w:rPr>
                      <w:rFonts w:cs="Arial"/>
                      <w:color w:val="000000"/>
                      <w:sz w:val="18"/>
                      <w:szCs w:val="18"/>
                    </w:rPr>
                  </w:pPr>
                  <w:r>
                    <w:rPr>
                      <w:rFonts w:cs="Arial"/>
                      <w:color w:val="000000"/>
                      <w:sz w:val="18"/>
                      <w:szCs w:val="18"/>
                    </w:rPr>
                    <w:t>2,7</w:t>
                  </w:r>
                </w:p>
              </w:tc>
            </w:tr>
            <w:tr w:rsidR="00DE2CAD" w14:paraId="0F1DF3CD" w14:textId="77777777">
              <w:trPr>
                <w:trHeight w:val="300"/>
              </w:trPr>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1B9EB" w14:textId="77777777" w:rsidR="00DE2CAD" w:rsidRDefault="008277FD">
                  <w:pPr>
                    <w:rPr>
                      <w:rFonts w:cs="Arial"/>
                      <w:color w:val="000000"/>
                      <w:sz w:val="18"/>
                      <w:szCs w:val="18"/>
                    </w:rPr>
                  </w:pPr>
                  <w:r>
                    <w:rPr>
                      <w:rFonts w:cs="Arial"/>
                      <w:color w:val="000000"/>
                      <w:sz w:val="18"/>
                      <w:szCs w:val="18"/>
                    </w:rPr>
                    <w:t>lochy karmiące</w:t>
                  </w:r>
                </w:p>
              </w:tc>
              <w:tc>
                <w:tcPr>
                  <w:tcW w:w="20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56483C" w14:textId="77777777" w:rsidR="00DE2CAD" w:rsidRDefault="008277FD">
                  <w:pPr>
                    <w:jc w:val="center"/>
                    <w:rPr>
                      <w:rFonts w:cs="Arial"/>
                      <w:color w:val="000000"/>
                      <w:sz w:val="18"/>
                      <w:szCs w:val="18"/>
                    </w:rPr>
                  </w:pPr>
                  <w:r>
                    <w:rPr>
                      <w:rFonts w:cs="Arial"/>
                      <w:color w:val="000000"/>
                      <w:sz w:val="18"/>
                      <w:szCs w:val="18"/>
                    </w:rPr>
                    <w:t>5,6</w:t>
                  </w:r>
                </w:p>
              </w:tc>
            </w:tr>
            <w:tr w:rsidR="00DE2CAD" w14:paraId="5FBA11BF" w14:textId="77777777">
              <w:trPr>
                <w:trHeight w:val="300"/>
              </w:trPr>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EB653" w14:textId="77777777" w:rsidR="00DE2CAD" w:rsidRDefault="008277FD">
                  <w:pPr>
                    <w:rPr>
                      <w:rFonts w:cs="Arial"/>
                      <w:color w:val="000000"/>
                      <w:sz w:val="18"/>
                      <w:szCs w:val="18"/>
                    </w:rPr>
                  </w:pPr>
                  <w:r>
                    <w:rPr>
                      <w:rFonts w:cs="Arial"/>
                      <w:color w:val="000000"/>
                      <w:sz w:val="18"/>
                      <w:szCs w:val="18"/>
                    </w:rPr>
                    <w:t>loszki hodowlane</w:t>
                  </w:r>
                </w:p>
              </w:tc>
              <w:tc>
                <w:tcPr>
                  <w:tcW w:w="20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454021" w14:textId="77777777" w:rsidR="00DE2CAD" w:rsidRDefault="008277FD">
                  <w:pPr>
                    <w:jc w:val="center"/>
                    <w:rPr>
                      <w:rFonts w:cs="Arial"/>
                      <w:color w:val="000000"/>
                      <w:sz w:val="18"/>
                      <w:szCs w:val="18"/>
                    </w:rPr>
                  </w:pPr>
                  <w:r>
                    <w:rPr>
                      <w:rFonts w:cs="Arial"/>
                      <w:color w:val="000000"/>
                      <w:sz w:val="18"/>
                      <w:szCs w:val="18"/>
                    </w:rPr>
                    <w:t>2,7</w:t>
                  </w:r>
                </w:p>
              </w:tc>
            </w:tr>
            <w:tr w:rsidR="00DE2CAD" w14:paraId="4255D6C3" w14:textId="77777777">
              <w:trPr>
                <w:trHeight w:val="300"/>
              </w:trPr>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7AB7A" w14:textId="77777777" w:rsidR="00DE2CAD" w:rsidRDefault="008277FD">
                  <w:pPr>
                    <w:rPr>
                      <w:rFonts w:cs="Arial"/>
                      <w:color w:val="000000"/>
                      <w:sz w:val="18"/>
                      <w:szCs w:val="18"/>
                    </w:rPr>
                  </w:pPr>
                  <w:r>
                    <w:rPr>
                      <w:rFonts w:cs="Arial"/>
                      <w:color w:val="000000"/>
                      <w:sz w:val="18"/>
                      <w:szCs w:val="18"/>
                    </w:rPr>
                    <w:t>tuczniki do 120 kg</w:t>
                  </w:r>
                </w:p>
              </w:tc>
              <w:tc>
                <w:tcPr>
                  <w:tcW w:w="20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8A07B0" w14:textId="77777777" w:rsidR="00DE2CAD" w:rsidRDefault="008277FD">
                  <w:pPr>
                    <w:jc w:val="center"/>
                    <w:rPr>
                      <w:rFonts w:cs="Arial"/>
                      <w:color w:val="000000"/>
                      <w:sz w:val="18"/>
                      <w:szCs w:val="18"/>
                    </w:rPr>
                  </w:pPr>
                  <w:r>
                    <w:rPr>
                      <w:rFonts w:cs="Arial"/>
                      <w:color w:val="000000"/>
                      <w:sz w:val="18"/>
                      <w:szCs w:val="18"/>
                    </w:rPr>
                    <w:t>2,6</w:t>
                  </w:r>
                </w:p>
              </w:tc>
            </w:tr>
            <w:tr w:rsidR="00DE2CAD" w14:paraId="73F5273B" w14:textId="77777777">
              <w:trPr>
                <w:trHeight w:val="178"/>
              </w:trPr>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CC74F" w14:textId="77777777" w:rsidR="00DE2CAD" w:rsidRDefault="008277FD">
                  <w:pPr>
                    <w:rPr>
                      <w:rFonts w:cs="Arial"/>
                      <w:color w:val="000000"/>
                      <w:sz w:val="18"/>
                      <w:szCs w:val="18"/>
                    </w:rPr>
                  </w:pPr>
                  <w:r>
                    <w:rPr>
                      <w:rFonts w:cs="Arial"/>
                      <w:color w:val="000000"/>
                      <w:sz w:val="18"/>
                      <w:szCs w:val="18"/>
                    </w:rPr>
                    <w:t>loszki</w:t>
                  </w:r>
                </w:p>
              </w:tc>
              <w:tc>
                <w:tcPr>
                  <w:tcW w:w="20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17250C" w14:textId="77777777" w:rsidR="00DE2CAD" w:rsidRDefault="008277FD">
                  <w:pPr>
                    <w:jc w:val="center"/>
                    <w:rPr>
                      <w:rFonts w:cs="Arial"/>
                      <w:color w:val="000000"/>
                      <w:sz w:val="18"/>
                      <w:szCs w:val="18"/>
                    </w:rPr>
                  </w:pPr>
                  <w:r>
                    <w:rPr>
                      <w:rFonts w:cs="Arial"/>
                      <w:color w:val="000000"/>
                      <w:sz w:val="18"/>
                      <w:szCs w:val="18"/>
                    </w:rPr>
                    <w:t>2,7</w:t>
                  </w:r>
                </w:p>
              </w:tc>
            </w:tr>
            <w:tr w:rsidR="00DE2CAD" w14:paraId="58EA92FD" w14:textId="77777777">
              <w:trPr>
                <w:trHeight w:val="228"/>
              </w:trPr>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EF587" w14:textId="77777777" w:rsidR="00DE2CAD" w:rsidRDefault="008277FD">
                  <w:pPr>
                    <w:rPr>
                      <w:rFonts w:cs="Arial"/>
                      <w:color w:val="000000"/>
                      <w:sz w:val="18"/>
                      <w:szCs w:val="18"/>
                    </w:rPr>
                  </w:pPr>
                  <w:r>
                    <w:rPr>
                      <w:rFonts w:cs="Arial"/>
                      <w:color w:val="000000"/>
                      <w:sz w:val="18"/>
                      <w:szCs w:val="18"/>
                    </w:rPr>
                    <w:t>knury</w:t>
                  </w:r>
                </w:p>
              </w:tc>
              <w:tc>
                <w:tcPr>
                  <w:tcW w:w="20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4DEF85" w14:textId="77777777" w:rsidR="00DE2CAD" w:rsidRDefault="008277FD">
                  <w:pPr>
                    <w:jc w:val="center"/>
                    <w:rPr>
                      <w:rFonts w:cs="Arial"/>
                      <w:color w:val="000000"/>
                      <w:sz w:val="18"/>
                      <w:szCs w:val="18"/>
                    </w:rPr>
                  </w:pPr>
                  <w:r>
                    <w:rPr>
                      <w:rFonts w:cs="Arial"/>
                      <w:color w:val="000000"/>
                      <w:sz w:val="18"/>
                      <w:szCs w:val="18"/>
                    </w:rPr>
                    <w:t>2,7</w:t>
                  </w:r>
                </w:p>
              </w:tc>
            </w:tr>
          </w:tbl>
          <w:p w14:paraId="3A15CD4D" w14:textId="77777777" w:rsidR="00DE2CAD" w:rsidRDefault="00DE2CAD">
            <w:pPr>
              <w:pStyle w:val="Tekstpodstawowy"/>
              <w:spacing w:line="240" w:lineRule="auto"/>
              <w:rPr>
                <w:rFonts w:ascii="Arial" w:hAnsi="Arial" w:cs="Arial"/>
                <w:szCs w:val="22"/>
                <w:shd w:val="clear" w:color="auto" w:fill="FFFF00"/>
              </w:rPr>
            </w:pPr>
          </w:p>
          <w:p w14:paraId="7171D132" w14:textId="77777777" w:rsidR="00DE2CAD" w:rsidRDefault="00DE2CAD">
            <w:pPr>
              <w:tabs>
                <w:tab w:val="left" w:pos="971"/>
              </w:tabs>
              <w:ind w:left="263" w:right="40" w:hanging="284"/>
              <w:jc w:val="both"/>
              <w:rPr>
                <w:rFonts w:cs="Arial"/>
              </w:rPr>
            </w:pPr>
          </w:p>
        </w:tc>
      </w:tr>
    </w:tbl>
    <w:p w14:paraId="02CE5F36" w14:textId="77777777" w:rsidR="00DE2CAD" w:rsidRDefault="00DE2CAD">
      <w:pPr>
        <w:tabs>
          <w:tab w:val="left" w:pos="284"/>
          <w:tab w:val="left" w:pos="426"/>
        </w:tabs>
        <w:spacing w:line="276" w:lineRule="auto"/>
        <w:ind w:left="180" w:hanging="180"/>
        <w:jc w:val="both"/>
        <w:rPr>
          <w:rFonts w:cs="Arial"/>
          <w:shd w:val="clear" w:color="auto" w:fill="FFFF00"/>
        </w:rPr>
      </w:pPr>
    </w:p>
    <w:p w14:paraId="42275C1B" w14:textId="77777777" w:rsidR="00DE2CAD" w:rsidRDefault="00DE2CAD">
      <w:pPr>
        <w:ind w:firstLine="708"/>
        <w:jc w:val="both"/>
        <w:rPr>
          <w:rFonts w:cs="Arial"/>
        </w:rPr>
      </w:pPr>
    </w:p>
    <w:p w14:paraId="7B054835" w14:textId="77777777" w:rsidR="00DE2CAD" w:rsidRDefault="008277FD">
      <w:pPr>
        <w:ind w:firstLine="708"/>
        <w:jc w:val="both"/>
        <w:rPr>
          <w:rFonts w:cs="Arial"/>
        </w:rPr>
      </w:pPr>
      <w:r>
        <w:rPr>
          <w:rFonts w:cs="Arial"/>
        </w:rPr>
        <w:t>Zgodnie z art. 10 § 1 Kpa organ zapewnił stronie czynny udział w każdym stadium postępowania a przed wydaniem decyzji umożliwił wypowiedzenie się co do zebranych materiałów.</w:t>
      </w:r>
    </w:p>
    <w:p w14:paraId="14B00647" w14:textId="77777777" w:rsidR="00DE2CAD" w:rsidRDefault="00DE2CAD">
      <w:pPr>
        <w:autoSpaceDE w:val="0"/>
        <w:ind w:firstLine="680"/>
        <w:jc w:val="both"/>
        <w:rPr>
          <w:color w:val="000000"/>
        </w:rPr>
      </w:pPr>
    </w:p>
    <w:p w14:paraId="3FED905C" w14:textId="77777777" w:rsidR="00DE2CAD" w:rsidRDefault="008277FD">
      <w:pPr>
        <w:autoSpaceDE w:val="0"/>
        <w:ind w:firstLine="700"/>
        <w:jc w:val="both"/>
        <w:rPr>
          <w:rFonts w:cs="Arial"/>
          <w:color w:val="000000"/>
        </w:rPr>
      </w:pPr>
      <w:r>
        <w:rPr>
          <w:rFonts w:cs="Arial"/>
          <w:color w:val="000000"/>
        </w:rPr>
        <w:t>W świetle powyższego stwierdzono, że instalacja spełnia wymagania niezbędne do udzielenia pozwolenia zintegrowanego oraz wymogi najlepszej dostępnej techniki i orzeczono jak w sentencji.</w:t>
      </w:r>
    </w:p>
    <w:p w14:paraId="17C7E69A" w14:textId="77777777" w:rsidR="00DE2CAD" w:rsidRDefault="00DE2CAD">
      <w:pPr>
        <w:tabs>
          <w:tab w:val="left" w:pos="360"/>
          <w:tab w:val="left" w:pos="720"/>
        </w:tabs>
        <w:jc w:val="both"/>
        <w:rPr>
          <w:rFonts w:cs="Arial"/>
          <w:color w:val="000000"/>
        </w:rPr>
      </w:pPr>
    </w:p>
    <w:p w14:paraId="6AE658DE" w14:textId="77777777" w:rsidR="00DE2CAD" w:rsidRDefault="00DE2CAD">
      <w:pPr>
        <w:tabs>
          <w:tab w:val="left" w:pos="360"/>
          <w:tab w:val="left" w:pos="720"/>
        </w:tabs>
        <w:rPr>
          <w:rFonts w:cs="Arial"/>
          <w:color w:val="000000"/>
        </w:rPr>
      </w:pPr>
    </w:p>
    <w:p w14:paraId="21EC1BF6" w14:textId="77777777" w:rsidR="00DE2CAD" w:rsidRDefault="00DE2CAD">
      <w:pPr>
        <w:tabs>
          <w:tab w:val="left" w:pos="360"/>
          <w:tab w:val="left" w:pos="720"/>
        </w:tabs>
        <w:rPr>
          <w:rFonts w:cs="Arial"/>
          <w:color w:val="000000"/>
        </w:rPr>
      </w:pPr>
    </w:p>
    <w:p w14:paraId="79F961A3" w14:textId="77777777" w:rsidR="00DE2CAD" w:rsidRDefault="00DE2CAD">
      <w:pPr>
        <w:tabs>
          <w:tab w:val="left" w:pos="360"/>
          <w:tab w:val="left" w:pos="720"/>
        </w:tabs>
        <w:rPr>
          <w:rFonts w:cs="Arial"/>
          <w:color w:val="000000"/>
        </w:rPr>
      </w:pPr>
    </w:p>
    <w:p w14:paraId="6F23B009" w14:textId="77777777" w:rsidR="00DE2CAD" w:rsidRDefault="00DE2CAD">
      <w:pPr>
        <w:tabs>
          <w:tab w:val="left" w:pos="360"/>
          <w:tab w:val="left" w:pos="720"/>
        </w:tabs>
        <w:rPr>
          <w:rFonts w:cs="Arial"/>
          <w:color w:val="000000"/>
        </w:rPr>
      </w:pPr>
    </w:p>
    <w:p w14:paraId="472532FE" w14:textId="77777777" w:rsidR="00DE2CAD" w:rsidRDefault="008277FD">
      <w:pPr>
        <w:tabs>
          <w:tab w:val="left" w:pos="360"/>
          <w:tab w:val="left" w:pos="720"/>
        </w:tabs>
        <w:jc w:val="center"/>
        <w:rPr>
          <w:rFonts w:cs="Arial"/>
          <w:b/>
        </w:rPr>
      </w:pPr>
      <w:r>
        <w:rPr>
          <w:rFonts w:cs="Arial"/>
          <w:b/>
        </w:rPr>
        <w:t>Pouczenie</w:t>
      </w:r>
    </w:p>
    <w:p w14:paraId="79221F80" w14:textId="77777777" w:rsidR="00DE2CAD" w:rsidRDefault="00DE2CAD">
      <w:pPr>
        <w:tabs>
          <w:tab w:val="left" w:pos="360"/>
          <w:tab w:val="left" w:pos="720"/>
        </w:tabs>
        <w:jc w:val="center"/>
        <w:rPr>
          <w:rFonts w:cs="Arial"/>
          <w:b/>
        </w:rPr>
      </w:pPr>
    </w:p>
    <w:p w14:paraId="2D1F5A8D" w14:textId="77777777" w:rsidR="00DE2CAD" w:rsidRDefault="00DE2CAD">
      <w:pPr>
        <w:tabs>
          <w:tab w:val="left" w:pos="360"/>
          <w:tab w:val="left" w:pos="900"/>
        </w:tabs>
        <w:ind w:left="360" w:hanging="360"/>
        <w:jc w:val="both"/>
        <w:rPr>
          <w:rFonts w:cs="Arial"/>
        </w:rPr>
      </w:pPr>
    </w:p>
    <w:p w14:paraId="26E1A02D" w14:textId="77777777" w:rsidR="00DE2CAD" w:rsidRDefault="008277FD">
      <w:pPr>
        <w:ind w:left="284" w:hanging="284"/>
        <w:jc w:val="both"/>
        <w:rPr>
          <w:rFonts w:cs="Arial"/>
        </w:rPr>
      </w:pPr>
      <w:r>
        <w:rPr>
          <w:rFonts w:cs="Arial"/>
        </w:rPr>
        <w:lastRenderedPageBreak/>
        <w:t>1.</w:t>
      </w:r>
      <w:r>
        <w:rPr>
          <w:rFonts w:cs="Arial"/>
        </w:rPr>
        <w:tab/>
        <w:t xml:space="preserve">Od niniejszej decyzji służy odwołanie do Ministra Klimatu i Środowiska </w:t>
      </w:r>
      <w:r>
        <w:rPr>
          <w:rFonts w:cs="Arial"/>
        </w:rPr>
        <w:br/>
        <w:t xml:space="preserve">za pośrednictwem Marszałka Województwa Podkarpackiego w terminie 14 dni </w:t>
      </w:r>
      <w:r>
        <w:rPr>
          <w:rFonts w:cs="Arial"/>
        </w:rPr>
        <w:br/>
        <w:t>od dnia doręczenia decyzji.</w:t>
      </w:r>
    </w:p>
    <w:p w14:paraId="38CAA6BB" w14:textId="77777777" w:rsidR="00DE2CAD" w:rsidRDefault="008277FD">
      <w:pPr>
        <w:ind w:left="284" w:hanging="284"/>
        <w:jc w:val="both"/>
        <w:rPr>
          <w:rFonts w:cs="Arial"/>
        </w:rPr>
      </w:pPr>
      <w:r>
        <w:rPr>
          <w:rFonts w:cs="Arial"/>
        </w:rPr>
        <w:t>2.</w:t>
      </w:r>
      <w:r>
        <w:rPr>
          <w:rFonts w:cs="Arial"/>
        </w:rPr>
        <w:tab/>
        <w:t xml:space="preserve">W trakcie biegu terminu do wniesienia odwołania stronie przysługuje prawo </w:t>
      </w:r>
      <w:r>
        <w:rPr>
          <w:rFonts w:cs="Arial"/>
        </w:rPr>
        <w:br/>
        <w:t>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516B193E" w14:textId="77777777" w:rsidR="00DE2CAD" w:rsidRDefault="00DE2CAD">
      <w:pPr>
        <w:ind w:left="284" w:hanging="284"/>
        <w:jc w:val="both"/>
        <w:rPr>
          <w:rFonts w:cs="Arial"/>
        </w:rPr>
      </w:pPr>
    </w:p>
    <w:p w14:paraId="14B43A0A" w14:textId="77777777" w:rsidR="00DE2CAD" w:rsidRDefault="008277FD">
      <w:pPr>
        <w:pStyle w:val="Default"/>
        <w:jc w:val="both"/>
        <w:rPr>
          <w:rFonts w:ascii="Arial" w:hAnsi="Arial" w:cs="Arial"/>
          <w:sz w:val="20"/>
          <w:szCs w:val="20"/>
        </w:rPr>
      </w:pPr>
      <w:r>
        <w:rPr>
          <w:rFonts w:ascii="Arial" w:hAnsi="Arial" w:cs="Arial"/>
          <w:sz w:val="20"/>
          <w:szCs w:val="20"/>
        </w:rPr>
        <w:t>Załącznik nr 1.</w:t>
      </w:r>
    </w:p>
    <w:p w14:paraId="6123554B" w14:textId="77777777" w:rsidR="00DE2CAD" w:rsidRDefault="00DE2CAD">
      <w:pPr>
        <w:ind w:left="284" w:hanging="284"/>
        <w:jc w:val="both"/>
        <w:rPr>
          <w:rFonts w:cs="Arial"/>
        </w:rPr>
      </w:pPr>
    </w:p>
    <w:p w14:paraId="238BF8E9" w14:textId="77777777" w:rsidR="00DE2CAD" w:rsidRDefault="00DE2CAD">
      <w:pPr>
        <w:rPr>
          <w:b/>
        </w:rPr>
      </w:pPr>
    </w:p>
    <w:p w14:paraId="4BD8D43E" w14:textId="77777777" w:rsidR="00DE2CAD" w:rsidRDefault="008277FD">
      <w:pPr>
        <w:rPr>
          <w:rFonts w:cs="Arial"/>
          <w:sz w:val="20"/>
          <w:szCs w:val="20"/>
        </w:rPr>
      </w:pPr>
      <w:r>
        <w:rPr>
          <w:rFonts w:cs="Arial"/>
          <w:sz w:val="20"/>
          <w:szCs w:val="20"/>
        </w:rPr>
        <w:t xml:space="preserve">Opłata skarbowa w wys. 506,00 zł </w:t>
      </w:r>
    </w:p>
    <w:p w14:paraId="585320F2" w14:textId="77777777" w:rsidR="00DE2CAD" w:rsidRDefault="008277FD">
      <w:pPr>
        <w:rPr>
          <w:rFonts w:cs="Arial"/>
          <w:sz w:val="20"/>
          <w:szCs w:val="20"/>
        </w:rPr>
      </w:pPr>
      <w:r>
        <w:rPr>
          <w:rFonts w:cs="Arial"/>
          <w:sz w:val="20"/>
          <w:szCs w:val="20"/>
        </w:rPr>
        <w:t xml:space="preserve">uiszczona w dniu 4 marca 2020 r. </w:t>
      </w:r>
    </w:p>
    <w:p w14:paraId="0823B644" w14:textId="77777777" w:rsidR="00DE2CAD" w:rsidRDefault="008277FD">
      <w:pPr>
        <w:rPr>
          <w:rFonts w:cs="Arial"/>
          <w:sz w:val="20"/>
          <w:szCs w:val="20"/>
        </w:rPr>
      </w:pPr>
      <w:r>
        <w:rPr>
          <w:rFonts w:cs="Arial"/>
          <w:sz w:val="20"/>
          <w:szCs w:val="20"/>
        </w:rPr>
        <w:t xml:space="preserve">na rachunek bankowy: </w:t>
      </w:r>
    </w:p>
    <w:p w14:paraId="5D13F3B7" w14:textId="77777777" w:rsidR="00DE2CAD" w:rsidRDefault="008277FD">
      <w:pPr>
        <w:rPr>
          <w:rFonts w:cs="Arial"/>
          <w:sz w:val="20"/>
          <w:szCs w:val="20"/>
        </w:rPr>
      </w:pPr>
      <w:r>
        <w:rPr>
          <w:rFonts w:cs="Arial"/>
          <w:sz w:val="20"/>
          <w:szCs w:val="20"/>
        </w:rPr>
        <w:t>Nr 17 1020 4391 2018 0062 0000 0423</w:t>
      </w:r>
    </w:p>
    <w:p w14:paraId="6179A957" w14:textId="77777777" w:rsidR="00DE2CAD" w:rsidRDefault="008277FD">
      <w:pPr>
        <w:pStyle w:val="Default"/>
        <w:jc w:val="both"/>
        <w:rPr>
          <w:rFonts w:ascii="Arial" w:hAnsi="Arial" w:cs="Arial"/>
          <w:sz w:val="20"/>
          <w:szCs w:val="20"/>
        </w:rPr>
      </w:pPr>
      <w:r>
        <w:rPr>
          <w:rFonts w:ascii="Arial" w:hAnsi="Arial" w:cs="Arial"/>
          <w:sz w:val="20"/>
          <w:szCs w:val="20"/>
        </w:rPr>
        <w:t>Urząd Miasta Rzeszowa</w:t>
      </w:r>
    </w:p>
    <w:p w14:paraId="13626419" w14:textId="77777777" w:rsidR="00DE2CAD" w:rsidRDefault="00DE2CAD">
      <w:pPr>
        <w:pStyle w:val="Default"/>
        <w:jc w:val="both"/>
        <w:rPr>
          <w:rFonts w:ascii="Arial" w:hAnsi="Arial" w:cs="Arial"/>
          <w:sz w:val="20"/>
          <w:szCs w:val="20"/>
          <w:shd w:val="clear" w:color="auto" w:fill="FFFF00"/>
        </w:rPr>
      </w:pPr>
    </w:p>
    <w:p w14:paraId="40A6BF5D" w14:textId="77777777" w:rsidR="00DE2CAD" w:rsidRDefault="008277FD">
      <w:pPr>
        <w:pStyle w:val="Default"/>
        <w:jc w:val="both"/>
        <w:rPr>
          <w:rFonts w:ascii="Arial" w:hAnsi="Arial" w:cs="Arial"/>
          <w:sz w:val="20"/>
          <w:szCs w:val="20"/>
        </w:rPr>
      </w:pPr>
      <w:r>
        <w:rPr>
          <w:rFonts w:ascii="Arial" w:hAnsi="Arial" w:cs="Arial"/>
          <w:sz w:val="20"/>
          <w:szCs w:val="20"/>
        </w:rPr>
        <w:t>Opłata rejestracyjna w wys. 2 842,00 zł</w:t>
      </w:r>
    </w:p>
    <w:p w14:paraId="58083A09" w14:textId="77777777" w:rsidR="00DE2CAD" w:rsidRDefault="008277FD">
      <w:pPr>
        <w:pStyle w:val="Default"/>
        <w:jc w:val="both"/>
        <w:rPr>
          <w:rFonts w:ascii="Arial" w:hAnsi="Arial" w:cs="Arial"/>
          <w:sz w:val="20"/>
          <w:szCs w:val="20"/>
        </w:rPr>
      </w:pPr>
      <w:r>
        <w:rPr>
          <w:rFonts w:ascii="Arial" w:hAnsi="Arial" w:cs="Arial"/>
          <w:sz w:val="20"/>
          <w:szCs w:val="20"/>
        </w:rPr>
        <w:t>uiszczona w dniu 4 marca 2020 r.</w:t>
      </w:r>
    </w:p>
    <w:p w14:paraId="4EA750A6" w14:textId="77777777" w:rsidR="00DE2CAD" w:rsidRDefault="008277FD">
      <w:pPr>
        <w:pStyle w:val="Default"/>
        <w:jc w:val="both"/>
        <w:rPr>
          <w:rFonts w:ascii="Arial" w:hAnsi="Arial" w:cs="Arial"/>
          <w:sz w:val="20"/>
          <w:szCs w:val="20"/>
        </w:rPr>
      </w:pPr>
      <w:r>
        <w:rPr>
          <w:rFonts w:ascii="Arial" w:hAnsi="Arial" w:cs="Arial"/>
          <w:sz w:val="20"/>
          <w:szCs w:val="20"/>
        </w:rPr>
        <w:t>na rachunek bankowy:</w:t>
      </w:r>
    </w:p>
    <w:p w14:paraId="03CDC0EE" w14:textId="77777777" w:rsidR="00DE2CAD" w:rsidRDefault="008277FD">
      <w:pPr>
        <w:pStyle w:val="Default"/>
        <w:jc w:val="both"/>
        <w:rPr>
          <w:rFonts w:ascii="Arial" w:hAnsi="Arial" w:cs="Arial"/>
          <w:sz w:val="20"/>
          <w:szCs w:val="20"/>
        </w:rPr>
      </w:pPr>
      <w:r>
        <w:rPr>
          <w:rFonts w:ascii="Arial" w:hAnsi="Arial" w:cs="Arial"/>
          <w:sz w:val="20"/>
          <w:szCs w:val="20"/>
        </w:rPr>
        <w:t>Nr 76 1130 1062 0000 0109 9520 0010</w:t>
      </w:r>
    </w:p>
    <w:p w14:paraId="076F2F06" w14:textId="77777777" w:rsidR="00DE2CAD" w:rsidRDefault="008277FD">
      <w:pPr>
        <w:pStyle w:val="Default"/>
        <w:jc w:val="both"/>
        <w:rPr>
          <w:rFonts w:ascii="Arial" w:hAnsi="Arial" w:cs="Arial"/>
          <w:sz w:val="20"/>
          <w:szCs w:val="20"/>
        </w:rPr>
      </w:pPr>
      <w:r>
        <w:rPr>
          <w:rFonts w:ascii="Arial" w:hAnsi="Arial" w:cs="Arial"/>
          <w:sz w:val="20"/>
          <w:szCs w:val="20"/>
        </w:rPr>
        <w:t xml:space="preserve">Narodowy Fundusz Ochrony Środowiska </w:t>
      </w:r>
    </w:p>
    <w:p w14:paraId="4F6BB45F" w14:textId="77777777" w:rsidR="00DE2CAD" w:rsidRDefault="008277FD">
      <w:pPr>
        <w:pStyle w:val="Default"/>
        <w:jc w:val="both"/>
        <w:rPr>
          <w:rFonts w:ascii="Arial" w:hAnsi="Arial" w:cs="Arial"/>
          <w:sz w:val="20"/>
          <w:szCs w:val="20"/>
        </w:rPr>
      </w:pPr>
      <w:r>
        <w:rPr>
          <w:rFonts w:ascii="Arial" w:hAnsi="Arial" w:cs="Arial"/>
          <w:sz w:val="20"/>
          <w:szCs w:val="20"/>
        </w:rPr>
        <w:t xml:space="preserve">i Gospodarki Wodnej </w:t>
      </w:r>
    </w:p>
    <w:p w14:paraId="71F38D61" w14:textId="77777777" w:rsidR="00DE2CAD" w:rsidRDefault="00DE2CAD">
      <w:pPr>
        <w:pStyle w:val="Default"/>
        <w:jc w:val="both"/>
        <w:rPr>
          <w:rFonts w:ascii="Arial" w:hAnsi="Arial" w:cs="Arial"/>
          <w:sz w:val="20"/>
          <w:szCs w:val="20"/>
        </w:rPr>
      </w:pPr>
    </w:p>
    <w:p w14:paraId="2783BF85" w14:textId="77777777" w:rsidR="00DE2CAD" w:rsidRDefault="00DE2CAD">
      <w:pPr>
        <w:pStyle w:val="Default"/>
        <w:jc w:val="both"/>
        <w:rPr>
          <w:rFonts w:ascii="Arial" w:hAnsi="Arial" w:cs="Arial"/>
          <w:sz w:val="20"/>
          <w:szCs w:val="20"/>
        </w:rPr>
      </w:pPr>
    </w:p>
    <w:p w14:paraId="04571FC5" w14:textId="77777777" w:rsidR="00DE2CAD" w:rsidRDefault="00DE2CAD">
      <w:pPr>
        <w:pStyle w:val="Default"/>
        <w:jc w:val="both"/>
        <w:rPr>
          <w:rFonts w:ascii="Arial" w:hAnsi="Arial" w:cs="Arial"/>
          <w:sz w:val="20"/>
          <w:szCs w:val="20"/>
        </w:rPr>
      </w:pPr>
    </w:p>
    <w:p w14:paraId="1D6A82DD" w14:textId="77777777" w:rsidR="00DE2CAD" w:rsidRDefault="00DE2CAD">
      <w:pPr>
        <w:pStyle w:val="Default"/>
        <w:jc w:val="both"/>
        <w:rPr>
          <w:rFonts w:ascii="Arial" w:hAnsi="Arial" w:cs="Arial"/>
          <w:sz w:val="20"/>
          <w:szCs w:val="20"/>
        </w:rPr>
      </w:pPr>
    </w:p>
    <w:p w14:paraId="1A2B17E7" w14:textId="77777777" w:rsidR="00DE2CAD" w:rsidRDefault="00DE2CAD">
      <w:pPr>
        <w:pStyle w:val="Default"/>
        <w:jc w:val="both"/>
        <w:rPr>
          <w:rFonts w:ascii="Arial" w:hAnsi="Arial" w:cs="Arial"/>
          <w:sz w:val="20"/>
          <w:szCs w:val="20"/>
        </w:rPr>
      </w:pPr>
    </w:p>
    <w:p w14:paraId="0240B491" w14:textId="77777777" w:rsidR="00DE2CAD" w:rsidRDefault="00DE2CAD">
      <w:pPr>
        <w:pStyle w:val="Default"/>
        <w:jc w:val="both"/>
        <w:rPr>
          <w:rFonts w:ascii="Arial" w:hAnsi="Arial" w:cs="Arial"/>
          <w:sz w:val="20"/>
          <w:szCs w:val="20"/>
        </w:rPr>
      </w:pPr>
    </w:p>
    <w:p w14:paraId="075BC245" w14:textId="77777777" w:rsidR="00DE2CAD" w:rsidRDefault="00DE2CAD">
      <w:pPr>
        <w:pStyle w:val="Default"/>
        <w:jc w:val="both"/>
        <w:rPr>
          <w:rFonts w:ascii="Arial" w:hAnsi="Arial" w:cs="Arial"/>
          <w:sz w:val="20"/>
          <w:szCs w:val="20"/>
        </w:rPr>
      </w:pPr>
    </w:p>
    <w:p w14:paraId="66388F42" w14:textId="77777777" w:rsidR="00DE2CAD" w:rsidRDefault="00DE2CAD">
      <w:pPr>
        <w:pStyle w:val="Default"/>
        <w:jc w:val="both"/>
        <w:rPr>
          <w:rFonts w:ascii="Arial" w:hAnsi="Arial" w:cs="Arial"/>
          <w:sz w:val="20"/>
          <w:szCs w:val="20"/>
        </w:rPr>
      </w:pPr>
    </w:p>
    <w:p w14:paraId="22DCBEAC" w14:textId="77777777" w:rsidR="00DE2CAD" w:rsidRDefault="00DE2CAD">
      <w:pPr>
        <w:pStyle w:val="Default"/>
        <w:jc w:val="both"/>
        <w:rPr>
          <w:rFonts w:ascii="Arial" w:hAnsi="Arial" w:cs="Arial"/>
          <w:sz w:val="20"/>
          <w:szCs w:val="20"/>
        </w:rPr>
      </w:pPr>
    </w:p>
    <w:p w14:paraId="098B7FAA" w14:textId="77777777" w:rsidR="00DE2CAD" w:rsidRDefault="00DE2CAD">
      <w:pPr>
        <w:pStyle w:val="Default"/>
        <w:jc w:val="both"/>
        <w:rPr>
          <w:rFonts w:ascii="Arial" w:hAnsi="Arial" w:cs="Arial"/>
          <w:sz w:val="20"/>
          <w:szCs w:val="20"/>
        </w:rPr>
      </w:pPr>
    </w:p>
    <w:p w14:paraId="47AD528E" w14:textId="77777777" w:rsidR="00DE2CAD" w:rsidRDefault="00DE2CAD">
      <w:pPr>
        <w:pStyle w:val="Default"/>
        <w:jc w:val="both"/>
        <w:rPr>
          <w:rFonts w:ascii="Arial" w:hAnsi="Arial" w:cs="Arial"/>
          <w:sz w:val="20"/>
          <w:szCs w:val="20"/>
        </w:rPr>
      </w:pPr>
    </w:p>
    <w:p w14:paraId="5F44FB75" w14:textId="77777777" w:rsidR="00DE2CAD" w:rsidRDefault="00DE2CAD">
      <w:pPr>
        <w:pStyle w:val="Default"/>
        <w:jc w:val="both"/>
        <w:rPr>
          <w:rFonts w:ascii="Arial" w:hAnsi="Arial" w:cs="Arial"/>
          <w:sz w:val="20"/>
          <w:szCs w:val="20"/>
        </w:rPr>
      </w:pPr>
    </w:p>
    <w:p w14:paraId="746FAA97" w14:textId="77777777" w:rsidR="00DE2CAD" w:rsidRDefault="00DE2CAD">
      <w:pPr>
        <w:pStyle w:val="Default"/>
        <w:jc w:val="both"/>
        <w:rPr>
          <w:rFonts w:ascii="Arial" w:hAnsi="Arial" w:cs="Arial"/>
          <w:sz w:val="20"/>
          <w:szCs w:val="20"/>
        </w:rPr>
      </w:pPr>
    </w:p>
    <w:p w14:paraId="7AF0630E" w14:textId="77777777" w:rsidR="00DE2CAD" w:rsidRDefault="00DE2CAD">
      <w:pPr>
        <w:pStyle w:val="Default"/>
        <w:jc w:val="both"/>
        <w:rPr>
          <w:rFonts w:ascii="Arial" w:hAnsi="Arial" w:cs="Arial"/>
          <w:sz w:val="20"/>
          <w:szCs w:val="20"/>
        </w:rPr>
      </w:pPr>
    </w:p>
    <w:p w14:paraId="73150831" w14:textId="77777777" w:rsidR="00DE2CAD" w:rsidRDefault="00DE2CAD">
      <w:pPr>
        <w:pStyle w:val="Default"/>
        <w:jc w:val="both"/>
        <w:rPr>
          <w:rFonts w:ascii="Arial" w:hAnsi="Arial" w:cs="Arial"/>
          <w:sz w:val="20"/>
          <w:szCs w:val="20"/>
        </w:rPr>
      </w:pPr>
    </w:p>
    <w:p w14:paraId="08E8469A" w14:textId="77777777" w:rsidR="00DE2CAD" w:rsidRDefault="00DE2CAD">
      <w:pPr>
        <w:pStyle w:val="Default"/>
        <w:jc w:val="both"/>
        <w:rPr>
          <w:rFonts w:ascii="Arial" w:hAnsi="Arial" w:cs="Arial"/>
          <w:sz w:val="20"/>
          <w:szCs w:val="20"/>
        </w:rPr>
      </w:pPr>
    </w:p>
    <w:p w14:paraId="51E92CBB" w14:textId="77777777" w:rsidR="00DE2CAD" w:rsidRDefault="00DE2CAD">
      <w:pPr>
        <w:pStyle w:val="Default"/>
        <w:jc w:val="both"/>
        <w:rPr>
          <w:rFonts w:ascii="Arial" w:hAnsi="Arial" w:cs="Arial"/>
          <w:sz w:val="20"/>
          <w:szCs w:val="20"/>
        </w:rPr>
      </w:pPr>
    </w:p>
    <w:p w14:paraId="7965D0E8" w14:textId="77777777" w:rsidR="00DE2CAD" w:rsidRDefault="00DE2CAD">
      <w:pPr>
        <w:pStyle w:val="Default"/>
        <w:jc w:val="both"/>
        <w:rPr>
          <w:rFonts w:ascii="Arial" w:hAnsi="Arial" w:cs="Arial"/>
          <w:sz w:val="20"/>
          <w:szCs w:val="20"/>
        </w:rPr>
      </w:pPr>
    </w:p>
    <w:p w14:paraId="520C3F5A" w14:textId="77777777" w:rsidR="00DE2CAD" w:rsidRDefault="00DE2CAD">
      <w:pPr>
        <w:pStyle w:val="Default"/>
        <w:jc w:val="both"/>
        <w:rPr>
          <w:rFonts w:ascii="Arial" w:hAnsi="Arial" w:cs="Arial"/>
          <w:sz w:val="20"/>
          <w:szCs w:val="20"/>
        </w:rPr>
      </w:pPr>
    </w:p>
    <w:p w14:paraId="3AE74F44" w14:textId="77777777" w:rsidR="00DE2CAD" w:rsidRDefault="008277FD">
      <w:pPr>
        <w:pStyle w:val="Default"/>
        <w:jc w:val="both"/>
        <w:rPr>
          <w:rFonts w:ascii="Arial" w:hAnsi="Arial" w:cs="Arial"/>
          <w:sz w:val="20"/>
          <w:szCs w:val="20"/>
        </w:rPr>
      </w:pPr>
      <w:r>
        <w:rPr>
          <w:rFonts w:ascii="Arial" w:hAnsi="Arial" w:cs="Arial"/>
          <w:sz w:val="20"/>
          <w:szCs w:val="20"/>
        </w:rPr>
        <w:t>Otrzymują:</w:t>
      </w:r>
    </w:p>
    <w:p w14:paraId="56D8A8F0" w14:textId="77777777" w:rsidR="00DE2CAD" w:rsidRDefault="008277FD">
      <w:pPr>
        <w:pStyle w:val="Default"/>
        <w:numPr>
          <w:ilvl w:val="3"/>
          <w:numId w:val="151"/>
        </w:numPr>
        <w:ind w:left="284" w:hanging="284"/>
        <w:jc w:val="both"/>
        <w:rPr>
          <w:rFonts w:ascii="Arial" w:hAnsi="Arial" w:cs="Arial"/>
          <w:sz w:val="20"/>
          <w:szCs w:val="20"/>
        </w:rPr>
      </w:pPr>
      <w:r>
        <w:rPr>
          <w:rFonts w:ascii="Arial" w:hAnsi="Arial" w:cs="Arial"/>
          <w:sz w:val="20"/>
          <w:szCs w:val="20"/>
        </w:rPr>
        <w:t xml:space="preserve">Podkarpackiego Centrum Postępu i Rozwoju Hodowli Trzody Chlewnej Sp. z o.o., </w:t>
      </w:r>
    </w:p>
    <w:p w14:paraId="50D5D2BB" w14:textId="77777777" w:rsidR="00DE2CAD" w:rsidRDefault="008277FD">
      <w:pPr>
        <w:pStyle w:val="Default"/>
        <w:ind w:left="360" w:hanging="360"/>
        <w:jc w:val="both"/>
        <w:rPr>
          <w:rFonts w:ascii="Arial" w:hAnsi="Arial" w:cs="Arial"/>
          <w:sz w:val="20"/>
          <w:szCs w:val="20"/>
        </w:rPr>
      </w:pPr>
      <w:r>
        <w:rPr>
          <w:rFonts w:ascii="Arial" w:hAnsi="Arial" w:cs="Arial"/>
          <w:sz w:val="20"/>
          <w:szCs w:val="20"/>
        </w:rPr>
        <w:t xml:space="preserve">      Chotyniec 3, 37-552 Młyny </w:t>
      </w:r>
    </w:p>
    <w:p w14:paraId="36023E14" w14:textId="77777777" w:rsidR="00DE2CAD" w:rsidRDefault="008277FD">
      <w:pPr>
        <w:pStyle w:val="Default"/>
        <w:ind w:left="360" w:hanging="360"/>
        <w:jc w:val="both"/>
        <w:rPr>
          <w:rFonts w:ascii="Arial" w:hAnsi="Arial" w:cs="Arial"/>
          <w:sz w:val="20"/>
          <w:szCs w:val="20"/>
        </w:rPr>
      </w:pPr>
      <w:r>
        <w:rPr>
          <w:rFonts w:ascii="Arial" w:hAnsi="Arial" w:cs="Arial"/>
          <w:sz w:val="20"/>
          <w:szCs w:val="20"/>
        </w:rPr>
        <w:t>2.</w:t>
      </w:r>
      <w:r>
        <w:rPr>
          <w:rFonts w:ascii="Arial" w:hAnsi="Arial" w:cs="Arial"/>
          <w:sz w:val="20"/>
          <w:szCs w:val="20"/>
        </w:rPr>
        <w:tab/>
        <w:t>a/a</w:t>
      </w:r>
      <w:r>
        <w:rPr>
          <w:rFonts w:ascii="Arial" w:hAnsi="Arial" w:cs="Arial"/>
          <w:sz w:val="20"/>
          <w:szCs w:val="20"/>
        </w:rPr>
        <w:tab/>
      </w:r>
    </w:p>
    <w:p w14:paraId="0F145F8F" w14:textId="77777777" w:rsidR="00DE2CAD" w:rsidRDefault="00DE2CAD">
      <w:pPr>
        <w:pStyle w:val="Default"/>
        <w:ind w:left="360" w:hanging="360"/>
        <w:jc w:val="both"/>
        <w:rPr>
          <w:rFonts w:ascii="Arial" w:hAnsi="Arial" w:cs="Arial"/>
          <w:sz w:val="20"/>
          <w:szCs w:val="20"/>
        </w:rPr>
      </w:pPr>
    </w:p>
    <w:p w14:paraId="1BA29FB5" w14:textId="77777777" w:rsidR="00DE2CAD" w:rsidRDefault="008277FD">
      <w:pPr>
        <w:pStyle w:val="Default"/>
        <w:ind w:left="360" w:hanging="360"/>
        <w:jc w:val="both"/>
        <w:rPr>
          <w:rFonts w:ascii="Arial" w:hAnsi="Arial" w:cs="Arial"/>
          <w:sz w:val="20"/>
          <w:szCs w:val="20"/>
        </w:rPr>
      </w:pPr>
      <w:r>
        <w:rPr>
          <w:rFonts w:ascii="Arial" w:hAnsi="Arial" w:cs="Arial"/>
          <w:sz w:val="20"/>
          <w:szCs w:val="20"/>
        </w:rPr>
        <w:t>Do wiadomości:</w:t>
      </w:r>
    </w:p>
    <w:p w14:paraId="48D5A36B" w14:textId="77777777" w:rsidR="00DE2CAD" w:rsidRDefault="008277FD">
      <w:pPr>
        <w:pStyle w:val="Default"/>
        <w:numPr>
          <w:ilvl w:val="0"/>
          <w:numId w:val="158"/>
        </w:numPr>
        <w:tabs>
          <w:tab w:val="left" w:pos="360"/>
        </w:tabs>
        <w:suppressAutoHyphens w:val="0"/>
        <w:ind w:left="360"/>
        <w:jc w:val="both"/>
        <w:textAlignment w:val="auto"/>
        <w:rPr>
          <w:rFonts w:ascii="Arial" w:hAnsi="Arial" w:cs="Arial"/>
          <w:sz w:val="20"/>
          <w:szCs w:val="20"/>
        </w:rPr>
      </w:pPr>
      <w:r>
        <w:rPr>
          <w:rFonts w:ascii="Arial" w:hAnsi="Arial" w:cs="Arial"/>
          <w:sz w:val="20"/>
          <w:szCs w:val="20"/>
        </w:rPr>
        <w:t>Minister Klimatu i Środowiska</w:t>
      </w:r>
    </w:p>
    <w:p w14:paraId="46EB1058" w14:textId="77777777" w:rsidR="00DE2CAD" w:rsidRDefault="008277FD">
      <w:pPr>
        <w:pStyle w:val="Default"/>
        <w:ind w:left="360"/>
        <w:jc w:val="both"/>
        <w:rPr>
          <w:rFonts w:ascii="Arial" w:hAnsi="Arial" w:cs="Arial"/>
          <w:sz w:val="20"/>
          <w:szCs w:val="20"/>
        </w:rPr>
      </w:pPr>
      <w:r>
        <w:rPr>
          <w:rFonts w:ascii="Arial" w:hAnsi="Arial" w:cs="Arial"/>
          <w:sz w:val="20"/>
          <w:szCs w:val="20"/>
        </w:rPr>
        <w:t>ul. Wawelska 52/54, 00-922 Warszawa</w:t>
      </w:r>
    </w:p>
    <w:p w14:paraId="42DEDCF4" w14:textId="77777777" w:rsidR="00DE2CAD" w:rsidRDefault="008277FD">
      <w:pPr>
        <w:pStyle w:val="Default"/>
        <w:ind w:left="360" w:hanging="360"/>
        <w:jc w:val="both"/>
        <w:rPr>
          <w:rFonts w:ascii="Arial" w:hAnsi="Arial" w:cs="Arial"/>
          <w:sz w:val="20"/>
          <w:szCs w:val="20"/>
        </w:rPr>
      </w:pPr>
      <w:r>
        <w:rPr>
          <w:rFonts w:ascii="Arial" w:hAnsi="Arial" w:cs="Arial"/>
          <w:sz w:val="20"/>
          <w:szCs w:val="20"/>
        </w:rPr>
        <w:t>2.</w:t>
      </w:r>
      <w:r>
        <w:rPr>
          <w:rFonts w:ascii="Arial" w:hAnsi="Arial" w:cs="Arial"/>
          <w:sz w:val="20"/>
          <w:szCs w:val="20"/>
        </w:rPr>
        <w:tab/>
        <w:t>Podkarpacki Wojewódzki Inspektor Ochrony Środowiska</w:t>
      </w:r>
    </w:p>
    <w:p w14:paraId="7ACF6670" w14:textId="77777777" w:rsidR="00DE2CAD" w:rsidRDefault="008277FD">
      <w:pPr>
        <w:pStyle w:val="Default"/>
        <w:ind w:left="360" w:hanging="360"/>
        <w:jc w:val="both"/>
        <w:sectPr w:rsidR="00DE2CAD">
          <w:footerReference w:type="default" r:id="rId8"/>
          <w:footerReference w:type="first" r:id="rId9"/>
          <w:pgSz w:w="11906" w:h="16838"/>
          <w:pgMar w:top="1418" w:right="1418" w:bottom="1418" w:left="1418" w:header="708" w:footer="708" w:gutter="0"/>
          <w:cols w:space="708"/>
          <w:titlePg/>
        </w:sectPr>
      </w:pPr>
      <w:r>
        <w:tab/>
      </w:r>
      <w:r>
        <w:rPr>
          <w:rFonts w:ascii="Arial" w:hAnsi="Arial" w:cs="Arial"/>
          <w:sz w:val="20"/>
          <w:szCs w:val="20"/>
        </w:rPr>
        <w:t>ul. Gen. M. Langiewicza 26, 35-101 Rzeszów</w:t>
      </w:r>
    </w:p>
    <w:p w14:paraId="0199C2D0" w14:textId="77777777" w:rsidR="00DE2CAD" w:rsidRDefault="008277FD">
      <w:pPr>
        <w:ind w:left="-426"/>
      </w:pPr>
      <w:r>
        <w:rPr>
          <w:rFonts w:cs="Arial"/>
          <w:b/>
          <w:sz w:val="20"/>
          <w:szCs w:val="20"/>
        </w:rPr>
        <w:lastRenderedPageBreak/>
        <w:t xml:space="preserve">Załącznik nr 1. Obsada Fermy i porównanie do wymagań dobrostanu w zakresie minimalnych powierzchni: </w:t>
      </w:r>
    </w:p>
    <w:tbl>
      <w:tblPr>
        <w:tblW w:w="15060" w:type="dxa"/>
        <w:tblCellMar>
          <w:left w:w="10" w:type="dxa"/>
          <w:right w:w="10" w:type="dxa"/>
        </w:tblCellMar>
        <w:tblLook w:val="0000" w:firstRow="0" w:lastRow="0" w:firstColumn="0" w:lastColumn="0" w:noHBand="0" w:noVBand="0"/>
        <w:tblCaption w:val="Załacznik nr 1"/>
        <w:tblDescription w:val="Obsada Fermy i porównanie do wymagań dobrostanu w zakresie minimalnych powierzchni"/>
      </w:tblPr>
      <w:tblGrid>
        <w:gridCol w:w="966"/>
        <w:gridCol w:w="1479"/>
        <w:gridCol w:w="1197"/>
        <w:gridCol w:w="1180"/>
        <w:gridCol w:w="859"/>
        <w:gridCol w:w="697"/>
        <w:gridCol w:w="725"/>
        <w:gridCol w:w="1418"/>
        <w:gridCol w:w="1358"/>
        <w:gridCol w:w="1460"/>
        <w:gridCol w:w="1547"/>
        <w:gridCol w:w="1087"/>
        <w:gridCol w:w="1087"/>
      </w:tblGrid>
      <w:tr w:rsidR="00DE2CAD" w14:paraId="1A9C8DBA" w14:textId="77777777">
        <w:trPr>
          <w:trHeight w:val="1078"/>
        </w:trPr>
        <w:tc>
          <w:tcPr>
            <w:tcW w:w="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35D3D" w14:textId="77777777" w:rsidR="00DE2CAD" w:rsidRDefault="008277FD">
            <w:pPr>
              <w:jc w:val="center"/>
            </w:pPr>
            <w:r>
              <w:rPr>
                <w:rFonts w:cs="Arial"/>
                <w:b/>
                <w:bCs/>
                <w:sz w:val="18"/>
                <w:szCs w:val="18"/>
              </w:rPr>
              <w:t>Nr budynku</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C9F11" w14:textId="77777777" w:rsidR="00DE2CAD" w:rsidRDefault="008277FD">
            <w:pPr>
              <w:jc w:val="center"/>
            </w:pPr>
            <w:r>
              <w:rPr>
                <w:rFonts w:cs="Arial"/>
                <w:b/>
                <w:bCs/>
                <w:sz w:val="18"/>
                <w:szCs w:val="18"/>
              </w:rPr>
              <w:t>Funkcja budynku</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F0D1A" w14:textId="77777777" w:rsidR="00DE2CAD" w:rsidRDefault="008277FD">
            <w:pPr>
              <w:jc w:val="center"/>
            </w:pPr>
            <w:r>
              <w:rPr>
                <w:rFonts w:cs="Arial"/>
                <w:b/>
                <w:bCs/>
                <w:sz w:val="18"/>
                <w:szCs w:val="18"/>
              </w:rPr>
              <w:t>Grupa inwentarza</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6794F" w14:textId="77777777" w:rsidR="00DE2CAD" w:rsidRDefault="008277FD">
            <w:pPr>
              <w:jc w:val="center"/>
            </w:pPr>
            <w:r>
              <w:rPr>
                <w:rFonts w:cs="Arial"/>
                <w:b/>
                <w:bCs/>
                <w:sz w:val="18"/>
                <w:szCs w:val="18"/>
              </w:rPr>
              <w:t>Typ kojców</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8846C" w14:textId="77777777" w:rsidR="00DE2CAD" w:rsidRDefault="008277FD">
            <w:pPr>
              <w:jc w:val="center"/>
            </w:pPr>
            <w:r>
              <w:rPr>
                <w:rFonts w:cs="Arial"/>
                <w:b/>
                <w:bCs/>
                <w:sz w:val="18"/>
                <w:szCs w:val="18"/>
              </w:rPr>
              <w:t>Liczba kojców [szt.]</w:t>
            </w:r>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E9F8" w14:textId="77777777" w:rsidR="00DE2CAD" w:rsidRDefault="008277FD">
            <w:pPr>
              <w:jc w:val="center"/>
            </w:pPr>
            <w:r>
              <w:rPr>
                <w:rFonts w:cs="Arial"/>
                <w:b/>
                <w:bCs/>
                <w:sz w:val="18"/>
                <w:szCs w:val="18"/>
              </w:rPr>
              <w:t>Wymiary pojedynczego kojca [m]</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8948E" w14:textId="77777777" w:rsidR="00DE2CAD" w:rsidRDefault="008277FD">
            <w:pPr>
              <w:jc w:val="center"/>
            </w:pPr>
            <w:r>
              <w:rPr>
                <w:rFonts w:cs="Arial"/>
                <w:b/>
                <w:bCs/>
                <w:sz w:val="18"/>
                <w:szCs w:val="18"/>
              </w:rPr>
              <w:t>Powierzchnia pojedynczego kojca [m</w:t>
            </w:r>
            <w:r>
              <w:rPr>
                <w:rFonts w:cs="Arial"/>
                <w:b/>
                <w:bCs/>
                <w:sz w:val="18"/>
                <w:szCs w:val="18"/>
                <w:vertAlign w:val="superscript"/>
              </w:rPr>
              <w:t>2</w:t>
            </w:r>
            <w:r>
              <w:rPr>
                <w:rFonts w:cs="Arial"/>
                <w:b/>
                <w:bCs/>
                <w:sz w:val="18"/>
                <w:szCs w:val="18"/>
              </w:rPr>
              <w:t>]</w:t>
            </w:r>
          </w:p>
        </w:tc>
        <w:tc>
          <w:tcPr>
            <w:tcW w:w="13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7CDAC" w14:textId="77777777" w:rsidR="00DE2CAD" w:rsidRDefault="008277FD">
            <w:pPr>
              <w:jc w:val="center"/>
            </w:pPr>
            <w:r>
              <w:rPr>
                <w:rFonts w:cs="Arial"/>
                <w:b/>
                <w:bCs/>
                <w:sz w:val="18"/>
                <w:szCs w:val="18"/>
              </w:rPr>
              <w:t>Rzeczywista powierzchnia przypadająca na jedno zwierzę [m</w:t>
            </w:r>
            <w:r>
              <w:rPr>
                <w:rFonts w:cs="Arial"/>
                <w:b/>
                <w:bCs/>
                <w:sz w:val="18"/>
                <w:szCs w:val="18"/>
                <w:vertAlign w:val="superscript"/>
              </w:rPr>
              <w:t>2</w:t>
            </w:r>
            <w:r>
              <w:rPr>
                <w:rFonts w:cs="Arial"/>
                <w:b/>
                <w:bCs/>
                <w:sz w:val="18"/>
                <w:szCs w:val="18"/>
              </w:rPr>
              <w:t>/szt.]</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A2144" w14:textId="77777777" w:rsidR="00DE2CAD" w:rsidRDefault="008277FD">
            <w:pPr>
              <w:jc w:val="center"/>
            </w:pPr>
            <w:r>
              <w:rPr>
                <w:rFonts w:cs="Arial"/>
                <w:b/>
                <w:bCs/>
                <w:sz w:val="18"/>
                <w:szCs w:val="18"/>
              </w:rPr>
              <w:t>Minimalna powierzchnia podłogi na jedno zwierzę [m</w:t>
            </w:r>
            <w:r>
              <w:rPr>
                <w:rFonts w:cs="Arial"/>
                <w:b/>
                <w:bCs/>
                <w:sz w:val="18"/>
                <w:szCs w:val="18"/>
                <w:vertAlign w:val="superscript"/>
              </w:rPr>
              <w:t>2</w:t>
            </w:r>
            <w:r>
              <w:rPr>
                <w:rFonts w:cs="Arial"/>
                <w:b/>
                <w:bCs/>
                <w:sz w:val="18"/>
                <w:szCs w:val="18"/>
              </w:rPr>
              <w:t>/szt.]</w:t>
            </w:r>
            <w:r>
              <w:rPr>
                <w:rFonts w:cs="Arial"/>
                <w:b/>
                <w:bCs/>
                <w:sz w:val="18"/>
                <w:szCs w:val="18"/>
                <w:vertAlign w:val="superscript"/>
              </w:rPr>
              <w:t>1)</w:t>
            </w:r>
          </w:p>
        </w:tc>
        <w:tc>
          <w:tcPr>
            <w:tcW w:w="15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B091F" w14:textId="77777777" w:rsidR="00DE2CAD" w:rsidRDefault="008277FD">
            <w:pPr>
              <w:jc w:val="center"/>
            </w:pPr>
            <w:r>
              <w:rPr>
                <w:rFonts w:cs="Arial"/>
                <w:b/>
                <w:bCs/>
                <w:sz w:val="18"/>
                <w:szCs w:val="18"/>
              </w:rPr>
              <w:t>Ilość stanowisk w pojedynczym kojcu [szt.]</w:t>
            </w:r>
          </w:p>
        </w:tc>
        <w:tc>
          <w:tcPr>
            <w:tcW w:w="10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98E73" w14:textId="77777777" w:rsidR="00DE2CAD" w:rsidRDefault="008277FD">
            <w:pPr>
              <w:jc w:val="center"/>
            </w:pPr>
            <w:r>
              <w:rPr>
                <w:rFonts w:cs="Arial"/>
                <w:b/>
                <w:bCs/>
                <w:sz w:val="18"/>
                <w:szCs w:val="18"/>
              </w:rPr>
              <w:t>Ilość stanowisk [szt.]</w:t>
            </w:r>
          </w:p>
        </w:tc>
        <w:tc>
          <w:tcPr>
            <w:tcW w:w="10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AC7B7" w14:textId="77777777" w:rsidR="00DE2CAD" w:rsidRDefault="008277FD">
            <w:pPr>
              <w:jc w:val="center"/>
            </w:pPr>
            <w:r>
              <w:rPr>
                <w:rFonts w:cs="Arial"/>
                <w:b/>
                <w:bCs/>
                <w:sz w:val="18"/>
                <w:szCs w:val="18"/>
              </w:rPr>
              <w:t>Ilość stanowisk w budynku [szt.]</w:t>
            </w:r>
          </w:p>
        </w:tc>
      </w:tr>
      <w:tr w:rsidR="00DE2CAD" w14:paraId="5427AAA9" w14:textId="77777777">
        <w:trPr>
          <w:trHeight w:val="196"/>
        </w:trPr>
        <w:tc>
          <w:tcPr>
            <w:tcW w:w="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5CEAC" w14:textId="77777777" w:rsidR="00DE2CAD" w:rsidRDefault="00DE2CAD">
            <w:pPr>
              <w:rPr>
                <w:rFonts w:cs="Arial"/>
                <w:bCs/>
                <w:color w:val="000000"/>
                <w:sz w:val="18"/>
                <w:szCs w:val="18"/>
              </w:rPr>
            </w:pPr>
          </w:p>
        </w:tc>
        <w:tc>
          <w:tcPr>
            <w:tcW w:w="14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65582" w14:textId="77777777" w:rsidR="00DE2CAD" w:rsidRDefault="00DE2CAD">
            <w:pPr>
              <w:rPr>
                <w:rFonts w:cs="Arial"/>
                <w:bCs/>
                <w:color w:val="000000"/>
                <w:sz w:val="18"/>
                <w:szCs w:val="18"/>
              </w:rPr>
            </w:pPr>
          </w:p>
        </w:tc>
        <w:tc>
          <w:tcPr>
            <w:tcW w:w="1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B1879" w14:textId="77777777" w:rsidR="00DE2CAD" w:rsidRDefault="00DE2CAD">
            <w:pPr>
              <w:rPr>
                <w:rFonts w:cs="Arial"/>
                <w:b/>
                <w:bCs/>
                <w:color w:val="000000"/>
                <w:sz w:val="18"/>
                <w:szCs w:val="18"/>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6A5F0" w14:textId="77777777" w:rsidR="00DE2CAD" w:rsidRDefault="00DE2CAD">
            <w:pPr>
              <w:rPr>
                <w:rFonts w:cs="Arial"/>
                <w:b/>
                <w:bCs/>
                <w:color w:val="000000"/>
                <w:sz w:val="18"/>
                <w:szCs w:val="18"/>
              </w:rPr>
            </w:pP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8A2B6" w14:textId="77777777" w:rsidR="00DE2CAD" w:rsidRDefault="00DE2CAD">
            <w:pPr>
              <w:rPr>
                <w:rFonts w:cs="Arial"/>
                <w:b/>
                <w:bCs/>
                <w:color w:val="000000"/>
                <w:sz w:val="18"/>
                <w:szCs w:val="18"/>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6CE45" w14:textId="77777777" w:rsidR="00DE2CAD" w:rsidRDefault="008277FD">
            <w:pPr>
              <w:jc w:val="center"/>
            </w:pPr>
            <w:r>
              <w:rPr>
                <w:rFonts w:cs="Arial"/>
                <w:b/>
                <w:bCs/>
                <w:sz w:val="18"/>
                <w:szCs w:val="18"/>
              </w:rPr>
              <w:t>dł.</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42914" w14:textId="77777777" w:rsidR="00DE2CAD" w:rsidRDefault="008277FD">
            <w:pPr>
              <w:jc w:val="center"/>
            </w:pPr>
            <w:r>
              <w:rPr>
                <w:rFonts w:cs="Arial"/>
                <w:b/>
                <w:bCs/>
                <w:sz w:val="18"/>
                <w:szCs w:val="18"/>
              </w:rPr>
              <w:t>szer.</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9FFC" w14:textId="77777777" w:rsidR="00DE2CAD" w:rsidRDefault="00DE2CAD">
            <w:pPr>
              <w:rPr>
                <w:rFonts w:cs="Arial"/>
                <w:b/>
                <w:bCs/>
                <w:color w:val="000000"/>
                <w:sz w:val="18"/>
                <w:szCs w:val="18"/>
              </w:rPr>
            </w:pPr>
          </w:p>
        </w:tc>
        <w:tc>
          <w:tcPr>
            <w:tcW w:w="13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E5778" w14:textId="77777777" w:rsidR="00DE2CAD" w:rsidRDefault="00DE2CAD">
            <w:pPr>
              <w:rPr>
                <w:rFonts w:cs="Arial"/>
                <w:b/>
                <w:bCs/>
                <w:color w:val="000000"/>
                <w:sz w:val="18"/>
                <w:szCs w:val="18"/>
              </w:rP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E7707" w14:textId="77777777" w:rsidR="00DE2CAD" w:rsidRDefault="00DE2CAD">
            <w:pPr>
              <w:rPr>
                <w:rFonts w:cs="Arial"/>
                <w:b/>
                <w:bCs/>
                <w:color w:val="000000"/>
                <w:sz w:val="18"/>
                <w:szCs w:val="18"/>
                <w:vertAlign w:val="superscript"/>
              </w:rPr>
            </w:pPr>
          </w:p>
        </w:tc>
        <w:tc>
          <w:tcPr>
            <w:tcW w:w="15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189D" w14:textId="77777777" w:rsidR="00DE2CAD" w:rsidRDefault="00DE2CAD">
            <w:pPr>
              <w:rPr>
                <w:rFonts w:cs="Arial"/>
                <w:b/>
                <w:bCs/>
                <w:color w:val="000000"/>
                <w:sz w:val="18"/>
                <w:szCs w:val="18"/>
              </w:rPr>
            </w:pPr>
          </w:p>
        </w:tc>
        <w:tc>
          <w:tcPr>
            <w:tcW w:w="10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22D67" w14:textId="77777777" w:rsidR="00DE2CAD" w:rsidRDefault="00DE2CAD">
            <w:pPr>
              <w:rPr>
                <w:rFonts w:cs="Arial"/>
                <w:b/>
                <w:bCs/>
                <w:color w:val="000000"/>
                <w:sz w:val="18"/>
                <w:szCs w:val="18"/>
              </w:rPr>
            </w:pPr>
          </w:p>
        </w:tc>
        <w:tc>
          <w:tcPr>
            <w:tcW w:w="10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4B7B1" w14:textId="77777777" w:rsidR="00DE2CAD" w:rsidRDefault="00DE2CAD">
            <w:pPr>
              <w:rPr>
                <w:rFonts w:cs="Arial"/>
                <w:b/>
                <w:bCs/>
                <w:color w:val="000000"/>
                <w:sz w:val="18"/>
                <w:szCs w:val="18"/>
              </w:rPr>
            </w:pPr>
          </w:p>
        </w:tc>
      </w:tr>
      <w:tr w:rsidR="00DE2CAD" w14:paraId="7F48A762" w14:textId="77777777">
        <w:trPr>
          <w:trHeight w:val="77"/>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AF96D" w14:textId="77777777" w:rsidR="00DE2CAD" w:rsidRDefault="008277FD">
            <w:pPr>
              <w:jc w:val="center"/>
            </w:pPr>
            <w:r>
              <w:rPr>
                <w:rFonts w:cs="Arial"/>
                <w:b/>
                <w:sz w:val="18"/>
                <w:szCs w:val="18"/>
              </w:rPr>
              <w:t>1</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F90E1" w14:textId="77777777" w:rsidR="00DE2CAD" w:rsidRDefault="008277FD">
            <w:pPr>
              <w:rPr>
                <w:rFonts w:cs="Arial"/>
                <w:b/>
                <w:sz w:val="18"/>
                <w:szCs w:val="18"/>
              </w:rPr>
            </w:pPr>
            <w:r>
              <w:rPr>
                <w:rFonts w:cs="Arial"/>
                <w:b/>
                <w:sz w:val="18"/>
                <w:szCs w:val="18"/>
              </w:rPr>
              <w:t>Sektor loch prośnych</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5F01E" w14:textId="77777777" w:rsidR="00DE2CAD" w:rsidRDefault="008277FD">
            <w:pPr>
              <w:rPr>
                <w:rFonts w:cs="Arial"/>
                <w:sz w:val="18"/>
                <w:szCs w:val="18"/>
              </w:rPr>
            </w:pPr>
            <w:r>
              <w:rPr>
                <w:rFonts w:cs="Arial"/>
                <w:sz w:val="18"/>
                <w:szCs w:val="18"/>
              </w:rPr>
              <w:t>lochy prośne</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96358" w14:textId="77777777" w:rsidR="00DE2CAD" w:rsidRDefault="008277FD">
            <w:pPr>
              <w:jc w:val="center"/>
              <w:rPr>
                <w:rFonts w:cs="Arial"/>
                <w:sz w:val="18"/>
                <w:szCs w:val="18"/>
              </w:rPr>
            </w:pPr>
            <w:r>
              <w:rPr>
                <w:rFonts w:cs="Arial"/>
                <w:sz w:val="18"/>
                <w:szCs w:val="18"/>
              </w:rPr>
              <w:t>grupowe</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52CDE" w14:textId="77777777" w:rsidR="00DE2CAD" w:rsidRDefault="008277FD">
            <w:pPr>
              <w:jc w:val="center"/>
              <w:rPr>
                <w:rFonts w:cs="Arial"/>
                <w:sz w:val="18"/>
                <w:szCs w:val="18"/>
              </w:rPr>
            </w:pPr>
            <w:r>
              <w:rPr>
                <w:rFonts w:cs="Arial"/>
                <w:sz w:val="18"/>
                <w:szCs w:val="18"/>
              </w:rPr>
              <w:t>26</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70AE7" w14:textId="77777777" w:rsidR="00DE2CAD" w:rsidRDefault="008277FD">
            <w:pPr>
              <w:jc w:val="center"/>
              <w:rPr>
                <w:rFonts w:cs="Arial"/>
                <w:sz w:val="18"/>
                <w:szCs w:val="18"/>
              </w:rPr>
            </w:pPr>
            <w:r>
              <w:rPr>
                <w:rFonts w:cs="Arial"/>
                <w:sz w:val="18"/>
                <w:szCs w:val="18"/>
              </w:rPr>
              <w:t>5,5</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A19FC" w14:textId="77777777" w:rsidR="00DE2CAD" w:rsidRDefault="008277FD">
            <w:pPr>
              <w:jc w:val="center"/>
              <w:rPr>
                <w:rFonts w:cs="Arial"/>
                <w:sz w:val="18"/>
                <w:szCs w:val="18"/>
              </w:rPr>
            </w:pPr>
            <w:r>
              <w:rPr>
                <w:rFonts w:cs="Arial"/>
                <w:sz w:val="18"/>
                <w:szCs w:val="18"/>
              </w:rPr>
              <w:t>4,11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398C2" w14:textId="77777777" w:rsidR="00DE2CAD" w:rsidRDefault="008277FD">
            <w:pPr>
              <w:jc w:val="center"/>
              <w:rPr>
                <w:rFonts w:cs="Arial"/>
                <w:sz w:val="18"/>
                <w:szCs w:val="18"/>
              </w:rPr>
            </w:pPr>
            <w:r>
              <w:rPr>
                <w:rFonts w:cs="Arial"/>
                <w:sz w:val="18"/>
                <w:szCs w:val="18"/>
              </w:rPr>
              <w:t>22,61</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83DDE" w14:textId="77777777" w:rsidR="00DE2CAD" w:rsidRDefault="008277FD">
            <w:pPr>
              <w:jc w:val="center"/>
              <w:rPr>
                <w:rFonts w:cs="Arial"/>
                <w:sz w:val="18"/>
                <w:szCs w:val="18"/>
              </w:rPr>
            </w:pPr>
            <w:r>
              <w:rPr>
                <w:rFonts w:cs="Arial"/>
                <w:sz w:val="18"/>
                <w:szCs w:val="18"/>
              </w:rPr>
              <w:t>3,77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A3D00" w14:textId="77777777" w:rsidR="00DE2CAD" w:rsidRDefault="008277FD">
            <w:pPr>
              <w:spacing w:before="60" w:after="60"/>
              <w:jc w:val="center"/>
            </w:pPr>
            <w:r>
              <w:rPr>
                <w:rFonts w:cs="Arial"/>
                <w:sz w:val="18"/>
                <w:szCs w:val="18"/>
              </w:rPr>
              <w:t>2,25</w:t>
            </w:r>
            <w:r>
              <w:rPr>
                <w:rFonts w:cs="Arial"/>
                <w:sz w:val="18"/>
                <w:szCs w:val="18"/>
                <w:vertAlign w:val="superscript"/>
              </w:rPr>
              <w:t>2)</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2EA2F" w14:textId="77777777" w:rsidR="00DE2CAD" w:rsidRDefault="008277FD">
            <w:pPr>
              <w:jc w:val="center"/>
            </w:pPr>
            <w:r>
              <w:rPr>
                <w:rFonts w:cs="Arial"/>
                <w:sz w:val="18"/>
                <w:szCs w:val="18"/>
              </w:rPr>
              <w:t>6</w:t>
            </w:r>
            <w:r>
              <w:rPr>
                <w:rFonts w:cs="Arial"/>
                <w:sz w:val="18"/>
                <w:szCs w:val="18"/>
                <w:vertAlign w:val="superscript"/>
              </w:rPr>
              <w:t>8)</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F0E54" w14:textId="77777777" w:rsidR="00DE2CAD" w:rsidRDefault="008277FD">
            <w:pPr>
              <w:jc w:val="center"/>
              <w:rPr>
                <w:rFonts w:cs="Arial"/>
                <w:sz w:val="18"/>
                <w:szCs w:val="18"/>
              </w:rPr>
            </w:pPr>
            <w:r>
              <w:rPr>
                <w:rFonts w:cs="Arial"/>
                <w:sz w:val="18"/>
                <w:szCs w:val="18"/>
              </w:rPr>
              <w:t>156</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583A8" w14:textId="77777777" w:rsidR="00DE2CAD" w:rsidRDefault="008277FD">
            <w:pPr>
              <w:jc w:val="center"/>
              <w:rPr>
                <w:rFonts w:cs="Arial"/>
                <w:sz w:val="18"/>
                <w:szCs w:val="18"/>
              </w:rPr>
            </w:pPr>
            <w:r>
              <w:rPr>
                <w:rFonts w:cs="Arial"/>
                <w:sz w:val="18"/>
                <w:szCs w:val="18"/>
              </w:rPr>
              <w:t>156</w:t>
            </w:r>
          </w:p>
        </w:tc>
      </w:tr>
      <w:tr w:rsidR="00DE2CAD" w14:paraId="7D7D1FFD" w14:textId="77777777">
        <w:trPr>
          <w:trHeight w:val="77"/>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A5543" w14:textId="77777777" w:rsidR="00DE2CAD" w:rsidRDefault="008277FD">
            <w:pPr>
              <w:jc w:val="center"/>
            </w:pPr>
            <w:r>
              <w:rPr>
                <w:rFonts w:cs="Arial"/>
                <w:b/>
                <w:sz w:val="18"/>
                <w:szCs w:val="18"/>
              </w:rPr>
              <w:t>2</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5AC27" w14:textId="77777777" w:rsidR="00DE2CAD" w:rsidRDefault="008277FD">
            <w:pPr>
              <w:rPr>
                <w:rFonts w:cs="Arial"/>
                <w:b/>
                <w:sz w:val="18"/>
                <w:szCs w:val="18"/>
              </w:rPr>
            </w:pPr>
            <w:r>
              <w:rPr>
                <w:rFonts w:cs="Arial"/>
                <w:b/>
                <w:sz w:val="18"/>
                <w:szCs w:val="18"/>
              </w:rPr>
              <w:t>Sektor krycia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A3294" w14:textId="77777777" w:rsidR="00DE2CAD" w:rsidRDefault="008277FD">
            <w:pPr>
              <w:rPr>
                <w:rFonts w:cs="Arial"/>
                <w:sz w:val="18"/>
                <w:szCs w:val="18"/>
              </w:rPr>
            </w:pPr>
            <w:r>
              <w:rPr>
                <w:rFonts w:cs="Arial"/>
                <w:sz w:val="18"/>
                <w:szCs w:val="18"/>
              </w:rPr>
              <w:t>lochy po pokryciu</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32C83" w14:textId="77777777" w:rsidR="00DE2CAD" w:rsidRDefault="008277FD">
            <w:pPr>
              <w:jc w:val="center"/>
              <w:rPr>
                <w:rFonts w:cs="Arial"/>
                <w:sz w:val="18"/>
                <w:szCs w:val="18"/>
              </w:rPr>
            </w:pPr>
            <w:r>
              <w:rPr>
                <w:rFonts w:cs="Arial"/>
                <w:sz w:val="18"/>
                <w:szCs w:val="18"/>
              </w:rPr>
              <w:t>pojedyncze</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F61C6" w14:textId="77777777" w:rsidR="00DE2CAD" w:rsidRDefault="008277FD">
            <w:pPr>
              <w:jc w:val="center"/>
              <w:rPr>
                <w:rFonts w:cs="Arial"/>
                <w:sz w:val="18"/>
                <w:szCs w:val="18"/>
              </w:rPr>
            </w:pPr>
            <w:r>
              <w:rPr>
                <w:rFonts w:cs="Arial"/>
                <w:sz w:val="18"/>
                <w:szCs w:val="18"/>
              </w:rPr>
              <w:t>222</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6CE01" w14:textId="77777777" w:rsidR="00DE2CAD" w:rsidRDefault="008277FD">
            <w:pPr>
              <w:jc w:val="center"/>
              <w:rPr>
                <w:rFonts w:cs="Arial"/>
                <w:sz w:val="18"/>
                <w:szCs w:val="18"/>
              </w:rPr>
            </w:pPr>
            <w:r>
              <w:rPr>
                <w:rFonts w:cs="Arial"/>
                <w:sz w:val="18"/>
                <w:szCs w:val="18"/>
              </w:rPr>
              <w:t>2,5</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9FDD6" w14:textId="77777777" w:rsidR="00DE2CAD" w:rsidRDefault="008277FD">
            <w:pPr>
              <w:jc w:val="center"/>
              <w:rPr>
                <w:rFonts w:cs="Arial"/>
                <w:sz w:val="18"/>
                <w:szCs w:val="18"/>
              </w:rPr>
            </w:pPr>
            <w:r>
              <w:rPr>
                <w:rFonts w:cs="Arial"/>
                <w:sz w:val="18"/>
                <w:szCs w:val="18"/>
              </w:rPr>
              <w:t>0,65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F626" w14:textId="77777777" w:rsidR="00DE2CAD" w:rsidRDefault="008277FD">
            <w:pPr>
              <w:jc w:val="center"/>
              <w:rPr>
                <w:rFonts w:cs="Arial"/>
                <w:sz w:val="18"/>
                <w:szCs w:val="18"/>
              </w:rPr>
            </w:pPr>
            <w:r>
              <w:rPr>
                <w:rFonts w:cs="Arial"/>
                <w:sz w:val="18"/>
                <w:szCs w:val="18"/>
              </w:rPr>
              <w:t>1,63</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EEFDC" w14:textId="77777777" w:rsidR="00DE2CAD" w:rsidRDefault="008277FD">
            <w:pPr>
              <w:jc w:val="center"/>
              <w:rPr>
                <w:rFonts w:cs="Arial"/>
                <w:sz w:val="18"/>
                <w:szCs w:val="18"/>
              </w:rPr>
            </w:pPr>
            <w:r>
              <w:rPr>
                <w:rFonts w:cs="Arial"/>
                <w:sz w:val="18"/>
                <w:szCs w:val="18"/>
              </w:rPr>
              <w:t>1,63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4C5E1" w14:textId="77777777" w:rsidR="00DE2CAD" w:rsidRDefault="008277FD">
            <w:pPr>
              <w:spacing w:before="60" w:after="60"/>
              <w:jc w:val="center"/>
            </w:pPr>
            <w:r>
              <w:rPr>
                <w:rFonts w:cs="Arial"/>
                <w:sz w:val="18"/>
                <w:szCs w:val="18"/>
              </w:rPr>
              <w:t>1,2</w:t>
            </w:r>
            <w:r>
              <w:rPr>
                <w:rFonts w:cs="Arial"/>
                <w:sz w:val="18"/>
                <w:szCs w:val="18"/>
                <w:vertAlign w:val="superscript"/>
              </w:rPr>
              <w:t>3)</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255A" w14:textId="77777777" w:rsidR="00DE2CAD" w:rsidRDefault="008277FD">
            <w:pPr>
              <w:jc w:val="center"/>
              <w:rPr>
                <w:rFonts w:cs="Arial"/>
                <w:sz w:val="18"/>
                <w:szCs w:val="18"/>
              </w:rPr>
            </w:pPr>
            <w:r>
              <w:rPr>
                <w:rFonts w:cs="Arial"/>
                <w:sz w:val="18"/>
                <w:szCs w:val="18"/>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DB4A7" w14:textId="77777777" w:rsidR="00DE2CAD" w:rsidRDefault="008277FD">
            <w:pPr>
              <w:jc w:val="center"/>
              <w:rPr>
                <w:rFonts w:cs="Arial"/>
                <w:sz w:val="18"/>
                <w:szCs w:val="18"/>
              </w:rPr>
            </w:pPr>
            <w:r>
              <w:rPr>
                <w:rFonts w:cs="Arial"/>
                <w:sz w:val="18"/>
                <w:szCs w:val="18"/>
              </w:rPr>
              <w:t>222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84509" w14:textId="77777777" w:rsidR="00DE2CAD" w:rsidRDefault="008277FD">
            <w:pPr>
              <w:jc w:val="center"/>
              <w:rPr>
                <w:rFonts w:cs="Arial"/>
                <w:sz w:val="18"/>
                <w:szCs w:val="18"/>
              </w:rPr>
            </w:pPr>
            <w:r>
              <w:rPr>
                <w:rFonts w:cs="Arial"/>
                <w:sz w:val="18"/>
                <w:szCs w:val="18"/>
              </w:rPr>
              <w:t>222</w:t>
            </w:r>
          </w:p>
        </w:tc>
      </w:tr>
      <w:tr w:rsidR="00DE2CAD" w14:paraId="5F595DF5" w14:textId="77777777">
        <w:trPr>
          <w:trHeight w:val="77"/>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1362E" w14:textId="77777777" w:rsidR="00DE2CAD" w:rsidRDefault="008277FD">
            <w:pPr>
              <w:jc w:val="center"/>
            </w:pPr>
            <w:r>
              <w:rPr>
                <w:rFonts w:cs="Arial"/>
                <w:b/>
                <w:sz w:val="18"/>
                <w:szCs w:val="18"/>
              </w:rPr>
              <w:t>3</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85390" w14:textId="77777777" w:rsidR="00DE2CAD" w:rsidRDefault="008277FD">
            <w:pPr>
              <w:rPr>
                <w:rFonts w:cs="Arial"/>
                <w:b/>
                <w:sz w:val="18"/>
                <w:szCs w:val="18"/>
              </w:rPr>
            </w:pPr>
            <w:r>
              <w:rPr>
                <w:rFonts w:cs="Arial"/>
                <w:b/>
                <w:sz w:val="18"/>
                <w:szCs w:val="18"/>
              </w:rPr>
              <w:t>Sektor krycia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A6E69" w14:textId="77777777" w:rsidR="00DE2CAD" w:rsidRDefault="008277FD">
            <w:pPr>
              <w:rPr>
                <w:rFonts w:cs="Arial"/>
                <w:sz w:val="18"/>
                <w:szCs w:val="18"/>
              </w:rPr>
            </w:pPr>
            <w:r>
              <w:rPr>
                <w:rFonts w:cs="Arial"/>
                <w:sz w:val="18"/>
                <w:szCs w:val="18"/>
              </w:rPr>
              <w:t>lochy po pokryciu</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AADB4" w14:textId="77777777" w:rsidR="00DE2CAD" w:rsidRDefault="008277FD">
            <w:pPr>
              <w:jc w:val="center"/>
              <w:rPr>
                <w:rFonts w:cs="Arial"/>
                <w:sz w:val="18"/>
                <w:szCs w:val="18"/>
              </w:rPr>
            </w:pPr>
            <w:r>
              <w:rPr>
                <w:rFonts w:cs="Arial"/>
                <w:sz w:val="18"/>
                <w:szCs w:val="18"/>
              </w:rPr>
              <w:t>pojedyncze</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9A06" w14:textId="77777777" w:rsidR="00DE2CAD" w:rsidRDefault="008277FD">
            <w:pPr>
              <w:jc w:val="center"/>
              <w:rPr>
                <w:rFonts w:cs="Arial"/>
                <w:sz w:val="18"/>
                <w:szCs w:val="18"/>
              </w:rPr>
            </w:pPr>
            <w:r>
              <w:rPr>
                <w:rFonts w:cs="Arial"/>
                <w:sz w:val="18"/>
                <w:szCs w:val="18"/>
              </w:rPr>
              <w:t>195</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FA489" w14:textId="77777777" w:rsidR="00DE2CAD" w:rsidRDefault="008277FD">
            <w:pPr>
              <w:jc w:val="center"/>
              <w:rPr>
                <w:rFonts w:cs="Arial"/>
                <w:sz w:val="18"/>
                <w:szCs w:val="18"/>
              </w:rPr>
            </w:pPr>
            <w:r>
              <w:rPr>
                <w:rFonts w:cs="Arial"/>
                <w:sz w:val="18"/>
                <w:szCs w:val="18"/>
              </w:rPr>
              <w:t>2,5</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7D2C5" w14:textId="77777777" w:rsidR="00DE2CAD" w:rsidRDefault="008277FD">
            <w:pPr>
              <w:jc w:val="center"/>
              <w:rPr>
                <w:rFonts w:cs="Arial"/>
                <w:sz w:val="18"/>
                <w:szCs w:val="18"/>
              </w:rPr>
            </w:pPr>
            <w:r>
              <w:rPr>
                <w:rFonts w:cs="Arial"/>
                <w:sz w:val="18"/>
                <w:szCs w:val="18"/>
              </w:rPr>
              <w:t>0,65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D8F7B" w14:textId="77777777" w:rsidR="00DE2CAD" w:rsidRDefault="008277FD">
            <w:pPr>
              <w:jc w:val="center"/>
              <w:rPr>
                <w:rFonts w:cs="Arial"/>
                <w:sz w:val="18"/>
                <w:szCs w:val="18"/>
              </w:rPr>
            </w:pPr>
            <w:r>
              <w:rPr>
                <w:rFonts w:cs="Arial"/>
                <w:sz w:val="18"/>
                <w:szCs w:val="18"/>
              </w:rPr>
              <w:t>1,63</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63934" w14:textId="77777777" w:rsidR="00DE2CAD" w:rsidRDefault="008277FD">
            <w:pPr>
              <w:jc w:val="center"/>
              <w:rPr>
                <w:rFonts w:cs="Arial"/>
                <w:sz w:val="18"/>
                <w:szCs w:val="18"/>
              </w:rPr>
            </w:pPr>
            <w:r>
              <w:rPr>
                <w:rFonts w:cs="Arial"/>
                <w:sz w:val="18"/>
                <w:szCs w:val="18"/>
              </w:rPr>
              <w:t>1,63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D395C" w14:textId="77777777" w:rsidR="00DE2CAD" w:rsidRDefault="008277FD">
            <w:pPr>
              <w:spacing w:before="60" w:after="60"/>
              <w:jc w:val="center"/>
            </w:pPr>
            <w:r>
              <w:rPr>
                <w:rFonts w:cs="Arial"/>
                <w:sz w:val="18"/>
                <w:szCs w:val="18"/>
              </w:rPr>
              <w:t>1,2</w:t>
            </w:r>
            <w:r>
              <w:rPr>
                <w:rFonts w:cs="Arial"/>
                <w:sz w:val="18"/>
                <w:szCs w:val="18"/>
                <w:vertAlign w:val="superscript"/>
              </w:rPr>
              <w:t>3)</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E6479" w14:textId="77777777" w:rsidR="00DE2CAD" w:rsidRDefault="008277FD">
            <w:pPr>
              <w:jc w:val="center"/>
              <w:rPr>
                <w:rFonts w:cs="Arial"/>
                <w:sz w:val="18"/>
                <w:szCs w:val="18"/>
              </w:rPr>
            </w:pPr>
            <w:r>
              <w:rPr>
                <w:rFonts w:cs="Arial"/>
                <w:sz w:val="18"/>
                <w:szCs w:val="18"/>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15EEE" w14:textId="77777777" w:rsidR="00DE2CAD" w:rsidRDefault="008277FD">
            <w:pPr>
              <w:jc w:val="center"/>
              <w:rPr>
                <w:rFonts w:cs="Arial"/>
                <w:sz w:val="18"/>
                <w:szCs w:val="18"/>
              </w:rPr>
            </w:pPr>
            <w:r>
              <w:rPr>
                <w:rFonts w:cs="Arial"/>
                <w:sz w:val="18"/>
                <w:szCs w:val="18"/>
              </w:rPr>
              <w:t>195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3BCA8" w14:textId="77777777" w:rsidR="00DE2CAD" w:rsidRDefault="008277FD">
            <w:pPr>
              <w:jc w:val="center"/>
              <w:rPr>
                <w:rFonts w:cs="Arial"/>
                <w:sz w:val="18"/>
                <w:szCs w:val="18"/>
              </w:rPr>
            </w:pPr>
            <w:r>
              <w:rPr>
                <w:rFonts w:cs="Arial"/>
                <w:sz w:val="18"/>
                <w:szCs w:val="18"/>
              </w:rPr>
              <w:t>195</w:t>
            </w:r>
          </w:p>
        </w:tc>
      </w:tr>
      <w:tr w:rsidR="00DE2CAD" w14:paraId="6ABFC78C" w14:textId="77777777">
        <w:trPr>
          <w:trHeight w:val="77"/>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6738C" w14:textId="77777777" w:rsidR="00DE2CAD" w:rsidRDefault="008277FD">
            <w:pPr>
              <w:jc w:val="center"/>
            </w:pPr>
            <w:r>
              <w:rPr>
                <w:rFonts w:cs="Arial"/>
                <w:b/>
                <w:sz w:val="18"/>
                <w:szCs w:val="18"/>
              </w:rPr>
              <w:t>4</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B78C9" w14:textId="77777777" w:rsidR="00DE2CAD" w:rsidRDefault="008277FD">
            <w:pPr>
              <w:rPr>
                <w:rFonts w:cs="Arial"/>
                <w:b/>
                <w:sz w:val="18"/>
                <w:szCs w:val="18"/>
              </w:rPr>
            </w:pPr>
            <w:r>
              <w:rPr>
                <w:rFonts w:cs="Arial"/>
                <w:b/>
                <w:sz w:val="18"/>
                <w:szCs w:val="18"/>
              </w:rPr>
              <w:t>Sektor krycia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56FF8" w14:textId="77777777" w:rsidR="00DE2CAD" w:rsidRDefault="008277FD">
            <w:pPr>
              <w:rPr>
                <w:rFonts w:cs="Arial"/>
                <w:sz w:val="18"/>
                <w:szCs w:val="18"/>
              </w:rPr>
            </w:pPr>
            <w:r>
              <w:rPr>
                <w:rFonts w:cs="Arial"/>
                <w:sz w:val="18"/>
                <w:szCs w:val="18"/>
              </w:rPr>
              <w:t>lochy po pokryciu</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5495E" w14:textId="77777777" w:rsidR="00DE2CAD" w:rsidRDefault="008277FD">
            <w:pPr>
              <w:jc w:val="center"/>
              <w:rPr>
                <w:rFonts w:cs="Arial"/>
                <w:sz w:val="18"/>
                <w:szCs w:val="18"/>
              </w:rPr>
            </w:pPr>
            <w:r>
              <w:rPr>
                <w:rFonts w:cs="Arial"/>
                <w:sz w:val="18"/>
                <w:szCs w:val="18"/>
              </w:rPr>
              <w:t>pojedyncze</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C97E8" w14:textId="77777777" w:rsidR="00DE2CAD" w:rsidRDefault="008277FD">
            <w:pPr>
              <w:jc w:val="center"/>
              <w:rPr>
                <w:rFonts w:cs="Arial"/>
                <w:sz w:val="18"/>
                <w:szCs w:val="18"/>
              </w:rPr>
            </w:pPr>
            <w:r>
              <w:rPr>
                <w:rFonts w:cs="Arial"/>
                <w:sz w:val="18"/>
                <w:szCs w:val="18"/>
              </w:rPr>
              <w:t>195</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C6364" w14:textId="77777777" w:rsidR="00DE2CAD" w:rsidRDefault="008277FD">
            <w:pPr>
              <w:jc w:val="center"/>
              <w:rPr>
                <w:rFonts w:cs="Arial"/>
                <w:sz w:val="18"/>
                <w:szCs w:val="18"/>
              </w:rPr>
            </w:pPr>
            <w:r>
              <w:rPr>
                <w:rFonts w:cs="Arial"/>
                <w:sz w:val="18"/>
                <w:szCs w:val="18"/>
              </w:rPr>
              <w:t>2,5</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DD170" w14:textId="77777777" w:rsidR="00DE2CAD" w:rsidRDefault="008277FD">
            <w:pPr>
              <w:jc w:val="center"/>
              <w:rPr>
                <w:rFonts w:cs="Arial"/>
                <w:sz w:val="18"/>
                <w:szCs w:val="18"/>
              </w:rPr>
            </w:pPr>
            <w:r>
              <w:rPr>
                <w:rFonts w:cs="Arial"/>
                <w:sz w:val="18"/>
                <w:szCs w:val="18"/>
              </w:rPr>
              <w:t>0,65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894ED" w14:textId="77777777" w:rsidR="00DE2CAD" w:rsidRDefault="008277FD">
            <w:pPr>
              <w:jc w:val="center"/>
              <w:rPr>
                <w:rFonts w:cs="Arial"/>
                <w:sz w:val="18"/>
                <w:szCs w:val="18"/>
              </w:rPr>
            </w:pPr>
            <w:r>
              <w:rPr>
                <w:rFonts w:cs="Arial"/>
                <w:sz w:val="18"/>
                <w:szCs w:val="18"/>
              </w:rPr>
              <w:t>1,63</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5F668" w14:textId="77777777" w:rsidR="00DE2CAD" w:rsidRDefault="008277FD">
            <w:pPr>
              <w:jc w:val="center"/>
              <w:rPr>
                <w:rFonts w:cs="Arial"/>
                <w:sz w:val="18"/>
                <w:szCs w:val="18"/>
              </w:rPr>
            </w:pPr>
            <w:r>
              <w:rPr>
                <w:rFonts w:cs="Arial"/>
                <w:sz w:val="18"/>
                <w:szCs w:val="18"/>
              </w:rPr>
              <w:t>1,63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AB100" w14:textId="77777777" w:rsidR="00DE2CAD" w:rsidRDefault="008277FD">
            <w:pPr>
              <w:spacing w:before="60" w:after="60"/>
              <w:jc w:val="center"/>
            </w:pPr>
            <w:r>
              <w:rPr>
                <w:rFonts w:cs="Arial"/>
                <w:sz w:val="18"/>
                <w:szCs w:val="18"/>
              </w:rPr>
              <w:t>1,2</w:t>
            </w:r>
            <w:r>
              <w:rPr>
                <w:rFonts w:cs="Arial"/>
                <w:sz w:val="18"/>
                <w:szCs w:val="18"/>
                <w:vertAlign w:val="superscript"/>
              </w:rPr>
              <w:t>3)</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50FD6" w14:textId="77777777" w:rsidR="00DE2CAD" w:rsidRDefault="008277FD">
            <w:pPr>
              <w:jc w:val="center"/>
              <w:rPr>
                <w:rFonts w:cs="Arial"/>
                <w:sz w:val="18"/>
                <w:szCs w:val="18"/>
              </w:rPr>
            </w:pPr>
            <w:r>
              <w:rPr>
                <w:rFonts w:cs="Arial"/>
                <w:sz w:val="18"/>
                <w:szCs w:val="18"/>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D5F7A" w14:textId="77777777" w:rsidR="00DE2CAD" w:rsidRDefault="008277FD">
            <w:pPr>
              <w:jc w:val="center"/>
              <w:rPr>
                <w:rFonts w:cs="Arial"/>
                <w:sz w:val="18"/>
                <w:szCs w:val="18"/>
              </w:rPr>
            </w:pPr>
            <w:r>
              <w:rPr>
                <w:rFonts w:cs="Arial"/>
                <w:sz w:val="18"/>
                <w:szCs w:val="18"/>
              </w:rPr>
              <w:t>195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4CA40" w14:textId="77777777" w:rsidR="00DE2CAD" w:rsidRDefault="008277FD">
            <w:pPr>
              <w:jc w:val="center"/>
              <w:rPr>
                <w:rFonts w:cs="Arial"/>
                <w:sz w:val="18"/>
                <w:szCs w:val="18"/>
              </w:rPr>
            </w:pPr>
            <w:r>
              <w:rPr>
                <w:rFonts w:cs="Arial"/>
                <w:sz w:val="18"/>
                <w:szCs w:val="18"/>
              </w:rPr>
              <w:t>195</w:t>
            </w:r>
          </w:p>
        </w:tc>
      </w:tr>
      <w:tr w:rsidR="00DE2CAD" w14:paraId="6BFCDC92" w14:textId="77777777">
        <w:trPr>
          <w:trHeight w:val="77"/>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73EF1" w14:textId="77777777" w:rsidR="00DE2CAD" w:rsidRDefault="008277FD">
            <w:pPr>
              <w:jc w:val="center"/>
            </w:pPr>
            <w:r>
              <w:rPr>
                <w:rFonts w:cs="Arial"/>
                <w:b/>
                <w:sz w:val="18"/>
                <w:szCs w:val="18"/>
              </w:rPr>
              <w:t>5</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691C5" w14:textId="77777777" w:rsidR="00DE2CAD" w:rsidRDefault="008277FD">
            <w:pPr>
              <w:rPr>
                <w:rFonts w:cs="Arial"/>
                <w:b/>
                <w:sz w:val="18"/>
                <w:szCs w:val="18"/>
              </w:rPr>
            </w:pPr>
            <w:r>
              <w:rPr>
                <w:rFonts w:cs="Arial"/>
                <w:b/>
                <w:sz w:val="18"/>
                <w:szCs w:val="18"/>
              </w:rPr>
              <w:t>Sektor loch prośnych</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313D2" w14:textId="77777777" w:rsidR="00DE2CAD" w:rsidRDefault="008277FD">
            <w:pPr>
              <w:rPr>
                <w:rFonts w:cs="Arial"/>
                <w:sz w:val="18"/>
                <w:szCs w:val="18"/>
              </w:rPr>
            </w:pPr>
            <w:r>
              <w:rPr>
                <w:rFonts w:cs="Arial"/>
                <w:sz w:val="18"/>
                <w:szCs w:val="18"/>
              </w:rPr>
              <w:t>lochy prośne</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C56A7" w14:textId="77777777" w:rsidR="00DE2CAD" w:rsidRDefault="008277FD">
            <w:pPr>
              <w:jc w:val="center"/>
              <w:rPr>
                <w:rFonts w:cs="Arial"/>
                <w:sz w:val="18"/>
                <w:szCs w:val="18"/>
              </w:rPr>
            </w:pPr>
            <w:r>
              <w:rPr>
                <w:rFonts w:cs="Arial"/>
                <w:sz w:val="18"/>
                <w:szCs w:val="18"/>
              </w:rPr>
              <w:t>grupowe</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505B4" w14:textId="77777777" w:rsidR="00DE2CAD" w:rsidRDefault="008277FD">
            <w:pPr>
              <w:jc w:val="center"/>
              <w:rPr>
                <w:rFonts w:cs="Arial"/>
                <w:sz w:val="18"/>
                <w:szCs w:val="18"/>
              </w:rPr>
            </w:pPr>
            <w:r>
              <w:rPr>
                <w:rFonts w:cs="Arial"/>
                <w:sz w:val="18"/>
                <w:szCs w:val="18"/>
              </w:rPr>
              <w:t>80</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BDB4" w14:textId="77777777" w:rsidR="00DE2CAD" w:rsidRDefault="008277FD">
            <w:pPr>
              <w:jc w:val="center"/>
              <w:rPr>
                <w:rFonts w:cs="Arial"/>
                <w:sz w:val="18"/>
                <w:szCs w:val="18"/>
              </w:rPr>
            </w:pPr>
            <w:r>
              <w:rPr>
                <w:rFonts w:cs="Arial"/>
                <w:sz w:val="18"/>
                <w:szCs w:val="18"/>
              </w:rPr>
              <w:t>3,64</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29122" w14:textId="77777777" w:rsidR="00DE2CAD" w:rsidRDefault="008277FD">
            <w:pPr>
              <w:jc w:val="center"/>
              <w:rPr>
                <w:rFonts w:cs="Arial"/>
                <w:sz w:val="18"/>
                <w:szCs w:val="18"/>
              </w:rPr>
            </w:pPr>
            <w:r>
              <w:rPr>
                <w:rFonts w:cs="Arial"/>
                <w:sz w:val="18"/>
                <w:szCs w:val="18"/>
              </w:rPr>
              <w:t>4,5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6B105" w14:textId="77777777" w:rsidR="00DE2CAD" w:rsidRDefault="008277FD">
            <w:pPr>
              <w:jc w:val="center"/>
              <w:rPr>
                <w:rFonts w:cs="Arial"/>
                <w:sz w:val="18"/>
                <w:szCs w:val="18"/>
              </w:rPr>
            </w:pPr>
            <w:r>
              <w:rPr>
                <w:rFonts w:cs="Arial"/>
                <w:sz w:val="18"/>
                <w:szCs w:val="18"/>
              </w:rPr>
              <w:t>16,38</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20DB2" w14:textId="77777777" w:rsidR="00DE2CAD" w:rsidRDefault="008277FD">
            <w:pPr>
              <w:jc w:val="center"/>
              <w:rPr>
                <w:rFonts w:cs="Arial"/>
                <w:sz w:val="18"/>
                <w:szCs w:val="18"/>
              </w:rPr>
            </w:pPr>
            <w:r>
              <w:rPr>
                <w:rFonts w:cs="Arial"/>
                <w:sz w:val="18"/>
                <w:szCs w:val="18"/>
              </w:rPr>
              <w:t>2,34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42952" w14:textId="77777777" w:rsidR="00DE2CAD" w:rsidRDefault="008277FD">
            <w:pPr>
              <w:spacing w:before="60" w:after="60"/>
              <w:jc w:val="center"/>
            </w:pPr>
            <w:r>
              <w:rPr>
                <w:rFonts w:cs="Arial"/>
                <w:sz w:val="18"/>
                <w:szCs w:val="18"/>
              </w:rPr>
              <w:t>2,25</w:t>
            </w:r>
            <w:r>
              <w:rPr>
                <w:rFonts w:cs="Arial"/>
                <w:sz w:val="18"/>
                <w:szCs w:val="18"/>
                <w:vertAlign w:val="superscript"/>
              </w:rPr>
              <w:t>2)</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22FD1" w14:textId="77777777" w:rsidR="00DE2CAD" w:rsidRDefault="008277FD">
            <w:pPr>
              <w:jc w:val="center"/>
              <w:rPr>
                <w:rFonts w:cs="Arial"/>
                <w:sz w:val="18"/>
                <w:szCs w:val="18"/>
              </w:rPr>
            </w:pPr>
            <w:r>
              <w:rPr>
                <w:rFonts w:cs="Arial"/>
                <w:sz w:val="18"/>
                <w:szCs w:val="18"/>
              </w:rPr>
              <w:t>7</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136AC" w14:textId="77777777" w:rsidR="00DE2CAD" w:rsidRDefault="008277FD">
            <w:pPr>
              <w:jc w:val="center"/>
              <w:rPr>
                <w:rFonts w:cs="Arial"/>
                <w:sz w:val="18"/>
                <w:szCs w:val="18"/>
              </w:rPr>
            </w:pPr>
            <w:r>
              <w:rPr>
                <w:rFonts w:cs="Arial"/>
                <w:sz w:val="18"/>
                <w:szCs w:val="18"/>
              </w:rPr>
              <w:t>560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B44D7" w14:textId="77777777" w:rsidR="00DE2CAD" w:rsidRDefault="008277FD">
            <w:pPr>
              <w:jc w:val="center"/>
              <w:rPr>
                <w:rFonts w:cs="Arial"/>
                <w:sz w:val="18"/>
                <w:szCs w:val="18"/>
              </w:rPr>
            </w:pPr>
            <w:r>
              <w:rPr>
                <w:rFonts w:cs="Arial"/>
                <w:sz w:val="18"/>
                <w:szCs w:val="18"/>
              </w:rPr>
              <w:t>560</w:t>
            </w:r>
          </w:p>
        </w:tc>
      </w:tr>
      <w:tr w:rsidR="00DE2CAD" w14:paraId="0AD4B823" w14:textId="77777777">
        <w:trPr>
          <w:trHeight w:val="77"/>
        </w:trPr>
        <w:tc>
          <w:tcPr>
            <w:tcW w:w="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6BF87" w14:textId="77777777" w:rsidR="00DE2CAD" w:rsidRDefault="008277FD">
            <w:pPr>
              <w:jc w:val="center"/>
              <w:rPr>
                <w:rFonts w:cs="Arial"/>
                <w:b/>
                <w:sz w:val="18"/>
                <w:szCs w:val="18"/>
              </w:rPr>
            </w:pPr>
            <w:r>
              <w:rPr>
                <w:rFonts w:cs="Arial"/>
                <w:b/>
                <w:sz w:val="18"/>
                <w:szCs w:val="18"/>
              </w:rPr>
              <w:t>6</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8CDD" w14:textId="77777777" w:rsidR="00DE2CAD" w:rsidRDefault="008277FD">
            <w:pPr>
              <w:rPr>
                <w:rFonts w:cs="Arial"/>
                <w:b/>
                <w:sz w:val="18"/>
                <w:szCs w:val="18"/>
              </w:rPr>
            </w:pPr>
            <w:r>
              <w:rPr>
                <w:rFonts w:cs="Arial"/>
                <w:b/>
                <w:sz w:val="18"/>
                <w:szCs w:val="18"/>
              </w:rPr>
              <w:t>Sektor porodowy</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EC690" w14:textId="77777777" w:rsidR="00DE2CAD" w:rsidRDefault="008277FD">
            <w:pPr>
              <w:rPr>
                <w:rFonts w:cs="Arial"/>
                <w:sz w:val="18"/>
                <w:szCs w:val="18"/>
              </w:rPr>
            </w:pPr>
            <w:r>
              <w:rPr>
                <w:rFonts w:cs="Arial"/>
                <w:sz w:val="18"/>
                <w:szCs w:val="18"/>
              </w:rPr>
              <w:t>lochy karmiące</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458B5" w14:textId="77777777" w:rsidR="00DE2CAD" w:rsidRDefault="008277FD">
            <w:pPr>
              <w:jc w:val="center"/>
              <w:rPr>
                <w:rFonts w:cs="Arial"/>
                <w:sz w:val="18"/>
                <w:szCs w:val="18"/>
              </w:rPr>
            </w:pPr>
            <w:r>
              <w:rPr>
                <w:rFonts w:cs="Arial"/>
                <w:sz w:val="18"/>
                <w:szCs w:val="18"/>
              </w:rPr>
              <w:t>pojedyncze</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BDBCA" w14:textId="77777777" w:rsidR="00DE2CAD" w:rsidRDefault="008277FD">
            <w:pPr>
              <w:jc w:val="center"/>
              <w:rPr>
                <w:rFonts w:cs="Arial"/>
                <w:sz w:val="18"/>
                <w:szCs w:val="18"/>
              </w:rPr>
            </w:pPr>
            <w:r>
              <w:rPr>
                <w:rFonts w:cs="Arial"/>
                <w:sz w:val="18"/>
                <w:szCs w:val="18"/>
              </w:rPr>
              <w:t>224</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BAB85" w14:textId="77777777" w:rsidR="00DE2CAD" w:rsidRDefault="008277FD">
            <w:pPr>
              <w:jc w:val="center"/>
              <w:rPr>
                <w:rFonts w:cs="Arial"/>
                <w:sz w:val="18"/>
                <w:szCs w:val="18"/>
              </w:rPr>
            </w:pPr>
            <w:r>
              <w:rPr>
                <w:rFonts w:cs="Arial"/>
                <w:sz w:val="18"/>
                <w:szCs w:val="18"/>
              </w:rPr>
              <w:t>2,6</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01708" w14:textId="77777777" w:rsidR="00DE2CAD" w:rsidRDefault="008277FD">
            <w:pPr>
              <w:jc w:val="center"/>
              <w:rPr>
                <w:rFonts w:cs="Arial"/>
                <w:sz w:val="18"/>
                <w:szCs w:val="18"/>
              </w:rPr>
            </w:pPr>
            <w:r>
              <w:rPr>
                <w:rFonts w:cs="Arial"/>
                <w:sz w:val="18"/>
                <w:szCs w:val="18"/>
              </w:rPr>
              <w:t>1,77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88B6" w14:textId="77777777" w:rsidR="00DE2CAD" w:rsidRDefault="008277FD">
            <w:pPr>
              <w:jc w:val="center"/>
              <w:rPr>
                <w:rFonts w:cs="Arial"/>
                <w:sz w:val="18"/>
                <w:szCs w:val="18"/>
              </w:rPr>
            </w:pPr>
            <w:r>
              <w:rPr>
                <w:rFonts w:cs="Arial"/>
                <w:sz w:val="18"/>
                <w:szCs w:val="18"/>
              </w:rPr>
              <w:t>4,60</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9A33B" w14:textId="77777777" w:rsidR="00DE2CAD" w:rsidRDefault="008277FD">
            <w:pPr>
              <w:jc w:val="center"/>
              <w:rPr>
                <w:rFonts w:cs="Arial"/>
                <w:sz w:val="18"/>
                <w:szCs w:val="18"/>
              </w:rPr>
            </w:pPr>
            <w:r>
              <w:rPr>
                <w:rFonts w:cs="Arial"/>
                <w:sz w:val="18"/>
                <w:szCs w:val="18"/>
              </w:rPr>
              <w:t>4,60</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7E4AD" w14:textId="77777777" w:rsidR="00DE2CAD" w:rsidRDefault="008277FD">
            <w:pPr>
              <w:spacing w:before="60" w:after="60"/>
              <w:jc w:val="center"/>
            </w:pPr>
            <w:r>
              <w:rPr>
                <w:rFonts w:cs="Arial"/>
                <w:sz w:val="18"/>
                <w:szCs w:val="18"/>
              </w:rPr>
              <w:t>3,5</w:t>
            </w:r>
            <w:r>
              <w:rPr>
                <w:rFonts w:cs="Arial"/>
                <w:sz w:val="18"/>
                <w:szCs w:val="18"/>
                <w:vertAlign w:val="superscript"/>
              </w:rPr>
              <w:t>4)</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C9D50" w14:textId="77777777" w:rsidR="00DE2CAD" w:rsidRDefault="008277FD">
            <w:pPr>
              <w:jc w:val="center"/>
              <w:rPr>
                <w:rFonts w:cs="Arial"/>
                <w:sz w:val="18"/>
                <w:szCs w:val="18"/>
              </w:rPr>
            </w:pPr>
            <w:r>
              <w:rPr>
                <w:rFonts w:cs="Arial"/>
                <w:sz w:val="18"/>
                <w:szCs w:val="18"/>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BBF16" w14:textId="77777777" w:rsidR="00DE2CAD" w:rsidRDefault="008277FD">
            <w:pPr>
              <w:jc w:val="center"/>
              <w:rPr>
                <w:rFonts w:cs="Arial"/>
                <w:sz w:val="18"/>
                <w:szCs w:val="18"/>
              </w:rPr>
            </w:pPr>
            <w:r>
              <w:rPr>
                <w:rFonts w:cs="Arial"/>
                <w:sz w:val="18"/>
                <w:szCs w:val="18"/>
              </w:rPr>
              <w:t>224</w:t>
            </w:r>
          </w:p>
        </w:tc>
        <w:tc>
          <w:tcPr>
            <w:tcW w:w="10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E6B3C" w14:textId="77777777" w:rsidR="00DE2CAD" w:rsidRDefault="008277FD">
            <w:pPr>
              <w:jc w:val="center"/>
              <w:rPr>
                <w:rFonts w:cs="Arial"/>
                <w:sz w:val="18"/>
                <w:szCs w:val="18"/>
              </w:rPr>
            </w:pPr>
            <w:r>
              <w:rPr>
                <w:rFonts w:cs="Arial"/>
                <w:sz w:val="18"/>
                <w:szCs w:val="18"/>
              </w:rPr>
              <w:t>240</w:t>
            </w:r>
          </w:p>
        </w:tc>
      </w:tr>
      <w:tr w:rsidR="00DE2CAD" w14:paraId="6D25885C" w14:textId="77777777">
        <w:trPr>
          <w:trHeight w:val="77"/>
        </w:trPr>
        <w:tc>
          <w:tcPr>
            <w:tcW w:w="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8DA4D" w14:textId="77777777" w:rsidR="00DE2CAD" w:rsidRDefault="00DE2CAD">
            <w:pPr>
              <w:rPr>
                <w:rFonts w:cs="Arial"/>
                <w:b/>
                <w:sz w:val="18"/>
                <w:szCs w:val="18"/>
              </w:rPr>
            </w:pPr>
          </w:p>
        </w:tc>
        <w:tc>
          <w:tcPr>
            <w:tcW w:w="14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B8FAA" w14:textId="77777777" w:rsidR="00DE2CAD" w:rsidRDefault="00DE2CAD">
            <w:pPr>
              <w:rPr>
                <w:rFonts w:cs="Arial"/>
                <w:b/>
                <w:sz w:val="18"/>
                <w:szCs w:val="18"/>
              </w:rPr>
            </w:pPr>
          </w:p>
        </w:tc>
        <w:tc>
          <w:tcPr>
            <w:tcW w:w="1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368D7" w14:textId="77777777" w:rsidR="00DE2CAD" w:rsidRDefault="00DE2CAD">
            <w:pPr>
              <w:rPr>
                <w:rFonts w:cs="Arial"/>
                <w:sz w:val="18"/>
                <w:szCs w:val="18"/>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9D226" w14:textId="77777777" w:rsidR="00DE2CAD" w:rsidRDefault="00DE2CAD">
            <w:pPr>
              <w:rPr>
                <w:rFonts w:cs="Arial"/>
                <w:sz w:val="18"/>
                <w:szCs w:val="18"/>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FF809" w14:textId="77777777" w:rsidR="00DE2CAD" w:rsidRDefault="008277FD">
            <w:pPr>
              <w:jc w:val="center"/>
              <w:rPr>
                <w:rFonts w:cs="Arial"/>
                <w:sz w:val="18"/>
                <w:szCs w:val="18"/>
              </w:rPr>
            </w:pPr>
            <w:r>
              <w:rPr>
                <w:rFonts w:cs="Arial"/>
                <w:sz w:val="18"/>
                <w:szCs w:val="18"/>
              </w:rPr>
              <w:t>16</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B5166" w14:textId="77777777" w:rsidR="00DE2CAD" w:rsidRDefault="008277FD">
            <w:pPr>
              <w:jc w:val="center"/>
              <w:rPr>
                <w:rFonts w:cs="Arial"/>
                <w:sz w:val="18"/>
                <w:szCs w:val="18"/>
              </w:rPr>
            </w:pPr>
            <w:r>
              <w:rPr>
                <w:rFonts w:cs="Arial"/>
                <w:sz w:val="18"/>
                <w:szCs w:val="18"/>
              </w:rPr>
              <w:t>2,6</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EB7FB" w14:textId="77777777" w:rsidR="00DE2CAD" w:rsidRDefault="008277FD">
            <w:pPr>
              <w:jc w:val="center"/>
              <w:rPr>
                <w:rFonts w:cs="Arial"/>
                <w:sz w:val="18"/>
                <w:szCs w:val="18"/>
              </w:rPr>
            </w:pPr>
            <w:r>
              <w:rPr>
                <w:rFonts w:cs="Arial"/>
                <w:sz w:val="18"/>
                <w:szCs w:val="18"/>
              </w:rPr>
              <w:t>1,86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4F0D3" w14:textId="77777777" w:rsidR="00DE2CAD" w:rsidRDefault="008277FD">
            <w:pPr>
              <w:jc w:val="center"/>
              <w:rPr>
                <w:rFonts w:cs="Arial"/>
                <w:sz w:val="18"/>
                <w:szCs w:val="18"/>
              </w:rPr>
            </w:pPr>
            <w:r>
              <w:rPr>
                <w:rFonts w:cs="Arial"/>
                <w:sz w:val="18"/>
                <w:szCs w:val="18"/>
              </w:rPr>
              <w:t>4,84</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7A3EC" w14:textId="77777777" w:rsidR="00DE2CAD" w:rsidRDefault="008277FD">
            <w:pPr>
              <w:jc w:val="center"/>
              <w:rPr>
                <w:rFonts w:cs="Arial"/>
                <w:sz w:val="18"/>
                <w:szCs w:val="18"/>
              </w:rPr>
            </w:pPr>
            <w:r>
              <w:rPr>
                <w:rFonts w:cs="Arial"/>
                <w:sz w:val="18"/>
                <w:szCs w:val="18"/>
              </w:rPr>
              <w:t>4,84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86356" w14:textId="77777777" w:rsidR="00DE2CAD" w:rsidRDefault="008277FD">
            <w:pPr>
              <w:spacing w:before="60" w:after="60"/>
              <w:jc w:val="center"/>
            </w:pPr>
            <w:r>
              <w:rPr>
                <w:rFonts w:cs="Arial"/>
                <w:sz w:val="18"/>
                <w:szCs w:val="18"/>
              </w:rPr>
              <w:t>3,5</w:t>
            </w:r>
            <w:r>
              <w:rPr>
                <w:rFonts w:cs="Arial"/>
                <w:sz w:val="18"/>
                <w:szCs w:val="18"/>
                <w:vertAlign w:val="superscript"/>
              </w:rPr>
              <w:t>4)</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7A279" w14:textId="77777777" w:rsidR="00DE2CAD" w:rsidRDefault="008277FD">
            <w:pPr>
              <w:jc w:val="center"/>
              <w:rPr>
                <w:rFonts w:cs="Arial"/>
                <w:sz w:val="18"/>
                <w:szCs w:val="18"/>
              </w:rPr>
            </w:pPr>
            <w:r>
              <w:rPr>
                <w:rFonts w:cs="Arial"/>
                <w:sz w:val="18"/>
                <w:szCs w:val="18"/>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0D9B1" w14:textId="77777777" w:rsidR="00DE2CAD" w:rsidRDefault="008277FD">
            <w:pPr>
              <w:jc w:val="center"/>
              <w:rPr>
                <w:rFonts w:cs="Arial"/>
                <w:sz w:val="18"/>
                <w:szCs w:val="18"/>
              </w:rPr>
            </w:pPr>
            <w:r>
              <w:rPr>
                <w:rFonts w:cs="Arial"/>
                <w:sz w:val="18"/>
                <w:szCs w:val="18"/>
              </w:rPr>
              <w:t>16</w:t>
            </w:r>
          </w:p>
        </w:tc>
        <w:tc>
          <w:tcPr>
            <w:tcW w:w="10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C3E0E" w14:textId="77777777" w:rsidR="00DE2CAD" w:rsidRDefault="00DE2CAD">
            <w:pPr>
              <w:rPr>
                <w:rFonts w:cs="Arial"/>
                <w:sz w:val="18"/>
                <w:szCs w:val="18"/>
              </w:rPr>
            </w:pPr>
          </w:p>
        </w:tc>
      </w:tr>
      <w:tr w:rsidR="00DE2CAD" w14:paraId="7A815263" w14:textId="77777777">
        <w:trPr>
          <w:trHeight w:val="300"/>
        </w:trPr>
        <w:tc>
          <w:tcPr>
            <w:tcW w:w="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1321" w14:textId="77777777" w:rsidR="00DE2CAD" w:rsidRDefault="008277FD">
            <w:pPr>
              <w:jc w:val="center"/>
              <w:rPr>
                <w:rFonts w:cs="Arial"/>
                <w:b/>
                <w:sz w:val="18"/>
                <w:szCs w:val="18"/>
              </w:rPr>
            </w:pPr>
            <w:r>
              <w:rPr>
                <w:rFonts w:cs="Arial"/>
                <w:b/>
                <w:sz w:val="18"/>
                <w:szCs w:val="18"/>
              </w:rPr>
              <w:t>7</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3AD6F" w14:textId="77777777" w:rsidR="00DE2CAD" w:rsidRDefault="008277FD">
            <w:pPr>
              <w:rPr>
                <w:rFonts w:cs="Arial"/>
                <w:b/>
                <w:sz w:val="18"/>
                <w:szCs w:val="18"/>
              </w:rPr>
            </w:pPr>
            <w:r>
              <w:rPr>
                <w:rFonts w:cs="Arial"/>
                <w:b/>
                <w:sz w:val="18"/>
                <w:szCs w:val="18"/>
              </w:rPr>
              <w:t>Sektor porodowy</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14A00" w14:textId="77777777" w:rsidR="00DE2CAD" w:rsidRDefault="008277FD">
            <w:pPr>
              <w:rPr>
                <w:rFonts w:cs="Arial"/>
                <w:sz w:val="18"/>
                <w:szCs w:val="18"/>
              </w:rPr>
            </w:pPr>
            <w:r>
              <w:rPr>
                <w:rFonts w:cs="Arial"/>
                <w:sz w:val="18"/>
                <w:szCs w:val="18"/>
              </w:rPr>
              <w:t>lochy karmiące</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20B132" w14:textId="77777777" w:rsidR="00DE2CAD" w:rsidRDefault="008277FD">
            <w:pPr>
              <w:jc w:val="center"/>
              <w:rPr>
                <w:rFonts w:cs="Arial"/>
                <w:sz w:val="18"/>
                <w:szCs w:val="18"/>
              </w:rPr>
            </w:pPr>
            <w:r>
              <w:rPr>
                <w:rFonts w:cs="Arial"/>
                <w:sz w:val="18"/>
                <w:szCs w:val="18"/>
              </w:rPr>
              <w:t>pojedyncze</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ACB25" w14:textId="77777777" w:rsidR="00DE2CAD" w:rsidRDefault="008277FD">
            <w:pPr>
              <w:jc w:val="center"/>
              <w:rPr>
                <w:rFonts w:cs="Arial"/>
                <w:sz w:val="18"/>
                <w:szCs w:val="18"/>
              </w:rPr>
            </w:pPr>
            <w:r>
              <w:rPr>
                <w:rFonts w:cs="Arial"/>
                <w:sz w:val="18"/>
                <w:szCs w:val="18"/>
              </w:rPr>
              <w:t>224</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00736" w14:textId="77777777" w:rsidR="00DE2CAD" w:rsidRDefault="008277FD">
            <w:pPr>
              <w:jc w:val="center"/>
              <w:rPr>
                <w:rFonts w:cs="Arial"/>
                <w:sz w:val="18"/>
                <w:szCs w:val="18"/>
              </w:rPr>
            </w:pPr>
            <w:r>
              <w:rPr>
                <w:rFonts w:cs="Arial"/>
                <w:sz w:val="18"/>
                <w:szCs w:val="18"/>
              </w:rPr>
              <w:t>2,6</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16202" w14:textId="77777777" w:rsidR="00DE2CAD" w:rsidRDefault="008277FD">
            <w:pPr>
              <w:jc w:val="center"/>
              <w:rPr>
                <w:rFonts w:cs="Arial"/>
                <w:sz w:val="18"/>
                <w:szCs w:val="18"/>
              </w:rPr>
            </w:pPr>
            <w:r>
              <w:rPr>
                <w:rFonts w:cs="Arial"/>
                <w:sz w:val="18"/>
                <w:szCs w:val="18"/>
              </w:rPr>
              <w:t>1,77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B3D5" w14:textId="77777777" w:rsidR="00DE2CAD" w:rsidRDefault="008277FD">
            <w:pPr>
              <w:jc w:val="center"/>
              <w:rPr>
                <w:rFonts w:cs="Arial"/>
                <w:sz w:val="18"/>
                <w:szCs w:val="18"/>
              </w:rPr>
            </w:pPr>
            <w:r>
              <w:rPr>
                <w:rFonts w:cs="Arial"/>
                <w:sz w:val="18"/>
                <w:szCs w:val="18"/>
              </w:rPr>
              <w:t>4,60</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4ADD6" w14:textId="77777777" w:rsidR="00DE2CAD" w:rsidRDefault="008277FD">
            <w:pPr>
              <w:jc w:val="center"/>
              <w:rPr>
                <w:rFonts w:cs="Arial"/>
                <w:sz w:val="18"/>
                <w:szCs w:val="18"/>
              </w:rPr>
            </w:pPr>
            <w:r>
              <w:rPr>
                <w:rFonts w:cs="Arial"/>
                <w:sz w:val="18"/>
                <w:szCs w:val="18"/>
              </w:rPr>
              <w:t>4,60</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DB674" w14:textId="77777777" w:rsidR="00DE2CAD" w:rsidRDefault="008277FD">
            <w:pPr>
              <w:spacing w:before="60" w:after="60"/>
              <w:jc w:val="center"/>
            </w:pPr>
            <w:r>
              <w:rPr>
                <w:rFonts w:cs="Arial"/>
                <w:sz w:val="18"/>
                <w:szCs w:val="18"/>
              </w:rPr>
              <w:t>3,5</w:t>
            </w:r>
            <w:r>
              <w:rPr>
                <w:rFonts w:cs="Arial"/>
                <w:sz w:val="18"/>
                <w:szCs w:val="18"/>
                <w:vertAlign w:val="superscript"/>
              </w:rPr>
              <w:t>4)</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D8238" w14:textId="77777777" w:rsidR="00DE2CAD" w:rsidRDefault="008277FD">
            <w:pPr>
              <w:jc w:val="center"/>
              <w:rPr>
                <w:rFonts w:cs="Arial"/>
                <w:sz w:val="18"/>
                <w:szCs w:val="18"/>
              </w:rPr>
            </w:pPr>
            <w:r>
              <w:rPr>
                <w:rFonts w:cs="Arial"/>
                <w:sz w:val="18"/>
                <w:szCs w:val="18"/>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5E68" w14:textId="77777777" w:rsidR="00DE2CAD" w:rsidRDefault="008277FD">
            <w:pPr>
              <w:jc w:val="center"/>
              <w:rPr>
                <w:rFonts w:cs="Arial"/>
                <w:sz w:val="18"/>
                <w:szCs w:val="18"/>
              </w:rPr>
            </w:pPr>
            <w:r>
              <w:rPr>
                <w:rFonts w:cs="Arial"/>
                <w:sz w:val="18"/>
                <w:szCs w:val="18"/>
              </w:rPr>
              <w:t>224</w:t>
            </w:r>
          </w:p>
        </w:tc>
        <w:tc>
          <w:tcPr>
            <w:tcW w:w="10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7A13B" w14:textId="77777777" w:rsidR="00DE2CAD" w:rsidRDefault="008277FD">
            <w:pPr>
              <w:jc w:val="center"/>
              <w:rPr>
                <w:rFonts w:cs="Arial"/>
                <w:sz w:val="18"/>
                <w:szCs w:val="18"/>
              </w:rPr>
            </w:pPr>
            <w:r>
              <w:rPr>
                <w:rFonts w:cs="Arial"/>
                <w:sz w:val="18"/>
                <w:szCs w:val="18"/>
              </w:rPr>
              <w:t>240</w:t>
            </w:r>
          </w:p>
        </w:tc>
      </w:tr>
      <w:tr w:rsidR="00DE2CAD" w14:paraId="7989D6DA" w14:textId="77777777">
        <w:trPr>
          <w:trHeight w:val="307"/>
        </w:trPr>
        <w:tc>
          <w:tcPr>
            <w:tcW w:w="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286D7" w14:textId="77777777" w:rsidR="00DE2CAD" w:rsidRDefault="00DE2CAD">
            <w:pPr>
              <w:rPr>
                <w:rFonts w:cs="Arial"/>
                <w:b/>
                <w:sz w:val="18"/>
                <w:szCs w:val="18"/>
              </w:rPr>
            </w:pPr>
          </w:p>
        </w:tc>
        <w:tc>
          <w:tcPr>
            <w:tcW w:w="14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BCF14" w14:textId="77777777" w:rsidR="00DE2CAD" w:rsidRDefault="00DE2CAD">
            <w:pPr>
              <w:rPr>
                <w:rFonts w:cs="Arial"/>
                <w:b/>
                <w:sz w:val="18"/>
                <w:szCs w:val="18"/>
              </w:rPr>
            </w:pPr>
          </w:p>
        </w:tc>
        <w:tc>
          <w:tcPr>
            <w:tcW w:w="1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41E77" w14:textId="77777777" w:rsidR="00DE2CAD" w:rsidRDefault="00DE2CAD">
            <w:pPr>
              <w:rPr>
                <w:rFonts w:cs="Arial"/>
                <w:sz w:val="18"/>
                <w:szCs w:val="18"/>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9179CD" w14:textId="77777777" w:rsidR="00DE2CAD" w:rsidRDefault="00DE2CAD">
            <w:pPr>
              <w:rPr>
                <w:rFonts w:cs="Arial"/>
                <w:sz w:val="18"/>
                <w:szCs w:val="18"/>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A5449" w14:textId="77777777" w:rsidR="00DE2CAD" w:rsidRDefault="008277FD">
            <w:pPr>
              <w:jc w:val="center"/>
              <w:rPr>
                <w:rFonts w:cs="Arial"/>
                <w:sz w:val="18"/>
                <w:szCs w:val="18"/>
              </w:rPr>
            </w:pPr>
            <w:r>
              <w:rPr>
                <w:rFonts w:cs="Arial"/>
                <w:sz w:val="18"/>
                <w:szCs w:val="18"/>
              </w:rPr>
              <w:t>16</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051CD" w14:textId="77777777" w:rsidR="00DE2CAD" w:rsidRDefault="008277FD">
            <w:pPr>
              <w:jc w:val="center"/>
              <w:rPr>
                <w:rFonts w:cs="Arial"/>
                <w:sz w:val="18"/>
                <w:szCs w:val="18"/>
              </w:rPr>
            </w:pPr>
            <w:r>
              <w:rPr>
                <w:rFonts w:cs="Arial"/>
                <w:sz w:val="18"/>
                <w:szCs w:val="18"/>
              </w:rPr>
              <w:t>2,6</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F2B25" w14:textId="77777777" w:rsidR="00DE2CAD" w:rsidRDefault="008277FD">
            <w:pPr>
              <w:jc w:val="center"/>
              <w:rPr>
                <w:rFonts w:cs="Arial"/>
                <w:sz w:val="18"/>
                <w:szCs w:val="18"/>
              </w:rPr>
            </w:pPr>
            <w:r>
              <w:rPr>
                <w:rFonts w:cs="Arial"/>
                <w:sz w:val="18"/>
                <w:szCs w:val="18"/>
              </w:rPr>
              <w:t>1,86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70615" w14:textId="77777777" w:rsidR="00DE2CAD" w:rsidRDefault="008277FD">
            <w:pPr>
              <w:jc w:val="center"/>
              <w:rPr>
                <w:rFonts w:cs="Arial"/>
                <w:sz w:val="18"/>
                <w:szCs w:val="18"/>
              </w:rPr>
            </w:pPr>
            <w:r>
              <w:rPr>
                <w:rFonts w:cs="Arial"/>
                <w:sz w:val="18"/>
                <w:szCs w:val="18"/>
              </w:rPr>
              <w:t>4,84</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10CB9" w14:textId="77777777" w:rsidR="00DE2CAD" w:rsidRDefault="008277FD">
            <w:pPr>
              <w:jc w:val="center"/>
              <w:rPr>
                <w:rFonts w:cs="Arial"/>
                <w:sz w:val="18"/>
                <w:szCs w:val="18"/>
              </w:rPr>
            </w:pPr>
            <w:r>
              <w:rPr>
                <w:rFonts w:cs="Arial"/>
                <w:sz w:val="18"/>
                <w:szCs w:val="18"/>
              </w:rPr>
              <w:t>4,84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1FEC8" w14:textId="77777777" w:rsidR="00DE2CAD" w:rsidRDefault="008277FD">
            <w:pPr>
              <w:spacing w:before="60" w:after="60"/>
              <w:jc w:val="center"/>
            </w:pPr>
            <w:r>
              <w:rPr>
                <w:rFonts w:cs="Arial"/>
                <w:sz w:val="18"/>
                <w:szCs w:val="18"/>
              </w:rPr>
              <w:t>3,5</w:t>
            </w:r>
            <w:r>
              <w:rPr>
                <w:rFonts w:cs="Arial"/>
                <w:sz w:val="18"/>
                <w:szCs w:val="18"/>
                <w:vertAlign w:val="superscript"/>
              </w:rPr>
              <w:t>4)</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815DF" w14:textId="77777777" w:rsidR="00DE2CAD" w:rsidRDefault="008277FD">
            <w:pPr>
              <w:jc w:val="center"/>
              <w:rPr>
                <w:rFonts w:cs="Arial"/>
                <w:sz w:val="18"/>
                <w:szCs w:val="18"/>
              </w:rPr>
            </w:pPr>
            <w:r>
              <w:rPr>
                <w:rFonts w:cs="Arial"/>
                <w:sz w:val="18"/>
                <w:szCs w:val="18"/>
              </w:rPr>
              <w:t>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BF656" w14:textId="77777777" w:rsidR="00DE2CAD" w:rsidRDefault="008277FD">
            <w:pPr>
              <w:jc w:val="center"/>
              <w:rPr>
                <w:rFonts w:cs="Arial"/>
                <w:sz w:val="18"/>
                <w:szCs w:val="18"/>
              </w:rPr>
            </w:pPr>
            <w:r>
              <w:rPr>
                <w:rFonts w:cs="Arial"/>
                <w:sz w:val="18"/>
                <w:szCs w:val="18"/>
              </w:rPr>
              <w:t>16</w:t>
            </w:r>
          </w:p>
        </w:tc>
        <w:tc>
          <w:tcPr>
            <w:tcW w:w="10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6117E" w14:textId="77777777" w:rsidR="00DE2CAD" w:rsidRDefault="00DE2CAD">
            <w:pPr>
              <w:rPr>
                <w:rFonts w:cs="Arial"/>
                <w:sz w:val="18"/>
                <w:szCs w:val="18"/>
              </w:rPr>
            </w:pPr>
          </w:p>
        </w:tc>
      </w:tr>
      <w:tr w:rsidR="00DE2CAD" w14:paraId="66D2BF90" w14:textId="77777777">
        <w:trPr>
          <w:trHeight w:val="77"/>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45F5C" w14:textId="77777777" w:rsidR="00DE2CAD" w:rsidRDefault="008277FD">
            <w:pPr>
              <w:jc w:val="center"/>
              <w:rPr>
                <w:rFonts w:cs="Arial"/>
                <w:b/>
                <w:sz w:val="18"/>
                <w:szCs w:val="18"/>
              </w:rPr>
            </w:pPr>
            <w:r>
              <w:rPr>
                <w:rFonts w:cs="Arial"/>
                <w:b/>
                <w:sz w:val="18"/>
                <w:szCs w:val="18"/>
              </w:rPr>
              <w:t>8</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B1122" w14:textId="77777777" w:rsidR="00DE2CAD" w:rsidRDefault="008277FD">
            <w:pPr>
              <w:rPr>
                <w:rFonts w:cs="Arial"/>
                <w:b/>
                <w:sz w:val="18"/>
                <w:szCs w:val="18"/>
              </w:rPr>
            </w:pPr>
            <w:r>
              <w:rPr>
                <w:rFonts w:cs="Arial"/>
                <w:b/>
                <w:sz w:val="18"/>
                <w:szCs w:val="18"/>
              </w:rPr>
              <w:t>Sektor loch prośnych</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D0E7A" w14:textId="77777777" w:rsidR="00DE2CAD" w:rsidRDefault="008277FD">
            <w:pPr>
              <w:rPr>
                <w:rFonts w:cs="Arial"/>
                <w:sz w:val="18"/>
                <w:szCs w:val="18"/>
              </w:rPr>
            </w:pPr>
            <w:r>
              <w:rPr>
                <w:rFonts w:cs="Arial"/>
                <w:sz w:val="18"/>
                <w:szCs w:val="18"/>
              </w:rPr>
              <w:t>lochy prośne</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16950" w14:textId="77777777" w:rsidR="00DE2CAD" w:rsidRDefault="008277FD">
            <w:pPr>
              <w:jc w:val="center"/>
              <w:rPr>
                <w:rFonts w:cs="Arial"/>
                <w:sz w:val="18"/>
                <w:szCs w:val="18"/>
              </w:rPr>
            </w:pPr>
            <w:r>
              <w:rPr>
                <w:rFonts w:cs="Arial"/>
                <w:sz w:val="18"/>
                <w:szCs w:val="18"/>
              </w:rPr>
              <w:t>grupowe</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1F9CE" w14:textId="77777777" w:rsidR="00DE2CAD" w:rsidRDefault="008277FD">
            <w:pPr>
              <w:jc w:val="center"/>
              <w:rPr>
                <w:rFonts w:cs="Arial"/>
                <w:sz w:val="18"/>
                <w:szCs w:val="18"/>
              </w:rPr>
            </w:pPr>
            <w:r>
              <w:rPr>
                <w:rFonts w:cs="Arial"/>
                <w:sz w:val="18"/>
                <w:szCs w:val="18"/>
              </w:rPr>
              <w:t>80</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92237" w14:textId="77777777" w:rsidR="00DE2CAD" w:rsidRDefault="008277FD">
            <w:pPr>
              <w:jc w:val="center"/>
              <w:rPr>
                <w:rFonts w:cs="Arial"/>
                <w:sz w:val="18"/>
                <w:szCs w:val="18"/>
              </w:rPr>
            </w:pPr>
            <w:r>
              <w:rPr>
                <w:rFonts w:cs="Arial"/>
                <w:sz w:val="18"/>
                <w:szCs w:val="18"/>
              </w:rPr>
              <w:t>3,64</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24B4F" w14:textId="77777777" w:rsidR="00DE2CAD" w:rsidRDefault="008277FD">
            <w:pPr>
              <w:jc w:val="center"/>
              <w:rPr>
                <w:rFonts w:cs="Arial"/>
                <w:sz w:val="18"/>
                <w:szCs w:val="18"/>
              </w:rPr>
            </w:pPr>
            <w:r>
              <w:rPr>
                <w:rFonts w:cs="Arial"/>
                <w:sz w:val="18"/>
                <w:szCs w:val="18"/>
              </w:rPr>
              <w:t>4,5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FD970" w14:textId="77777777" w:rsidR="00DE2CAD" w:rsidRDefault="008277FD">
            <w:pPr>
              <w:jc w:val="center"/>
              <w:rPr>
                <w:rFonts w:cs="Arial"/>
                <w:sz w:val="18"/>
                <w:szCs w:val="18"/>
              </w:rPr>
            </w:pPr>
            <w:r>
              <w:rPr>
                <w:rFonts w:cs="Arial"/>
                <w:sz w:val="18"/>
                <w:szCs w:val="18"/>
              </w:rPr>
              <w:t>16,38</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558F4" w14:textId="77777777" w:rsidR="00DE2CAD" w:rsidRDefault="008277FD">
            <w:pPr>
              <w:jc w:val="center"/>
              <w:rPr>
                <w:rFonts w:cs="Arial"/>
                <w:sz w:val="18"/>
                <w:szCs w:val="18"/>
              </w:rPr>
            </w:pPr>
            <w:r>
              <w:rPr>
                <w:rFonts w:cs="Arial"/>
                <w:sz w:val="18"/>
                <w:szCs w:val="18"/>
              </w:rPr>
              <w:t>2,34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27C7C" w14:textId="77777777" w:rsidR="00DE2CAD" w:rsidRDefault="008277FD">
            <w:pPr>
              <w:spacing w:before="60" w:after="60"/>
              <w:jc w:val="center"/>
            </w:pPr>
            <w:r>
              <w:rPr>
                <w:rFonts w:cs="Arial"/>
                <w:sz w:val="18"/>
                <w:szCs w:val="18"/>
              </w:rPr>
              <w:t>2,25</w:t>
            </w:r>
            <w:r>
              <w:rPr>
                <w:rFonts w:cs="Arial"/>
                <w:sz w:val="18"/>
                <w:szCs w:val="18"/>
                <w:vertAlign w:val="superscript"/>
              </w:rPr>
              <w:t>2)</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E4DA2" w14:textId="77777777" w:rsidR="00DE2CAD" w:rsidRDefault="008277FD">
            <w:pPr>
              <w:jc w:val="center"/>
              <w:rPr>
                <w:rFonts w:cs="Arial"/>
                <w:sz w:val="18"/>
                <w:szCs w:val="18"/>
              </w:rPr>
            </w:pPr>
            <w:r>
              <w:rPr>
                <w:rFonts w:cs="Arial"/>
                <w:sz w:val="18"/>
                <w:szCs w:val="18"/>
              </w:rPr>
              <w:t>7</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4F63F" w14:textId="77777777" w:rsidR="00DE2CAD" w:rsidRDefault="008277FD">
            <w:pPr>
              <w:jc w:val="center"/>
              <w:rPr>
                <w:rFonts w:cs="Arial"/>
                <w:sz w:val="18"/>
                <w:szCs w:val="18"/>
              </w:rPr>
            </w:pPr>
            <w:r>
              <w:rPr>
                <w:rFonts w:cs="Arial"/>
                <w:sz w:val="18"/>
                <w:szCs w:val="18"/>
              </w:rPr>
              <w:t>560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7CA25" w14:textId="77777777" w:rsidR="00DE2CAD" w:rsidRDefault="008277FD">
            <w:pPr>
              <w:jc w:val="center"/>
              <w:rPr>
                <w:rFonts w:cs="Arial"/>
                <w:sz w:val="18"/>
                <w:szCs w:val="18"/>
              </w:rPr>
            </w:pPr>
            <w:r>
              <w:rPr>
                <w:rFonts w:cs="Arial"/>
                <w:sz w:val="18"/>
                <w:szCs w:val="18"/>
              </w:rPr>
              <w:t>560</w:t>
            </w:r>
          </w:p>
        </w:tc>
      </w:tr>
      <w:tr w:rsidR="00DE2CAD" w14:paraId="1D18B318" w14:textId="77777777">
        <w:trPr>
          <w:trHeight w:val="35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BD426" w14:textId="77777777" w:rsidR="00DE2CAD" w:rsidRDefault="008277FD">
            <w:pPr>
              <w:jc w:val="center"/>
              <w:rPr>
                <w:rFonts w:cs="Arial"/>
                <w:b/>
                <w:sz w:val="18"/>
                <w:szCs w:val="18"/>
              </w:rPr>
            </w:pPr>
            <w:r>
              <w:rPr>
                <w:rFonts w:cs="Arial"/>
                <w:b/>
                <w:sz w:val="18"/>
                <w:szCs w:val="18"/>
              </w:rPr>
              <w:t>9</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691AA" w14:textId="77777777" w:rsidR="00DE2CAD" w:rsidRDefault="008277FD">
            <w:pPr>
              <w:rPr>
                <w:rFonts w:cs="Arial"/>
                <w:b/>
                <w:sz w:val="18"/>
                <w:szCs w:val="18"/>
              </w:rPr>
            </w:pPr>
            <w:r>
              <w:rPr>
                <w:rFonts w:cs="Arial"/>
                <w:b/>
                <w:sz w:val="18"/>
                <w:szCs w:val="18"/>
              </w:rPr>
              <w:t>Odchów loszek</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F1B1F" w14:textId="77777777" w:rsidR="00DE2CAD" w:rsidRDefault="008277FD">
            <w:pPr>
              <w:rPr>
                <w:rFonts w:cs="Arial"/>
                <w:sz w:val="18"/>
                <w:szCs w:val="18"/>
              </w:rPr>
            </w:pPr>
            <w:r>
              <w:rPr>
                <w:rFonts w:cs="Arial"/>
                <w:sz w:val="18"/>
                <w:szCs w:val="18"/>
              </w:rPr>
              <w:t>loszki hodowlane</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0517A" w14:textId="77777777" w:rsidR="00DE2CAD" w:rsidRDefault="008277FD">
            <w:pPr>
              <w:jc w:val="center"/>
              <w:rPr>
                <w:rFonts w:cs="Arial"/>
                <w:sz w:val="18"/>
                <w:szCs w:val="18"/>
              </w:rPr>
            </w:pPr>
            <w:r>
              <w:rPr>
                <w:rFonts w:cs="Arial"/>
                <w:sz w:val="18"/>
                <w:szCs w:val="18"/>
              </w:rPr>
              <w:t>grupowe</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2674B" w14:textId="77777777" w:rsidR="00DE2CAD" w:rsidRDefault="008277FD">
            <w:pPr>
              <w:jc w:val="center"/>
              <w:rPr>
                <w:rFonts w:cs="Arial"/>
                <w:sz w:val="18"/>
                <w:szCs w:val="18"/>
              </w:rPr>
            </w:pPr>
            <w:r>
              <w:rPr>
                <w:rFonts w:cs="Arial"/>
                <w:sz w:val="18"/>
                <w:szCs w:val="18"/>
              </w:rPr>
              <w:t>20</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1AE5E" w14:textId="77777777" w:rsidR="00DE2CAD" w:rsidRDefault="008277FD">
            <w:pPr>
              <w:jc w:val="center"/>
              <w:rPr>
                <w:rFonts w:cs="Arial"/>
                <w:sz w:val="18"/>
                <w:szCs w:val="18"/>
              </w:rPr>
            </w:pPr>
            <w:r>
              <w:rPr>
                <w:rFonts w:cs="Arial"/>
                <w:sz w:val="18"/>
                <w:szCs w:val="18"/>
              </w:rPr>
              <w:t>4,54</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B424F" w14:textId="77777777" w:rsidR="00DE2CAD" w:rsidRDefault="008277FD">
            <w:pPr>
              <w:jc w:val="center"/>
              <w:rPr>
                <w:rFonts w:cs="Arial"/>
                <w:sz w:val="18"/>
                <w:szCs w:val="18"/>
              </w:rPr>
            </w:pPr>
            <w:r>
              <w:rPr>
                <w:rFonts w:cs="Arial"/>
                <w:sz w:val="18"/>
                <w:szCs w:val="18"/>
              </w:rPr>
              <w:t>4,3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BBBB3" w14:textId="77777777" w:rsidR="00DE2CAD" w:rsidRDefault="008277FD">
            <w:pPr>
              <w:jc w:val="center"/>
              <w:rPr>
                <w:rFonts w:cs="Arial"/>
                <w:sz w:val="18"/>
                <w:szCs w:val="18"/>
              </w:rPr>
            </w:pPr>
            <w:r>
              <w:rPr>
                <w:rFonts w:cs="Arial"/>
                <w:sz w:val="18"/>
                <w:szCs w:val="18"/>
              </w:rPr>
              <w:t>19,52</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C8430" w14:textId="77777777" w:rsidR="00DE2CAD" w:rsidRDefault="008277FD">
            <w:pPr>
              <w:jc w:val="center"/>
              <w:rPr>
                <w:rFonts w:cs="Arial"/>
                <w:sz w:val="18"/>
                <w:szCs w:val="18"/>
              </w:rPr>
            </w:pPr>
            <w:r>
              <w:rPr>
                <w:rFonts w:cs="Arial"/>
                <w:sz w:val="18"/>
                <w:szCs w:val="18"/>
              </w:rPr>
              <w:t>1,50</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80E31" w14:textId="77777777" w:rsidR="00DE2CAD" w:rsidRDefault="008277FD">
            <w:pPr>
              <w:spacing w:before="60" w:after="60"/>
              <w:jc w:val="center"/>
            </w:pPr>
            <w:r>
              <w:rPr>
                <w:rFonts w:cs="Arial"/>
                <w:sz w:val="18"/>
                <w:szCs w:val="18"/>
              </w:rPr>
              <w:t>1,4</w:t>
            </w:r>
            <w:r>
              <w:rPr>
                <w:rFonts w:cs="Arial"/>
                <w:sz w:val="18"/>
                <w:szCs w:val="18"/>
                <w:vertAlign w:val="superscript"/>
              </w:rPr>
              <w:t>5)</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51EBB" w14:textId="77777777" w:rsidR="00DE2CAD" w:rsidRDefault="008277FD">
            <w:pPr>
              <w:jc w:val="center"/>
              <w:rPr>
                <w:rFonts w:cs="Arial"/>
                <w:sz w:val="18"/>
                <w:szCs w:val="18"/>
              </w:rPr>
            </w:pPr>
            <w:r>
              <w:rPr>
                <w:rFonts w:cs="Arial"/>
                <w:sz w:val="18"/>
                <w:szCs w:val="18"/>
              </w:rPr>
              <w:t>13</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8B6DD" w14:textId="77777777" w:rsidR="00DE2CAD" w:rsidRDefault="008277FD">
            <w:pPr>
              <w:jc w:val="center"/>
              <w:rPr>
                <w:rFonts w:cs="Arial"/>
                <w:sz w:val="18"/>
                <w:szCs w:val="18"/>
              </w:rPr>
            </w:pPr>
            <w:r>
              <w:rPr>
                <w:rFonts w:cs="Arial"/>
                <w:sz w:val="18"/>
                <w:szCs w:val="18"/>
              </w:rPr>
              <w:t>260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C0856" w14:textId="77777777" w:rsidR="00DE2CAD" w:rsidRDefault="008277FD">
            <w:pPr>
              <w:jc w:val="center"/>
              <w:rPr>
                <w:rFonts w:cs="Arial"/>
                <w:sz w:val="18"/>
                <w:szCs w:val="18"/>
              </w:rPr>
            </w:pPr>
            <w:r>
              <w:rPr>
                <w:rFonts w:cs="Arial"/>
                <w:sz w:val="18"/>
                <w:szCs w:val="18"/>
              </w:rPr>
              <w:t>260</w:t>
            </w:r>
          </w:p>
        </w:tc>
      </w:tr>
      <w:tr w:rsidR="00DE2CAD" w14:paraId="3D3262A4" w14:textId="77777777">
        <w:trPr>
          <w:trHeight w:val="77"/>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701E" w14:textId="77777777" w:rsidR="00DE2CAD" w:rsidRDefault="008277FD">
            <w:pPr>
              <w:jc w:val="center"/>
            </w:pPr>
            <w:r>
              <w:rPr>
                <w:rFonts w:cs="Arial"/>
                <w:b/>
                <w:sz w:val="18"/>
                <w:szCs w:val="18"/>
              </w:rPr>
              <w:t>10</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904EC" w14:textId="77777777" w:rsidR="00DE2CAD" w:rsidRDefault="008277FD">
            <w:pPr>
              <w:rPr>
                <w:rFonts w:cs="Arial"/>
                <w:b/>
                <w:sz w:val="18"/>
                <w:szCs w:val="18"/>
              </w:rPr>
            </w:pPr>
            <w:r>
              <w:rPr>
                <w:rFonts w:cs="Arial"/>
                <w:b/>
                <w:sz w:val="18"/>
                <w:szCs w:val="18"/>
              </w:rPr>
              <w:t>Tucz</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E72EE" w14:textId="77777777" w:rsidR="00DE2CAD" w:rsidRDefault="008277FD">
            <w:pPr>
              <w:rPr>
                <w:rFonts w:cs="Arial"/>
                <w:sz w:val="18"/>
                <w:szCs w:val="18"/>
              </w:rPr>
            </w:pPr>
            <w:r>
              <w:rPr>
                <w:rFonts w:cs="Arial"/>
                <w:sz w:val="18"/>
                <w:szCs w:val="18"/>
              </w:rPr>
              <w:t>tuczniki do 120 kg</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BD9D8" w14:textId="77777777" w:rsidR="00DE2CAD" w:rsidRDefault="008277FD">
            <w:pPr>
              <w:jc w:val="center"/>
              <w:rPr>
                <w:rFonts w:cs="Arial"/>
                <w:sz w:val="18"/>
                <w:szCs w:val="18"/>
              </w:rPr>
            </w:pPr>
            <w:r>
              <w:rPr>
                <w:rFonts w:cs="Arial"/>
                <w:sz w:val="18"/>
                <w:szCs w:val="18"/>
              </w:rPr>
              <w:t>grupowe</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12073" w14:textId="77777777" w:rsidR="00DE2CAD" w:rsidRDefault="008277FD">
            <w:pPr>
              <w:jc w:val="center"/>
              <w:rPr>
                <w:rFonts w:cs="Arial"/>
                <w:sz w:val="18"/>
                <w:szCs w:val="18"/>
              </w:rPr>
            </w:pPr>
            <w:r>
              <w:rPr>
                <w:rFonts w:cs="Arial"/>
                <w:sz w:val="18"/>
                <w:szCs w:val="18"/>
              </w:rPr>
              <w:t>20</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6D05D" w14:textId="77777777" w:rsidR="00DE2CAD" w:rsidRDefault="008277FD">
            <w:pPr>
              <w:jc w:val="center"/>
              <w:rPr>
                <w:rFonts w:cs="Arial"/>
                <w:sz w:val="18"/>
                <w:szCs w:val="18"/>
              </w:rPr>
            </w:pPr>
            <w:r>
              <w:rPr>
                <w:rFonts w:cs="Arial"/>
                <w:sz w:val="18"/>
                <w:szCs w:val="18"/>
              </w:rPr>
              <w:t>5,3</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471E7" w14:textId="77777777" w:rsidR="00DE2CAD" w:rsidRDefault="008277FD">
            <w:pPr>
              <w:jc w:val="center"/>
              <w:rPr>
                <w:rFonts w:cs="Arial"/>
                <w:sz w:val="18"/>
                <w:szCs w:val="18"/>
              </w:rPr>
            </w:pPr>
            <w:r>
              <w:rPr>
                <w:rFonts w:cs="Arial"/>
                <w:sz w:val="18"/>
                <w:szCs w:val="18"/>
              </w:rPr>
              <w:t>4,75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276F9" w14:textId="77777777" w:rsidR="00DE2CAD" w:rsidRDefault="008277FD">
            <w:pPr>
              <w:jc w:val="center"/>
              <w:rPr>
                <w:rFonts w:cs="Arial"/>
                <w:sz w:val="18"/>
                <w:szCs w:val="18"/>
              </w:rPr>
            </w:pPr>
            <w:r>
              <w:rPr>
                <w:rFonts w:cs="Arial"/>
                <w:sz w:val="18"/>
                <w:szCs w:val="18"/>
              </w:rPr>
              <w:t>25,18</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AEFF3" w14:textId="77777777" w:rsidR="00DE2CAD" w:rsidRDefault="008277FD">
            <w:pPr>
              <w:jc w:val="center"/>
              <w:rPr>
                <w:rFonts w:cs="Arial"/>
                <w:sz w:val="18"/>
                <w:szCs w:val="18"/>
              </w:rPr>
            </w:pPr>
            <w:r>
              <w:rPr>
                <w:rFonts w:cs="Arial"/>
                <w:sz w:val="18"/>
                <w:szCs w:val="18"/>
              </w:rPr>
              <w:t>1,01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3E750" w14:textId="77777777" w:rsidR="00DE2CAD" w:rsidRDefault="008277FD">
            <w:pPr>
              <w:spacing w:before="60" w:after="60"/>
              <w:jc w:val="center"/>
            </w:pPr>
            <w:r>
              <w:rPr>
                <w:rFonts w:cs="Arial"/>
                <w:sz w:val="18"/>
                <w:szCs w:val="18"/>
              </w:rPr>
              <w:t>1</w:t>
            </w:r>
            <w:r>
              <w:rPr>
                <w:rFonts w:cs="Arial"/>
                <w:sz w:val="18"/>
                <w:szCs w:val="18"/>
                <w:vertAlign w:val="superscript"/>
              </w:rPr>
              <w:t>6)</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DBE14" w14:textId="77777777" w:rsidR="00DE2CAD" w:rsidRDefault="008277FD">
            <w:pPr>
              <w:jc w:val="center"/>
              <w:rPr>
                <w:rFonts w:cs="Arial"/>
                <w:sz w:val="18"/>
                <w:szCs w:val="18"/>
              </w:rPr>
            </w:pPr>
            <w:r>
              <w:rPr>
                <w:rFonts w:cs="Arial"/>
                <w:sz w:val="18"/>
                <w:szCs w:val="18"/>
              </w:rPr>
              <w:t>25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1F32F" w14:textId="77777777" w:rsidR="00DE2CAD" w:rsidRDefault="008277FD">
            <w:pPr>
              <w:jc w:val="center"/>
              <w:rPr>
                <w:rFonts w:cs="Arial"/>
                <w:sz w:val="18"/>
                <w:szCs w:val="18"/>
              </w:rPr>
            </w:pPr>
            <w:r>
              <w:rPr>
                <w:rFonts w:cs="Arial"/>
                <w:sz w:val="18"/>
                <w:szCs w:val="18"/>
              </w:rPr>
              <w:t>500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B3DE5" w14:textId="77777777" w:rsidR="00DE2CAD" w:rsidRDefault="008277FD">
            <w:pPr>
              <w:jc w:val="center"/>
              <w:rPr>
                <w:rFonts w:cs="Arial"/>
                <w:sz w:val="18"/>
                <w:szCs w:val="18"/>
              </w:rPr>
            </w:pPr>
            <w:r>
              <w:rPr>
                <w:rFonts w:cs="Arial"/>
                <w:sz w:val="18"/>
                <w:szCs w:val="18"/>
              </w:rPr>
              <w:t>500</w:t>
            </w:r>
          </w:p>
        </w:tc>
      </w:tr>
      <w:tr w:rsidR="00DE2CAD" w14:paraId="3FC2921D" w14:textId="77777777">
        <w:trPr>
          <w:trHeight w:val="300"/>
        </w:trPr>
        <w:tc>
          <w:tcPr>
            <w:tcW w:w="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F0F5C" w14:textId="77777777" w:rsidR="00DE2CAD" w:rsidRDefault="008277FD">
            <w:pPr>
              <w:jc w:val="center"/>
            </w:pPr>
            <w:r>
              <w:rPr>
                <w:rFonts w:cs="Arial"/>
                <w:b/>
                <w:sz w:val="18"/>
                <w:szCs w:val="18"/>
              </w:rPr>
              <w:t>11</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D17D5" w14:textId="77777777" w:rsidR="00DE2CAD" w:rsidRDefault="008277FD">
            <w:pPr>
              <w:rPr>
                <w:rFonts w:cs="Arial"/>
                <w:b/>
                <w:sz w:val="18"/>
                <w:szCs w:val="18"/>
              </w:rPr>
            </w:pPr>
            <w:r>
              <w:rPr>
                <w:rFonts w:cs="Arial"/>
                <w:b/>
                <w:sz w:val="18"/>
                <w:szCs w:val="18"/>
              </w:rPr>
              <w:t>Kwarantanna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8374B" w14:textId="77777777" w:rsidR="00DE2CAD" w:rsidRDefault="008277FD">
            <w:pPr>
              <w:rPr>
                <w:rFonts w:cs="Arial"/>
                <w:sz w:val="18"/>
                <w:szCs w:val="18"/>
              </w:rPr>
            </w:pPr>
            <w:r>
              <w:rPr>
                <w:rFonts w:cs="Arial"/>
                <w:sz w:val="18"/>
                <w:szCs w:val="18"/>
              </w:rPr>
              <w:t>loszki</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E2E2F" w14:textId="77777777" w:rsidR="00DE2CAD" w:rsidRDefault="008277FD">
            <w:pPr>
              <w:jc w:val="center"/>
              <w:rPr>
                <w:rFonts w:cs="Arial"/>
                <w:sz w:val="18"/>
                <w:szCs w:val="18"/>
              </w:rPr>
            </w:pPr>
            <w:r>
              <w:rPr>
                <w:rFonts w:cs="Arial"/>
                <w:sz w:val="18"/>
                <w:szCs w:val="18"/>
              </w:rPr>
              <w:t>grupowe</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E9751" w14:textId="77777777" w:rsidR="00DE2CAD" w:rsidRDefault="008277FD">
            <w:pPr>
              <w:jc w:val="center"/>
              <w:rPr>
                <w:rFonts w:cs="Arial"/>
                <w:sz w:val="18"/>
                <w:szCs w:val="18"/>
              </w:rPr>
            </w:pPr>
            <w:r>
              <w:rPr>
                <w:rFonts w:cs="Arial"/>
                <w:sz w:val="18"/>
                <w:szCs w:val="18"/>
              </w:rPr>
              <w:t>6</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FDAE3" w14:textId="77777777" w:rsidR="00DE2CAD" w:rsidRDefault="008277FD">
            <w:pPr>
              <w:jc w:val="center"/>
              <w:rPr>
                <w:rFonts w:cs="Arial"/>
                <w:sz w:val="18"/>
                <w:szCs w:val="18"/>
              </w:rPr>
            </w:pPr>
            <w:r>
              <w:rPr>
                <w:rFonts w:cs="Arial"/>
                <w:sz w:val="18"/>
                <w:szCs w:val="18"/>
              </w:rPr>
              <w:t>5</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D15D9" w14:textId="77777777" w:rsidR="00DE2CAD" w:rsidRDefault="008277FD">
            <w:pPr>
              <w:jc w:val="center"/>
              <w:rPr>
                <w:rFonts w:cs="Arial"/>
                <w:sz w:val="18"/>
                <w:szCs w:val="18"/>
              </w:rPr>
            </w:pPr>
            <w:r>
              <w:rPr>
                <w:rFonts w:cs="Arial"/>
                <w:sz w:val="18"/>
                <w:szCs w:val="18"/>
              </w:rPr>
              <w:t>3,7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C0871" w14:textId="77777777" w:rsidR="00DE2CAD" w:rsidRDefault="008277FD">
            <w:pPr>
              <w:jc w:val="center"/>
              <w:rPr>
                <w:rFonts w:cs="Arial"/>
                <w:sz w:val="18"/>
                <w:szCs w:val="18"/>
              </w:rPr>
            </w:pPr>
            <w:r>
              <w:rPr>
                <w:rFonts w:cs="Arial"/>
                <w:sz w:val="18"/>
                <w:szCs w:val="18"/>
              </w:rPr>
              <w:t>18,50</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C8C07" w14:textId="77777777" w:rsidR="00DE2CAD" w:rsidRDefault="008277FD">
            <w:pPr>
              <w:jc w:val="center"/>
              <w:rPr>
                <w:rFonts w:cs="Arial"/>
                <w:sz w:val="18"/>
                <w:szCs w:val="18"/>
              </w:rPr>
            </w:pPr>
            <w:r>
              <w:rPr>
                <w:rFonts w:cs="Arial"/>
                <w:sz w:val="18"/>
                <w:szCs w:val="18"/>
              </w:rPr>
              <w:t>1,42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4AC21" w14:textId="77777777" w:rsidR="00DE2CAD" w:rsidRDefault="008277FD">
            <w:pPr>
              <w:spacing w:before="60" w:after="60"/>
              <w:jc w:val="center"/>
            </w:pPr>
            <w:r>
              <w:rPr>
                <w:rFonts w:cs="Arial"/>
                <w:sz w:val="18"/>
                <w:szCs w:val="18"/>
              </w:rPr>
              <w:t>1,4</w:t>
            </w:r>
            <w:r>
              <w:rPr>
                <w:rFonts w:cs="Arial"/>
                <w:sz w:val="18"/>
                <w:szCs w:val="18"/>
                <w:vertAlign w:val="superscript"/>
              </w:rPr>
              <w:t>5)</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C41AF" w14:textId="77777777" w:rsidR="00DE2CAD" w:rsidRDefault="008277FD">
            <w:pPr>
              <w:jc w:val="center"/>
              <w:rPr>
                <w:rFonts w:cs="Arial"/>
                <w:sz w:val="18"/>
                <w:szCs w:val="18"/>
              </w:rPr>
            </w:pPr>
            <w:r>
              <w:rPr>
                <w:rFonts w:cs="Arial"/>
                <w:sz w:val="18"/>
                <w:szCs w:val="18"/>
              </w:rPr>
              <w:t>13</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0AC4C" w14:textId="77777777" w:rsidR="00DE2CAD" w:rsidRDefault="008277FD">
            <w:pPr>
              <w:jc w:val="center"/>
              <w:rPr>
                <w:rFonts w:cs="Arial"/>
                <w:sz w:val="18"/>
                <w:szCs w:val="18"/>
              </w:rPr>
            </w:pPr>
            <w:r>
              <w:rPr>
                <w:rFonts w:cs="Arial"/>
                <w:sz w:val="18"/>
                <w:szCs w:val="18"/>
              </w:rPr>
              <w:t>78</w:t>
            </w:r>
          </w:p>
        </w:tc>
        <w:tc>
          <w:tcPr>
            <w:tcW w:w="10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E8B4A" w14:textId="77777777" w:rsidR="00DE2CAD" w:rsidRDefault="008277FD">
            <w:pPr>
              <w:jc w:val="center"/>
              <w:rPr>
                <w:rFonts w:cs="Arial"/>
                <w:sz w:val="18"/>
                <w:szCs w:val="18"/>
              </w:rPr>
            </w:pPr>
            <w:r>
              <w:rPr>
                <w:rFonts w:cs="Arial"/>
                <w:sz w:val="18"/>
                <w:szCs w:val="18"/>
              </w:rPr>
              <w:t>84</w:t>
            </w:r>
          </w:p>
        </w:tc>
      </w:tr>
      <w:tr w:rsidR="00DE2CAD" w14:paraId="58E2474F" w14:textId="77777777">
        <w:trPr>
          <w:trHeight w:val="60"/>
        </w:trPr>
        <w:tc>
          <w:tcPr>
            <w:tcW w:w="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C4285" w14:textId="77777777" w:rsidR="00DE2CAD" w:rsidRDefault="00DE2CAD">
            <w:pPr>
              <w:rPr>
                <w:rFonts w:cs="Arial"/>
                <w:b/>
                <w:color w:val="000000"/>
                <w:sz w:val="18"/>
                <w:szCs w:val="18"/>
              </w:rPr>
            </w:pPr>
          </w:p>
        </w:tc>
        <w:tc>
          <w:tcPr>
            <w:tcW w:w="14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0B5F2" w14:textId="77777777" w:rsidR="00DE2CAD" w:rsidRDefault="00DE2CAD">
            <w:pPr>
              <w:rPr>
                <w:rFonts w:cs="Arial"/>
                <w:b/>
                <w:sz w:val="18"/>
                <w:szCs w:val="1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0BF49" w14:textId="77777777" w:rsidR="00DE2CAD" w:rsidRDefault="008277FD">
            <w:pPr>
              <w:rPr>
                <w:rFonts w:cs="Arial"/>
                <w:sz w:val="18"/>
                <w:szCs w:val="18"/>
              </w:rPr>
            </w:pPr>
            <w:r>
              <w:rPr>
                <w:rFonts w:cs="Arial"/>
                <w:sz w:val="18"/>
                <w:szCs w:val="18"/>
              </w:rPr>
              <w:t>knury</w:t>
            </w: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71A19" w14:textId="77777777" w:rsidR="00DE2CAD" w:rsidRDefault="00DE2CAD">
            <w:pPr>
              <w:rPr>
                <w:rFonts w:cs="Arial"/>
                <w:sz w:val="18"/>
                <w:szCs w:val="18"/>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13554" w14:textId="77777777" w:rsidR="00DE2CAD" w:rsidRDefault="008277FD">
            <w:pPr>
              <w:jc w:val="center"/>
              <w:rPr>
                <w:rFonts w:cs="Arial"/>
                <w:sz w:val="18"/>
                <w:szCs w:val="18"/>
              </w:rPr>
            </w:pPr>
            <w:r>
              <w:rPr>
                <w:rFonts w:cs="Arial"/>
                <w:sz w:val="18"/>
                <w:szCs w:val="18"/>
              </w:rPr>
              <w:t>2</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7C849" w14:textId="77777777" w:rsidR="00DE2CAD" w:rsidRDefault="008277FD">
            <w:pPr>
              <w:jc w:val="center"/>
              <w:rPr>
                <w:rFonts w:cs="Arial"/>
                <w:sz w:val="18"/>
                <w:szCs w:val="18"/>
              </w:rPr>
            </w:pPr>
            <w:r>
              <w:rPr>
                <w:rFonts w:cs="Arial"/>
                <w:sz w:val="18"/>
                <w:szCs w:val="18"/>
              </w:rPr>
              <w:t>5</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B5A29" w14:textId="77777777" w:rsidR="00DE2CAD" w:rsidRDefault="008277FD">
            <w:pPr>
              <w:jc w:val="center"/>
              <w:rPr>
                <w:rFonts w:cs="Arial"/>
                <w:sz w:val="18"/>
                <w:szCs w:val="18"/>
              </w:rPr>
            </w:pPr>
            <w:r>
              <w:rPr>
                <w:rFonts w:cs="Arial"/>
                <w:sz w:val="18"/>
                <w:szCs w:val="18"/>
              </w:rPr>
              <w:t>3,7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E8EDD" w14:textId="77777777" w:rsidR="00DE2CAD" w:rsidRDefault="008277FD">
            <w:pPr>
              <w:jc w:val="center"/>
              <w:rPr>
                <w:rFonts w:cs="Arial"/>
                <w:sz w:val="18"/>
                <w:szCs w:val="18"/>
              </w:rPr>
            </w:pPr>
            <w:r>
              <w:rPr>
                <w:rFonts w:cs="Arial"/>
                <w:sz w:val="18"/>
                <w:szCs w:val="18"/>
              </w:rPr>
              <w:t>18,50</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BA86C" w14:textId="77777777" w:rsidR="00DE2CAD" w:rsidRDefault="008277FD">
            <w:pPr>
              <w:jc w:val="center"/>
              <w:rPr>
                <w:rFonts w:cs="Arial"/>
                <w:sz w:val="18"/>
                <w:szCs w:val="18"/>
              </w:rPr>
            </w:pPr>
            <w:r>
              <w:rPr>
                <w:rFonts w:cs="Arial"/>
                <w:sz w:val="18"/>
                <w:szCs w:val="18"/>
              </w:rPr>
              <w:t>6,17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9260D" w14:textId="77777777" w:rsidR="00DE2CAD" w:rsidRDefault="008277FD">
            <w:pPr>
              <w:spacing w:before="60" w:after="60"/>
              <w:jc w:val="center"/>
            </w:pPr>
            <w:r>
              <w:rPr>
                <w:rFonts w:cs="Arial"/>
                <w:sz w:val="18"/>
                <w:szCs w:val="18"/>
              </w:rPr>
              <w:t>6</w:t>
            </w:r>
            <w:r>
              <w:rPr>
                <w:rFonts w:cs="Arial"/>
                <w:sz w:val="18"/>
                <w:szCs w:val="18"/>
                <w:vertAlign w:val="superscript"/>
              </w:rPr>
              <w:t>7)</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5B35D" w14:textId="77777777" w:rsidR="00DE2CAD" w:rsidRDefault="008277FD">
            <w:pPr>
              <w:jc w:val="center"/>
              <w:rPr>
                <w:rFonts w:cs="Arial"/>
                <w:sz w:val="18"/>
                <w:szCs w:val="18"/>
              </w:rPr>
            </w:pPr>
            <w:r>
              <w:rPr>
                <w:rFonts w:cs="Arial"/>
                <w:sz w:val="18"/>
                <w:szCs w:val="18"/>
              </w:rPr>
              <w:t>3</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ECD54" w14:textId="77777777" w:rsidR="00DE2CAD" w:rsidRDefault="008277FD">
            <w:pPr>
              <w:jc w:val="center"/>
              <w:rPr>
                <w:rFonts w:cs="Arial"/>
                <w:sz w:val="18"/>
                <w:szCs w:val="18"/>
              </w:rPr>
            </w:pPr>
            <w:r>
              <w:rPr>
                <w:rFonts w:cs="Arial"/>
                <w:sz w:val="18"/>
                <w:szCs w:val="18"/>
              </w:rPr>
              <w:t>6</w:t>
            </w:r>
          </w:p>
        </w:tc>
        <w:tc>
          <w:tcPr>
            <w:tcW w:w="10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7E17C" w14:textId="77777777" w:rsidR="00DE2CAD" w:rsidRDefault="00DE2CAD">
            <w:pPr>
              <w:rPr>
                <w:rFonts w:cs="Arial"/>
                <w:sz w:val="18"/>
                <w:szCs w:val="18"/>
              </w:rPr>
            </w:pPr>
          </w:p>
        </w:tc>
      </w:tr>
    </w:tbl>
    <w:p w14:paraId="7BD685CD" w14:textId="77777777" w:rsidR="00DE2CAD" w:rsidRDefault="008277FD">
      <w:pPr>
        <w:tabs>
          <w:tab w:val="left" w:pos="1834"/>
          <w:tab w:val="left" w:pos="3699"/>
          <w:tab w:val="left" w:pos="4772"/>
          <w:tab w:val="left" w:pos="6345"/>
          <w:tab w:val="left" w:pos="7708"/>
          <w:tab w:val="left" w:pos="9311"/>
          <w:tab w:val="left" w:pos="11012"/>
          <w:tab w:val="left" w:pos="12572"/>
        </w:tabs>
        <w:ind w:left="-284" w:right="-440" w:hanging="142"/>
        <w:jc w:val="both"/>
      </w:pPr>
      <w:r>
        <w:rPr>
          <w:rFonts w:cs="Arial"/>
          <w:sz w:val="16"/>
          <w:szCs w:val="16"/>
          <w:vertAlign w:val="superscript"/>
        </w:rPr>
        <w:t>1)</w:t>
      </w:r>
      <w:r>
        <w:rPr>
          <w:rFonts w:cs="Arial"/>
          <w:sz w:val="16"/>
          <w:szCs w:val="16"/>
        </w:rPr>
        <w:t xml:space="preserve"> Zgodnie z rozporządzeniem Ministra Rolnictwa i Rozwoju Wsi z dnia 15 lutego 2010 r. w sprawie wymagań i sposobu postępowania przy utrzymywaniu gatunków zwierząt gospodarskich, dla których normy ochrony zostały określone w przepisach Unii Europejskiej (Dz. U. z 2010 r. Nr 56, poz. 344 z późn. zm.).</w:t>
      </w:r>
    </w:p>
    <w:p w14:paraId="6FD7FD16" w14:textId="77777777" w:rsidR="00DE2CAD" w:rsidRDefault="008277FD">
      <w:pPr>
        <w:tabs>
          <w:tab w:val="left" w:pos="1834"/>
          <w:tab w:val="left" w:pos="3699"/>
          <w:tab w:val="left" w:pos="4772"/>
          <w:tab w:val="left" w:pos="6345"/>
          <w:tab w:val="left" w:pos="7708"/>
          <w:tab w:val="left" w:pos="9311"/>
          <w:tab w:val="left" w:pos="11012"/>
          <w:tab w:val="left" w:pos="12572"/>
        </w:tabs>
        <w:ind w:left="-284" w:right="-440" w:hanging="142"/>
        <w:jc w:val="both"/>
      </w:pPr>
      <w:r>
        <w:rPr>
          <w:rFonts w:cs="Arial"/>
          <w:sz w:val="16"/>
          <w:szCs w:val="16"/>
          <w:vertAlign w:val="superscript"/>
        </w:rPr>
        <w:t>2)</w:t>
      </w:r>
      <w:r>
        <w:rPr>
          <w:rFonts w:cs="Arial"/>
          <w:sz w:val="16"/>
          <w:szCs w:val="16"/>
        </w:rPr>
        <w:t xml:space="preserve"> Minimalna powierzchnia podłogi na jedno zwierzę przyjęta jak dla loch.</w:t>
      </w:r>
    </w:p>
    <w:p w14:paraId="4C151952" w14:textId="77777777" w:rsidR="00DE2CAD" w:rsidRDefault="008277FD">
      <w:pPr>
        <w:tabs>
          <w:tab w:val="left" w:pos="1834"/>
          <w:tab w:val="left" w:pos="3699"/>
          <w:tab w:val="left" w:pos="4772"/>
          <w:tab w:val="left" w:pos="6345"/>
          <w:tab w:val="left" w:pos="7708"/>
          <w:tab w:val="left" w:pos="9311"/>
          <w:tab w:val="left" w:pos="11012"/>
          <w:tab w:val="left" w:pos="12572"/>
        </w:tabs>
        <w:ind w:left="-284" w:right="-440" w:hanging="142"/>
        <w:jc w:val="both"/>
      </w:pPr>
      <w:r>
        <w:rPr>
          <w:rFonts w:cs="Arial"/>
          <w:sz w:val="16"/>
          <w:szCs w:val="16"/>
          <w:vertAlign w:val="superscript"/>
        </w:rPr>
        <w:t>3)</w:t>
      </w:r>
      <w:r>
        <w:rPr>
          <w:rFonts w:cs="Arial"/>
          <w:sz w:val="16"/>
          <w:szCs w:val="16"/>
        </w:rPr>
        <w:t xml:space="preserve"> Minimalna powierzchnia podłogi na jedno zwierzę przyjęta jak dla loch utrzymywanych w kojcach pojedynczych (wymiary kojca powinny wynosić 2 m x 0,6 m = 1,2 m</w:t>
      </w:r>
      <w:r>
        <w:rPr>
          <w:rFonts w:cs="Arial"/>
          <w:sz w:val="16"/>
          <w:szCs w:val="16"/>
          <w:vertAlign w:val="superscript"/>
        </w:rPr>
        <w:t>2</w:t>
      </w:r>
      <w:r>
        <w:rPr>
          <w:rFonts w:cs="Arial"/>
          <w:sz w:val="16"/>
          <w:szCs w:val="16"/>
        </w:rPr>
        <w:t>.</w:t>
      </w:r>
    </w:p>
    <w:p w14:paraId="60794105" w14:textId="77777777" w:rsidR="00DE2CAD" w:rsidRDefault="008277FD">
      <w:pPr>
        <w:tabs>
          <w:tab w:val="left" w:pos="1834"/>
          <w:tab w:val="left" w:pos="3699"/>
          <w:tab w:val="left" w:pos="4772"/>
          <w:tab w:val="left" w:pos="6345"/>
          <w:tab w:val="left" w:pos="7708"/>
          <w:tab w:val="left" w:pos="9311"/>
          <w:tab w:val="left" w:pos="11012"/>
          <w:tab w:val="left" w:pos="12572"/>
        </w:tabs>
        <w:ind w:left="-284" w:right="-440" w:hanging="142"/>
        <w:jc w:val="both"/>
      </w:pPr>
      <w:r>
        <w:rPr>
          <w:rFonts w:cs="Arial"/>
          <w:sz w:val="16"/>
          <w:szCs w:val="16"/>
          <w:vertAlign w:val="superscript"/>
        </w:rPr>
        <w:t>4)</w:t>
      </w:r>
      <w:r>
        <w:rPr>
          <w:rFonts w:cs="Arial"/>
          <w:sz w:val="16"/>
          <w:szCs w:val="16"/>
        </w:rPr>
        <w:t xml:space="preserve"> Minimalna powierzchnia podłogi na jedno zwierzę przyjęta jak dla loch w okresie porodu i odchowu prosiąt ssących.</w:t>
      </w:r>
    </w:p>
    <w:p w14:paraId="26C03BAD" w14:textId="77777777" w:rsidR="00DE2CAD" w:rsidRDefault="008277FD">
      <w:pPr>
        <w:tabs>
          <w:tab w:val="left" w:pos="1834"/>
          <w:tab w:val="left" w:pos="3699"/>
          <w:tab w:val="left" w:pos="4772"/>
          <w:tab w:val="left" w:pos="6345"/>
          <w:tab w:val="left" w:pos="7708"/>
          <w:tab w:val="left" w:pos="9311"/>
          <w:tab w:val="left" w:pos="11012"/>
          <w:tab w:val="left" w:pos="12572"/>
        </w:tabs>
        <w:ind w:left="-284" w:right="-440" w:hanging="142"/>
        <w:jc w:val="both"/>
      </w:pPr>
      <w:r>
        <w:rPr>
          <w:rFonts w:cs="Arial"/>
          <w:sz w:val="16"/>
          <w:szCs w:val="16"/>
          <w:vertAlign w:val="superscript"/>
        </w:rPr>
        <w:t>5)</w:t>
      </w:r>
      <w:r>
        <w:rPr>
          <w:rFonts w:cs="Arial"/>
          <w:sz w:val="16"/>
          <w:szCs w:val="16"/>
        </w:rPr>
        <w:t xml:space="preserve"> Minimalna powierzchnia podłogi na jedno zwierzę przyjęta jak dla loszek hodowlanych o masie ciała powyżej 30 do 110 kg.</w:t>
      </w:r>
    </w:p>
    <w:p w14:paraId="37BE340A" w14:textId="77777777" w:rsidR="00DE2CAD" w:rsidRDefault="008277FD">
      <w:pPr>
        <w:tabs>
          <w:tab w:val="left" w:pos="1834"/>
          <w:tab w:val="left" w:pos="3699"/>
          <w:tab w:val="left" w:pos="4772"/>
          <w:tab w:val="left" w:pos="6345"/>
          <w:tab w:val="left" w:pos="7708"/>
          <w:tab w:val="left" w:pos="9311"/>
          <w:tab w:val="left" w:pos="11012"/>
          <w:tab w:val="left" w:pos="12572"/>
        </w:tabs>
        <w:ind w:left="-284" w:right="-440" w:hanging="142"/>
        <w:jc w:val="both"/>
      </w:pPr>
      <w:r>
        <w:rPr>
          <w:rFonts w:cs="Arial"/>
          <w:sz w:val="16"/>
          <w:szCs w:val="16"/>
          <w:vertAlign w:val="superscript"/>
        </w:rPr>
        <w:t>6)</w:t>
      </w:r>
      <w:r>
        <w:rPr>
          <w:rFonts w:cs="Arial"/>
          <w:sz w:val="16"/>
          <w:szCs w:val="16"/>
        </w:rPr>
        <w:t xml:space="preserve"> Minimalna powierzchnia podłogi na jedno zwierzę przyjęta jak dla tuczników o masie ciała powyżej 110 kg.</w:t>
      </w:r>
    </w:p>
    <w:p w14:paraId="16DF3575" w14:textId="77777777" w:rsidR="00DE2CAD" w:rsidRDefault="008277FD">
      <w:pPr>
        <w:tabs>
          <w:tab w:val="left" w:pos="1834"/>
          <w:tab w:val="left" w:pos="3699"/>
          <w:tab w:val="left" w:pos="4772"/>
          <w:tab w:val="left" w:pos="6345"/>
          <w:tab w:val="left" w:pos="7708"/>
          <w:tab w:val="left" w:pos="9311"/>
          <w:tab w:val="left" w:pos="11012"/>
          <w:tab w:val="left" w:pos="12572"/>
        </w:tabs>
        <w:ind w:left="-284" w:right="-440" w:hanging="142"/>
        <w:jc w:val="both"/>
      </w:pPr>
      <w:r>
        <w:rPr>
          <w:rFonts w:cs="Arial"/>
          <w:sz w:val="16"/>
          <w:szCs w:val="16"/>
          <w:vertAlign w:val="superscript"/>
        </w:rPr>
        <w:t>7)</w:t>
      </w:r>
      <w:r>
        <w:rPr>
          <w:rFonts w:cs="Arial"/>
          <w:sz w:val="16"/>
          <w:szCs w:val="16"/>
        </w:rPr>
        <w:t xml:space="preserve"> Minimalna powierzchnia podłogi na jedno zwierzę przyjęta jak dla knurów</w:t>
      </w:r>
    </w:p>
    <w:p w14:paraId="0C128A78" w14:textId="77777777" w:rsidR="00DE2CAD" w:rsidRDefault="008277FD">
      <w:pPr>
        <w:tabs>
          <w:tab w:val="left" w:pos="1834"/>
          <w:tab w:val="left" w:pos="3699"/>
          <w:tab w:val="left" w:pos="4772"/>
          <w:tab w:val="left" w:pos="6345"/>
          <w:tab w:val="left" w:pos="7708"/>
          <w:tab w:val="left" w:pos="9311"/>
          <w:tab w:val="left" w:pos="11012"/>
          <w:tab w:val="left" w:pos="12572"/>
        </w:tabs>
        <w:ind w:left="-284" w:right="-440" w:hanging="142"/>
        <w:jc w:val="both"/>
      </w:pPr>
      <w:r>
        <w:rPr>
          <w:rFonts w:cs="Arial"/>
          <w:sz w:val="16"/>
          <w:szCs w:val="16"/>
          <w:vertAlign w:val="superscript"/>
        </w:rPr>
        <w:t>8)</w:t>
      </w:r>
      <w:r>
        <w:rPr>
          <w:rFonts w:cs="Arial"/>
          <w:sz w:val="16"/>
          <w:szCs w:val="16"/>
        </w:rPr>
        <w:t xml:space="preserve"> Ze względu na zachowanie dobrostanu zwierząt, Wnioskodawca założył większą powierzchnię w kojcu przypadającą na 1 zwierzę.</w:t>
      </w:r>
    </w:p>
    <w:p w14:paraId="3E56E394" w14:textId="77777777" w:rsidR="00DE2CAD" w:rsidRDefault="00DE2CAD"/>
    <w:sectPr w:rsidR="00DE2CAD">
      <w:footerReference w:type="default" r:id="rId10"/>
      <w:pgSz w:w="16838" w:h="11906" w:orient="landscape"/>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815B" w14:textId="77777777" w:rsidR="0080086E" w:rsidRDefault="0080086E">
      <w:r>
        <w:separator/>
      </w:r>
    </w:p>
  </w:endnote>
  <w:endnote w:type="continuationSeparator" w:id="0">
    <w:p w14:paraId="1E726B7A" w14:textId="77777777" w:rsidR="0080086E" w:rsidRDefault="0080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L Switzerland">
    <w:charset w:val="00"/>
    <w:family w:val="swiss"/>
    <w:pitch w:val="variable"/>
  </w:font>
  <w:font w:name="Calibri Light">
    <w:panose1 w:val="020F0302020204030204"/>
    <w:charset w:val="EE"/>
    <w:family w:val="swiss"/>
    <w:pitch w:val="variable"/>
    <w:sig w:usb0="E0002AFF" w:usb1="C000247B" w:usb2="00000009" w:usb3="00000000" w:csb0="000001FF" w:csb1="00000000"/>
  </w:font>
  <w:font w:name="CG Times">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ms serif">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NJNCFA+TimesNew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PS">
    <w:charset w:val="00"/>
    <w:family w:val="roman"/>
    <w:pitch w:val="default"/>
  </w:font>
  <w:font w:name="Book Antiqua">
    <w:panose1 w:val="02040602050305030304"/>
    <w:charset w:val="EE"/>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MT">
    <w:charset w:val="00"/>
    <w:family w:val="swiss"/>
    <w:pitch w:val="default"/>
  </w:font>
  <w:font w:name="TimesNew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7652" w14:textId="77777777" w:rsidR="00D43B5A" w:rsidRDefault="008277FD">
    <w:pPr>
      <w:pStyle w:val="Stopka"/>
    </w:pPr>
    <w:r>
      <w:rPr>
        <w:rFonts w:cs="Arial"/>
        <w:sz w:val="20"/>
      </w:rPr>
      <w:t>OS-I.7222.45.1.2020.AC</w:t>
    </w:r>
    <w:r>
      <w:rPr>
        <w:rFonts w:cs="Arial"/>
        <w:sz w:val="20"/>
      </w:rPr>
      <w:tab/>
    </w:r>
    <w:r>
      <w:rPr>
        <w:rFonts w:cs="Arial"/>
        <w:sz w:val="20"/>
      </w:rPr>
      <w:tab/>
      <w:t xml:space="preserve">Strona </w:t>
    </w:r>
    <w:r>
      <w:rPr>
        <w:rFonts w:cs="Arial"/>
        <w:sz w:val="20"/>
      </w:rPr>
      <w:fldChar w:fldCharType="begin"/>
    </w:r>
    <w:r>
      <w:rPr>
        <w:rFonts w:cs="Arial"/>
        <w:sz w:val="20"/>
      </w:rPr>
      <w:instrText xml:space="preserve"> PAGE </w:instrText>
    </w:r>
    <w:r>
      <w:rPr>
        <w:rFonts w:cs="Arial"/>
        <w:sz w:val="20"/>
      </w:rPr>
      <w:fldChar w:fldCharType="separate"/>
    </w:r>
    <w:r>
      <w:rPr>
        <w:rFonts w:cs="Arial"/>
        <w:sz w:val="20"/>
      </w:rPr>
      <w:t>59</w:t>
    </w:r>
    <w:r>
      <w:rPr>
        <w:rFonts w:cs="Arial"/>
        <w:sz w:val="20"/>
      </w:rPr>
      <w:fldChar w:fldCharType="end"/>
    </w:r>
    <w:r>
      <w:rPr>
        <w:rFonts w:cs="Arial"/>
        <w:sz w:val="20"/>
      </w:rPr>
      <w:t xml:space="preserve"> z </w:t>
    </w:r>
    <w:r>
      <w:rPr>
        <w:rFonts w:cs="Arial"/>
        <w:sz w:val="20"/>
      </w:rPr>
      <w:fldChar w:fldCharType="begin"/>
    </w:r>
    <w:r>
      <w:rPr>
        <w:rFonts w:cs="Arial"/>
        <w:sz w:val="20"/>
      </w:rPr>
      <w:instrText xml:space="preserve"> NUMPAGES </w:instrText>
    </w:r>
    <w:r>
      <w:rPr>
        <w:rFonts w:cs="Arial"/>
        <w:sz w:val="20"/>
      </w:rPr>
      <w:fldChar w:fldCharType="separate"/>
    </w:r>
    <w:r>
      <w:rPr>
        <w:rFonts w:cs="Arial"/>
        <w:sz w:val="20"/>
      </w:rPr>
      <w:t>82</w:t>
    </w:r>
    <w:r>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1E5E" w14:textId="77777777" w:rsidR="00D43B5A" w:rsidRDefault="00000000">
    <w:pPr>
      <w:pStyle w:val="Stopka"/>
      <w:jc w:val="right"/>
    </w:pPr>
  </w:p>
  <w:p w14:paraId="07A4B745" w14:textId="77777777" w:rsidR="00D43B5A" w:rsidRDefault="000000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C25A" w14:textId="77777777" w:rsidR="00D43B5A" w:rsidRDefault="008277FD">
    <w:pPr>
      <w:pStyle w:val="Stopka"/>
    </w:pPr>
    <w:r>
      <w:rPr>
        <w:rFonts w:cs="Arial"/>
        <w:sz w:val="20"/>
      </w:rPr>
      <w:t>OS-I.7222.45.1.2020.AC</w:t>
    </w:r>
    <w:r>
      <w:rPr>
        <w:rFonts w:cs="Arial"/>
        <w:sz w:val="20"/>
      </w:rPr>
      <w:tab/>
    </w:r>
    <w:r>
      <w:rPr>
        <w:rFonts w:cs="Arial"/>
        <w:sz w:val="20"/>
      </w:rPr>
      <w:tab/>
      <w:t xml:space="preserve">Strona </w:t>
    </w:r>
    <w:r>
      <w:rPr>
        <w:rFonts w:cs="Arial"/>
        <w:sz w:val="20"/>
      </w:rPr>
      <w:fldChar w:fldCharType="begin"/>
    </w:r>
    <w:r>
      <w:rPr>
        <w:rFonts w:cs="Arial"/>
        <w:sz w:val="20"/>
      </w:rPr>
      <w:instrText xml:space="preserve"> PAGE </w:instrText>
    </w:r>
    <w:r>
      <w:rPr>
        <w:rFonts w:cs="Arial"/>
        <w:sz w:val="20"/>
      </w:rPr>
      <w:fldChar w:fldCharType="separate"/>
    </w:r>
    <w:r>
      <w:rPr>
        <w:rFonts w:cs="Arial"/>
        <w:sz w:val="20"/>
      </w:rPr>
      <w:t>59</w:t>
    </w:r>
    <w:r>
      <w:rPr>
        <w:rFonts w:cs="Arial"/>
        <w:sz w:val="20"/>
      </w:rPr>
      <w:fldChar w:fldCharType="end"/>
    </w:r>
    <w:r>
      <w:rPr>
        <w:rFonts w:cs="Arial"/>
        <w:sz w:val="20"/>
      </w:rPr>
      <w:t xml:space="preserve"> z </w:t>
    </w:r>
    <w:r>
      <w:rPr>
        <w:rFonts w:cs="Arial"/>
        <w:sz w:val="20"/>
      </w:rPr>
      <w:fldChar w:fldCharType="begin"/>
    </w:r>
    <w:r>
      <w:rPr>
        <w:rFonts w:cs="Arial"/>
        <w:sz w:val="20"/>
      </w:rPr>
      <w:instrText xml:space="preserve"> NUMPAGES </w:instrText>
    </w:r>
    <w:r>
      <w:rPr>
        <w:rFonts w:cs="Arial"/>
        <w:sz w:val="20"/>
      </w:rPr>
      <w:fldChar w:fldCharType="separate"/>
    </w:r>
    <w:r>
      <w:rPr>
        <w:rFonts w:cs="Arial"/>
        <w:sz w:val="20"/>
      </w:rPr>
      <w:t>82</w:t>
    </w:r>
    <w:r>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DC9B" w14:textId="77777777" w:rsidR="0080086E" w:rsidRDefault="0080086E">
      <w:r>
        <w:rPr>
          <w:color w:val="000000"/>
        </w:rPr>
        <w:separator/>
      </w:r>
    </w:p>
  </w:footnote>
  <w:footnote w:type="continuationSeparator" w:id="0">
    <w:p w14:paraId="7ACEC7C2" w14:textId="77777777" w:rsidR="0080086E" w:rsidRDefault="00800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02A"/>
    <w:multiLevelType w:val="multilevel"/>
    <w:tmpl w:val="60CE40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B5AE6"/>
    <w:multiLevelType w:val="multilevel"/>
    <w:tmpl w:val="FBF4676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9D21C9"/>
    <w:multiLevelType w:val="multilevel"/>
    <w:tmpl w:val="AA82DEA2"/>
    <w:styleLink w:val="WWOutlineListStyle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3" w15:restartNumberingAfterBreak="0">
    <w:nsid w:val="062572C6"/>
    <w:multiLevelType w:val="multilevel"/>
    <w:tmpl w:val="E7D0A7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6C730D7"/>
    <w:multiLevelType w:val="multilevel"/>
    <w:tmpl w:val="C85892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6DF434A"/>
    <w:multiLevelType w:val="multilevel"/>
    <w:tmpl w:val="788043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07562AE4"/>
    <w:multiLevelType w:val="multilevel"/>
    <w:tmpl w:val="32960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834645A"/>
    <w:multiLevelType w:val="multilevel"/>
    <w:tmpl w:val="255C7FF2"/>
    <w:lvl w:ilvl="0">
      <w:numFmt w:val="bullet"/>
      <w:lvlText w:val=""/>
      <w:lvlJc w:val="left"/>
      <w:pPr>
        <w:ind w:left="644"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415F86"/>
    <w:multiLevelType w:val="multilevel"/>
    <w:tmpl w:val="B8B22E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88E550A"/>
    <w:multiLevelType w:val="multilevel"/>
    <w:tmpl w:val="4AD06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94C4782"/>
    <w:multiLevelType w:val="multilevel"/>
    <w:tmpl w:val="35EAE1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ADB25DE"/>
    <w:multiLevelType w:val="multilevel"/>
    <w:tmpl w:val="C07A7EAC"/>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12" w15:restartNumberingAfterBreak="0">
    <w:nsid w:val="0C42796D"/>
    <w:multiLevelType w:val="multilevel"/>
    <w:tmpl w:val="39E8003E"/>
    <w:lvl w:ilvl="0">
      <w:start w:val="1"/>
      <w:numFmt w:val="lowerLetter"/>
      <w:lvlText w:val="%1)"/>
      <w:lvlJc w:val="left"/>
      <w:pPr>
        <w:ind w:left="720" w:hanging="360"/>
      </w:pPr>
    </w:lvl>
    <w:lvl w:ilvl="1">
      <w:start w:val="1"/>
      <w:numFmt w:val="lowerLetter"/>
      <w:lvlText w:val="%2)"/>
      <w:lvlJc w:val="left"/>
      <w:pPr>
        <w:ind w:left="1440" w:hanging="360"/>
      </w:pPr>
      <w:rPr>
        <w:rFonts w:ascii="Arial" w:hAnsi="Arial" w:cs="Aria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C8B532E"/>
    <w:multiLevelType w:val="multilevel"/>
    <w:tmpl w:val="BEA440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0CA96DF0"/>
    <w:multiLevelType w:val="multilevel"/>
    <w:tmpl w:val="D8A6E7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0F4454E0"/>
    <w:multiLevelType w:val="multilevel"/>
    <w:tmpl w:val="C100B4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0FC238A0"/>
    <w:multiLevelType w:val="multilevel"/>
    <w:tmpl w:val="367ED2A2"/>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0013167"/>
    <w:multiLevelType w:val="multilevel"/>
    <w:tmpl w:val="EAC8B46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18" w15:restartNumberingAfterBreak="0">
    <w:nsid w:val="10914EF7"/>
    <w:multiLevelType w:val="multilevel"/>
    <w:tmpl w:val="1F569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0B10F08"/>
    <w:multiLevelType w:val="multilevel"/>
    <w:tmpl w:val="A3FA429A"/>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20" w15:restartNumberingAfterBreak="0">
    <w:nsid w:val="10D4433B"/>
    <w:multiLevelType w:val="multilevel"/>
    <w:tmpl w:val="FA16D55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1981D0B"/>
    <w:multiLevelType w:val="multilevel"/>
    <w:tmpl w:val="F1B41E1E"/>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22" w15:restartNumberingAfterBreak="0">
    <w:nsid w:val="11CC643C"/>
    <w:multiLevelType w:val="multilevel"/>
    <w:tmpl w:val="501CD6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12115A33"/>
    <w:multiLevelType w:val="multilevel"/>
    <w:tmpl w:val="273C7B0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25F751C"/>
    <w:multiLevelType w:val="multilevel"/>
    <w:tmpl w:val="E78A58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12810065"/>
    <w:multiLevelType w:val="multilevel"/>
    <w:tmpl w:val="9CC0F96A"/>
    <w:styleLink w:val="MJSTYL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1282490E"/>
    <w:multiLevelType w:val="multilevel"/>
    <w:tmpl w:val="B2923450"/>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27" w15:restartNumberingAfterBreak="0">
    <w:nsid w:val="13486194"/>
    <w:multiLevelType w:val="multilevel"/>
    <w:tmpl w:val="744274D6"/>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28" w15:restartNumberingAfterBreak="0">
    <w:nsid w:val="13740C4A"/>
    <w:multiLevelType w:val="multilevel"/>
    <w:tmpl w:val="37C4D008"/>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29" w15:restartNumberingAfterBreak="0">
    <w:nsid w:val="13AB4E1B"/>
    <w:multiLevelType w:val="multilevel"/>
    <w:tmpl w:val="5726A8A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4DE4ADC"/>
    <w:multiLevelType w:val="multilevel"/>
    <w:tmpl w:val="551C773A"/>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1502327D"/>
    <w:multiLevelType w:val="multilevel"/>
    <w:tmpl w:val="47920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155E65E9"/>
    <w:multiLevelType w:val="multilevel"/>
    <w:tmpl w:val="BB4AAE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162825EE"/>
    <w:multiLevelType w:val="multilevel"/>
    <w:tmpl w:val="8C041B8C"/>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162D6967"/>
    <w:multiLevelType w:val="multilevel"/>
    <w:tmpl w:val="CDBEA5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179B4FEC"/>
    <w:multiLevelType w:val="multilevel"/>
    <w:tmpl w:val="890E5DA4"/>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36" w15:restartNumberingAfterBreak="0">
    <w:nsid w:val="17A37AC8"/>
    <w:multiLevelType w:val="multilevel"/>
    <w:tmpl w:val="240AE6AE"/>
    <w:styleLink w:val="WWOutlineListStyle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37" w15:restartNumberingAfterBreak="0">
    <w:nsid w:val="17E55044"/>
    <w:multiLevelType w:val="multilevel"/>
    <w:tmpl w:val="FCA4ACA0"/>
    <w:styleLink w:val="C1"/>
    <w:lvl w:ilvl="0">
      <w:numFmt w:val="bullet"/>
      <w:lvlText w:val=""/>
      <w:lvlJc w:val="left"/>
      <w:pPr>
        <w:ind w:left="1140" w:hanging="360"/>
      </w:pPr>
      <w:rPr>
        <w:rFonts w:ascii="Symbol" w:hAnsi="Symbo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38" w15:restartNumberingAfterBreak="0">
    <w:nsid w:val="181D575F"/>
    <w:multiLevelType w:val="multilevel"/>
    <w:tmpl w:val="5518129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83A28E9"/>
    <w:multiLevelType w:val="multilevel"/>
    <w:tmpl w:val="3A08A4C8"/>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40" w15:restartNumberingAfterBreak="0">
    <w:nsid w:val="18680997"/>
    <w:multiLevelType w:val="multilevel"/>
    <w:tmpl w:val="4F1082F2"/>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41" w15:restartNumberingAfterBreak="0">
    <w:nsid w:val="186E6F02"/>
    <w:multiLevelType w:val="multilevel"/>
    <w:tmpl w:val="C4C8A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8C2738E"/>
    <w:multiLevelType w:val="multilevel"/>
    <w:tmpl w:val="A022AE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9B149A1"/>
    <w:multiLevelType w:val="multilevel"/>
    <w:tmpl w:val="E89E81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1EA67651"/>
    <w:multiLevelType w:val="multilevel"/>
    <w:tmpl w:val="9B78CA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EFA277F"/>
    <w:multiLevelType w:val="multilevel"/>
    <w:tmpl w:val="DBB8D2EA"/>
    <w:styleLink w:val="LFO48"/>
    <w:lvl w:ilvl="0">
      <w:start w:val="1"/>
      <w:numFmt w:val="none"/>
      <w:pStyle w:val="pkt1"/>
      <w:lvlText w:val="%1"/>
      <w:lvlJc w:val="left"/>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46" w15:restartNumberingAfterBreak="0">
    <w:nsid w:val="1F2F096E"/>
    <w:multiLevelType w:val="multilevel"/>
    <w:tmpl w:val="E6B8BD0E"/>
    <w:styleLink w:val="WWOutlineListStyle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Nagwek9"/>
      <w:lvlText w:val="%1.%2.%3.%4.%5.%6.%7.%8.%9"/>
      <w:lvlJc w:val="left"/>
      <w:pPr>
        <w:ind w:left="1584" w:hanging="1584"/>
      </w:pPr>
    </w:lvl>
  </w:abstractNum>
  <w:abstractNum w:abstractNumId="47" w15:restartNumberingAfterBreak="0">
    <w:nsid w:val="2255475B"/>
    <w:multiLevelType w:val="multilevel"/>
    <w:tmpl w:val="819EF22C"/>
    <w:styleLink w:val="LFO59"/>
    <w:lvl w:ilvl="0">
      <w:numFmt w:val="bullet"/>
      <w:pStyle w:val="minusy"/>
      <w:lvlText w:val=""/>
      <w:lvlJc w:val="left"/>
      <w:pPr>
        <w:ind w:left="1070" w:hanging="360"/>
      </w:pPr>
      <w:rPr>
        <w:rFonts w:ascii="Symbol" w:hAnsi="Symbol"/>
        <w:sz w:val="2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23FB01B7"/>
    <w:multiLevelType w:val="multilevel"/>
    <w:tmpl w:val="F4EC89B6"/>
    <w:styleLink w:val="A"/>
    <w:lvl w:ilvl="0">
      <w:start w:val="8"/>
      <w:numFmt w:val="decimal"/>
      <w:lvlText w:val="%1."/>
      <w:lvlJc w:val="left"/>
      <w:pPr>
        <w:ind w:left="360" w:hanging="360"/>
      </w:pPr>
      <w:rPr>
        <w:rFonts w:ascii="Arial Narrow" w:hAnsi="Arial Narrow"/>
        <w:caps/>
        <w:sz w:val="32"/>
      </w:rPr>
    </w:lvl>
    <w:lvl w:ilvl="1">
      <w:start w:val="2"/>
      <w:numFmt w:val="decimal"/>
      <w:lvlText w:val="%1.%2."/>
      <w:lvlJc w:val="left"/>
      <w:pPr>
        <w:ind w:left="822" w:hanging="432"/>
      </w:pPr>
    </w:lvl>
    <w:lvl w:ilvl="2">
      <w:start w:val="1"/>
      <w:numFmt w:val="decimal"/>
      <w:lvlText w:val="%1.%2.%3."/>
      <w:lvlJc w:val="left"/>
      <w:pPr>
        <w:ind w:left="16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4C422D7"/>
    <w:multiLevelType w:val="multilevel"/>
    <w:tmpl w:val="6F7A28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26066626"/>
    <w:multiLevelType w:val="multilevel"/>
    <w:tmpl w:val="14D80A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26A53706"/>
    <w:multiLevelType w:val="multilevel"/>
    <w:tmpl w:val="632C0318"/>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52" w15:restartNumberingAfterBreak="0">
    <w:nsid w:val="28021735"/>
    <w:multiLevelType w:val="multilevel"/>
    <w:tmpl w:val="02F8493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53" w15:restartNumberingAfterBreak="0">
    <w:nsid w:val="29666601"/>
    <w:multiLevelType w:val="multilevel"/>
    <w:tmpl w:val="204C4F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2B6A48FB"/>
    <w:multiLevelType w:val="multilevel"/>
    <w:tmpl w:val="3888174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5" w15:restartNumberingAfterBreak="0">
    <w:nsid w:val="2C51633A"/>
    <w:multiLevelType w:val="multilevel"/>
    <w:tmpl w:val="05584426"/>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56" w15:restartNumberingAfterBreak="0">
    <w:nsid w:val="2CDA59EE"/>
    <w:multiLevelType w:val="multilevel"/>
    <w:tmpl w:val="7F46351E"/>
    <w:styleLink w:val="WWOutlineListStyle2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57" w15:restartNumberingAfterBreak="0">
    <w:nsid w:val="2ECA35D8"/>
    <w:multiLevelType w:val="multilevel"/>
    <w:tmpl w:val="DD1ABE30"/>
    <w:lvl w:ilvl="0">
      <w:numFmt w:val="bullet"/>
      <w:lvlText w:val=""/>
      <w:lvlJc w:val="left"/>
      <w:pPr>
        <w:ind w:left="700" w:hanging="340"/>
      </w:pPr>
      <w:rPr>
        <w:rFonts w:ascii="Symbol" w:hAnsi="Symbol"/>
        <w:color w:val="auto"/>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2EDE2A5C"/>
    <w:multiLevelType w:val="multilevel"/>
    <w:tmpl w:val="A540F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18040EE"/>
    <w:multiLevelType w:val="multilevel"/>
    <w:tmpl w:val="57E0AA4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3270309E"/>
    <w:multiLevelType w:val="multilevel"/>
    <w:tmpl w:val="BD5CFD56"/>
    <w:styleLink w:val="WWOutlineListStyle3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61" w15:restartNumberingAfterBreak="0">
    <w:nsid w:val="33C262A2"/>
    <w:multiLevelType w:val="multilevel"/>
    <w:tmpl w:val="620A79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34A60673"/>
    <w:multiLevelType w:val="multilevel"/>
    <w:tmpl w:val="4246E376"/>
    <w:styleLink w:val="LFO50"/>
    <w:lvl w:ilvl="0">
      <w:numFmt w:val="bullet"/>
      <w:pStyle w:val="Listapunktowana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356F165F"/>
    <w:multiLevelType w:val="multilevel"/>
    <w:tmpl w:val="F856AB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57A3E90"/>
    <w:multiLevelType w:val="multilevel"/>
    <w:tmpl w:val="B35A0AC4"/>
    <w:styleLink w:val="LFO46"/>
    <w:lvl w:ilvl="0">
      <w:start w:val="1"/>
      <w:numFmt w:val="upperRoman"/>
      <w:pStyle w:val="Podtytu"/>
      <w:lvlText w:val="%1."/>
      <w:lvlJc w:val="left"/>
      <w:pPr>
        <w:ind w:left="1287"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363B3890"/>
    <w:multiLevelType w:val="multilevel"/>
    <w:tmpl w:val="56DA77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7F560C2"/>
    <w:multiLevelType w:val="multilevel"/>
    <w:tmpl w:val="895E5AF6"/>
    <w:lvl w:ilvl="0">
      <w:numFmt w:val="bullet"/>
      <w:lvlText w:val=""/>
      <w:lvlJc w:val="left"/>
      <w:pPr>
        <w:ind w:left="921" w:hanging="360"/>
      </w:pPr>
      <w:rPr>
        <w:rFonts w:ascii="Symbol" w:hAnsi="Symbol"/>
      </w:rPr>
    </w:lvl>
    <w:lvl w:ilvl="1">
      <w:numFmt w:val="bullet"/>
      <w:lvlText w:val="o"/>
      <w:lvlJc w:val="left"/>
      <w:pPr>
        <w:ind w:left="1641" w:hanging="360"/>
      </w:pPr>
      <w:rPr>
        <w:rFonts w:ascii="Courier New" w:hAnsi="Courier New" w:cs="Courier New"/>
      </w:rPr>
    </w:lvl>
    <w:lvl w:ilvl="2">
      <w:numFmt w:val="bullet"/>
      <w:lvlText w:val=""/>
      <w:lvlJc w:val="left"/>
      <w:pPr>
        <w:ind w:left="2361" w:hanging="360"/>
      </w:pPr>
      <w:rPr>
        <w:rFonts w:ascii="Wingdings" w:hAnsi="Wingdings"/>
      </w:rPr>
    </w:lvl>
    <w:lvl w:ilvl="3">
      <w:numFmt w:val="bullet"/>
      <w:lvlText w:val=""/>
      <w:lvlJc w:val="left"/>
      <w:pPr>
        <w:ind w:left="3081" w:hanging="360"/>
      </w:pPr>
      <w:rPr>
        <w:rFonts w:ascii="Symbol" w:hAnsi="Symbol"/>
      </w:rPr>
    </w:lvl>
    <w:lvl w:ilvl="4">
      <w:numFmt w:val="bullet"/>
      <w:lvlText w:val="o"/>
      <w:lvlJc w:val="left"/>
      <w:pPr>
        <w:ind w:left="3801" w:hanging="360"/>
      </w:pPr>
      <w:rPr>
        <w:rFonts w:ascii="Courier New" w:hAnsi="Courier New" w:cs="Courier New"/>
      </w:rPr>
    </w:lvl>
    <w:lvl w:ilvl="5">
      <w:numFmt w:val="bullet"/>
      <w:lvlText w:val=""/>
      <w:lvlJc w:val="left"/>
      <w:pPr>
        <w:ind w:left="4521" w:hanging="360"/>
      </w:pPr>
      <w:rPr>
        <w:rFonts w:ascii="Wingdings" w:hAnsi="Wingdings"/>
      </w:rPr>
    </w:lvl>
    <w:lvl w:ilvl="6">
      <w:numFmt w:val="bullet"/>
      <w:lvlText w:val=""/>
      <w:lvlJc w:val="left"/>
      <w:pPr>
        <w:ind w:left="5241" w:hanging="360"/>
      </w:pPr>
      <w:rPr>
        <w:rFonts w:ascii="Symbol" w:hAnsi="Symbol"/>
      </w:rPr>
    </w:lvl>
    <w:lvl w:ilvl="7">
      <w:numFmt w:val="bullet"/>
      <w:lvlText w:val="o"/>
      <w:lvlJc w:val="left"/>
      <w:pPr>
        <w:ind w:left="5961" w:hanging="360"/>
      </w:pPr>
      <w:rPr>
        <w:rFonts w:ascii="Courier New" w:hAnsi="Courier New" w:cs="Courier New"/>
      </w:rPr>
    </w:lvl>
    <w:lvl w:ilvl="8">
      <w:numFmt w:val="bullet"/>
      <w:lvlText w:val=""/>
      <w:lvlJc w:val="left"/>
      <w:pPr>
        <w:ind w:left="6681" w:hanging="360"/>
      </w:pPr>
      <w:rPr>
        <w:rFonts w:ascii="Wingdings" w:hAnsi="Wingdings"/>
      </w:rPr>
    </w:lvl>
  </w:abstractNum>
  <w:abstractNum w:abstractNumId="67" w15:restartNumberingAfterBreak="0">
    <w:nsid w:val="397A3E93"/>
    <w:multiLevelType w:val="multilevel"/>
    <w:tmpl w:val="C23E6096"/>
    <w:lvl w:ilvl="0">
      <w:numFmt w:val="bullet"/>
      <w:lvlText w:val=""/>
      <w:lvlJc w:val="left"/>
      <w:pPr>
        <w:ind w:left="1145" w:hanging="360"/>
      </w:pPr>
      <w:rPr>
        <w:rFonts w:ascii="Symbol" w:hAnsi="Symbo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68" w15:restartNumberingAfterBreak="0">
    <w:nsid w:val="39BC26CD"/>
    <w:multiLevelType w:val="multilevel"/>
    <w:tmpl w:val="87881224"/>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69" w15:restartNumberingAfterBreak="0">
    <w:nsid w:val="39E54DF0"/>
    <w:multiLevelType w:val="multilevel"/>
    <w:tmpl w:val="6046D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3B573C3F"/>
    <w:multiLevelType w:val="multilevel"/>
    <w:tmpl w:val="E758B4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3C430404"/>
    <w:multiLevelType w:val="multilevel"/>
    <w:tmpl w:val="67602F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3C61271E"/>
    <w:multiLevelType w:val="multilevel"/>
    <w:tmpl w:val="C6BA7A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3D0E0929"/>
    <w:multiLevelType w:val="multilevel"/>
    <w:tmpl w:val="3618C52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DD60447"/>
    <w:multiLevelType w:val="multilevel"/>
    <w:tmpl w:val="90F8E39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1A1F02"/>
    <w:multiLevelType w:val="multilevel"/>
    <w:tmpl w:val="A71AF9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3E307EA6"/>
    <w:multiLevelType w:val="multilevel"/>
    <w:tmpl w:val="E88A7E5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77" w15:restartNumberingAfterBreak="0">
    <w:nsid w:val="3FAA2D97"/>
    <w:multiLevelType w:val="multilevel"/>
    <w:tmpl w:val="75F0E97E"/>
    <w:styleLink w:val="LFO47"/>
    <w:lvl w:ilvl="0">
      <w:numFmt w:val="bullet"/>
      <w:pStyle w:val="Listapunktowana3"/>
      <w:lvlText w:val=""/>
      <w:lvlJc w:val="left"/>
      <w:pPr>
        <w:ind w:left="926"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3FD059E5"/>
    <w:multiLevelType w:val="multilevel"/>
    <w:tmpl w:val="E978494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79" w15:restartNumberingAfterBreak="0">
    <w:nsid w:val="401F37A1"/>
    <w:multiLevelType w:val="multilevel"/>
    <w:tmpl w:val="CFFEF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092701E"/>
    <w:multiLevelType w:val="multilevel"/>
    <w:tmpl w:val="EEA02F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28949E0"/>
    <w:multiLevelType w:val="multilevel"/>
    <w:tmpl w:val="BF1AD75A"/>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82" w15:restartNumberingAfterBreak="0">
    <w:nsid w:val="432F22A9"/>
    <w:multiLevelType w:val="multilevel"/>
    <w:tmpl w:val="D00C17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15:restartNumberingAfterBreak="0">
    <w:nsid w:val="483D1EBF"/>
    <w:multiLevelType w:val="multilevel"/>
    <w:tmpl w:val="7EC6D7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9093032"/>
    <w:multiLevelType w:val="multilevel"/>
    <w:tmpl w:val="65A02ACE"/>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490C1A0D"/>
    <w:multiLevelType w:val="multilevel"/>
    <w:tmpl w:val="2A080188"/>
    <w:lvl w:ilvl="0">
      <w:start w:val="1"/>
      <w:numFmt w:val="decimal"/>
      <w:lvlText w:val="%1)"/>
      <w:lvlJc w:val="left"/>
      <w:pPr>
        <w:ind w:left="644" w:hanging="360"/>
      </w:pPr>
      <w:rPr>
        <w:position w:val="0"/>
        <w:vertAlign w:val="superscrip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6" w15:restartNumberingAfterBreak="0">
    <w:nsid w:val="4A723F5B"/>
    <w:multiLevelType w:val="multilevel"/>
    <w:tmpl w:val="A1826E14"/>
    <w:lvl w:ilvl="0">
      <w:start w:val="1"/>
      <w:numFmt w:val="decimal"/>
      <w:lvlText w:val="%1."/>
      <w:lvlJc w:val="left"/>
      <w:rPr>
        <w:rFonts w:ascii="Arial" w:hAnsi="Arial" w:cs="Arial"/>
        <w:b w:val="0"/>
        <w:bCs w:val="0"/>
        <w:i w:val="0"/>
        <w:iCs w:val="0"/>
        <w:strike w:val="0"/>
        <w:dstrike w:val="0"/>
        <w:color w:val="000000"/>
        <w:spacing w:val="0"/>
        <w:w w:val="100"/>
        <w:position w:val="0"/>
        <w:sz w:val="20"/>
        <w:szCs w:val="20"/>
        <w:u w:val="none"/>
        <w:vertAlign w:val="baseline"/>
      </w:rPr>
    </w:lvl>
    <w:lvl w:ilvl="1">
      <w:start w:val="1"/>
      <w:numFmt w:val="lowerLetter"/>
      <w:lvlText w:val="%2)"/>
      <w:lvlJc w:val="left"/>
      <w:rPr>
        <w:rFonts w:ascii="Arial" w:hAnsi="Arial" w:cs="Arial"/>
        <w:b w:val="0"/>
        <w:bCs w:val="0"/>
        <w:i w:val="0"/>
        <w:iCs w:val="0"/>
        <w:strike w:val="0"/>
        <w:dstrike w:val="0"/>
        <w:color w:val="000000"/>
        <w:spacing w:val="0"/>
        <w:w w:val="100"/>
        <w:position w:val="0"/>
        <w:sz w:val="22"/>
        <w:szCs w:val="22"/>
        <w:u w:val="none"/>
        <w:vertAlign w:val="baseline"/>
      </w:rPr>
    </w:lvl>
    <w:lvl w:ilvl="2">
      <w:start w:val="1"/>
      <w:numFmt w:val="lowerLetter"/>
      <w:lvlText w:val="%3)"/>
      <w:lvlJc w:val="left"/>
      <w:rPr>
        <w:rFonts w:ascii="Palatino Linotype" w:hAnsi="Palatino Linotype" w:cs="Palatino Linotype"/>
        <w:b w:val="0"/>
        <w:bCs w:val="0"/>
        <w:i w:val="0"/>
        <w:iCs w:val="0"/>
        <w:strike w:val="0"/>
        <w:dstrike w:val="0"/>
        <w:color w:val="000000"/>
        <w:spacing w:val="0"/>
        <w:w w:val="100"/>
        <w:position w:val="0"/>
        <w:sz w:val="16"/>
        <w:szCs w:val="16"/>
        <w:u w:val="none"/>
        <w:vertAlign w:val="baseline"/>
      </w:rPr>
    </w:lvl>
    <w:lvl w:ilvl="3">
      <w:start w:val="1"/>
      <w:numFmt w:val="lowerLetter"/>
      <w:lvlText w:val="%4)"/>
      <w:lvlJc w:val="left"/>
      <w:rPr>
        <w:rFonts w:ascii="Palatino Linotype" w:hAnsi="Palatino Linotype" w:cs="Palatino Linotype"/>
        <w:b w:val="0"/>
        <w:bCs w:val="0"/>
        <w:i w:val="0"/>
        <w:iCs w:val="0"/>
        <w:strike w:val="0"/>
        <w:dstrike w:val="0"/>
        <w:color w:val="000000"/>
        <w:spacing w:val="0"/>
        <w:w w:val="100"/>
        <w:position w:val="0"/>
        <w:sz w:val="16"/>
        <w:szCs w:val="16"/>
        <w:u w:val="none"/>
        <w:vertAlign w:val="baseline"/>
      </w:rPr>
    </w:lvl>
    <w:lvl w:ilvl="4">
      <w:start w:val="1"/>
      <w:numFmt w:val="lowerLetter"/>
      <w:lvlText w:val="%5)"/>
      <w:lvlJc w:val="left"/>
      <w:rPr>
        <w:rFonts w:ascii="Palatino Linotype" w:hAnsi="Palatino Linotype" w:cs="Palatino Linotype"/>
        <w:b w:val="0"/>
        <w:bCs w:val="0"/>
        <w:i w:val="0"/>
        <w:iCs w:val="0"/>
        <w:strike w:val="0"/>
        <w:dstrike w:val="0"/>
        <w:color w:val="000000"/>
        <w:spacing w:val="0"/>
        <w:w w:val="100"/>
        <w:position w:val="0"/>
        <w:sz w:val="16"/>
        <w:szCs w:val="16"/>
        <w:u w:val="none"/>
        <w:vertAlign w:val="baseline"/>
      </w:rPr>
    </w:lvl>
    <w:lvl w:ilvl="5">
      <w:start w:val="1"/>
      <w:numFmt w:val="lowerLetter"/>
      <w:lvlText w:val="%6)"/>
      <w:lvlJc w:val="left"/>
      <w:rPr>
        <w:rFonts w:ascii="Palatino Linotype" w:hAnsi="Palatino Linotype" w:cs="Palatino Linotype"/>
        <w:b w:val="0"/>
        <w:bCs w:val="0"/>
        <w:i w:val="0"/>
        <w:iCs w:val="0"/>
        <w:strike w:val="0"/>
        <w:dstrike w:val="0"/>
        <w:color w:val="000000"/>
        <w:spacing w:val="0"/>
        <w:w w:val="100"/>
        <w:position w:val="0"/>
        <w:sz w:val="16"/>
        <w:szCs w:val="16"/>
        <w:u w:val="none"/>
        <w:vertAlign w:val="baseline"/>
      </w:rPr>
    </w:lvl>
    <w:lvl w:ilvl="6">
      <w:start w:val="1"/>
      <w:numFmt w:val="lowerLetter"/>
      <w:lvlText w:val="%7)"/>
      <w:lvlJc w:val="left"/>
      <w:rPr>
        <w:rFonts w:ascii="Palatino Linotype" w:hAnsi="Palatino Linotype" w:cs="Palatino Linotype"/>
        <w:b w:val="0"/>
        <w:bCs w:val="0"/>
        <w:i w:val="0"/>
        <w:iCs w:val="0"/>
        <w:strike w:val="0"/>
        <w:dstrike w:val="0"/>
        <w:color w:val="000000"/>
        <w:spacing w:val="0"/>
        <w:w w:val="100"/>
        <w:position w:val="0"/>
        <w:sz w:val="16"/>
        <w:szCs w:val="16"/>
        <w:u w:val="none"/>
        <w:vertAlign w:val="baseline"/>
      </w:rPr>
    </w:lvl>
    <w:lvl w:ilvl="7">
      <w:start w:val="1"/>
      <w:numFmt w:val="lowerLetter"/>
      <w:lvlText w:val="%8)"/>
      <w:lvlJc w:val="left"/>
      <w:rPr>
        <w:rFonts w:ascii="Palatino Linotype" w:hAnsi="Palatino Linotype" w:cs="Palatino Linotype"/>
        <w:b w:val="0"/>
        <w:bCs w:val="0"/>
        <w:i w:val="0"/>
        <w:iCs w:val="0"/>
        <w:strike w:val="0"/>
        <w:dstrike w:val="0"/>
        <w:color w:val="000000"/>
        <w:spacing w:val="0"/>
        <w:w w:val="100"/>
        <w:position w:val="0"/>
        <w:sz w:val="16"/>
        <w:szCs w:val="16"/>
        <w:u w:val="none"/>
        <w:vertAlign w:val="baseline"/>
      </w:rPr>
    </w:lvl>
    <w:lvl w:ilvl="8">
      <w:start w:val="1"/>
      <w:numFmt w:val="lowerLetter"/>
      <w:lvlText w:val="%9)"/>
      <w:lvlJc w:val="left"/>
      <w:rPr>
        <w:rFonts w:ascii="Palatino Linotype" w:hAnsi="Palatino Linotype" w:cs="Palatino Linotype"/>
        <w:b w:val="0"/>
        <w:bCs w:val="0"/>
        <w:i w:val="0"/>
        <w:iCs w:val="0"/>
        <w:strike w:val="0"/>
        <w:dstrike w:val="0"/>
        <w:color w:val="000000"/>
        <w:spacing w:val="0"/>
        <w:w w:val="100"/>
        <w:position w:val="0"/>
        <w:sz w:val="16"/>
        <w:szCs w:val="16"/>
        <w:u w:val="none"/>
        <w:vertAlign w:val="baseline"/>
      </w:rPr>
    </w:lvl>
  </w:abstractNum>
  <w:abstractNum w:abstractNumId="87" w15:restartNumberingAfterBreak="0">
    <w:nsid w:val="4ADA594B"/>
    <w:multiLevelType w:val="multilevel"/>
    <w:tmpl w:val="C848F8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4C7435F3"/>
    <w:multiLevelType w:val="multilevel"/>
    <w:tmpl w:val="D8C6B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CD26B9B"/>
    <w:multiLevelType w:val="multilevel"/>
    <w:tmpl w:val="C24E9F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4D3E76AB"/>
    <w:multiLevelType w:val="multilevel"/>
    <w:tmpl w:val="B2E0AD7E"/>
    <w:styleLink w:val="WWOutlineListStyle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91" w15:restartNumberingAfterBreak="0">
    <w:nsid w:val="4DA3205B"/>
    <w:multiLevelType w:val="multilevel"/>
    <w:tmpl w:val="EE68D490"/>
    <w:styleLink w:val="1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DA61890"/>
    <w:multiLevelType w:val="multilevel"/>
    <w:tmpl w:val="EA28BC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4E2D4B16"/>
    <w:multiLevelType w:val="multilevel"/>
    <w:tmpl w:val="C22A5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4F960642"/>
    <w:multiLevelType w:val="multilevel"/>
    <w:tmpl w:val="960015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500805F4"/>
    <w:multiLevelType w:val="multilevel"/>
    <w:tmpl w:val="22846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0D95677"/>
    <w:multiLevelType w:val="multilevel"/>
    <w:tmpl w:val="A9BE4B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51131840"/>
    <w:multiLevelType w:val="multilevel"/>
    <w:tmpl w:val="F36294B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15:restartNumberingAfterBreak="0">
    <w:nsid w:val="51D51733"/>
    <w:multiLevelType w:val="multilevel"/>
    <w:tmpl w:val="474ECF62"/>
    <w:styleLink w:val="MJSTYL"/>
    <w:lvl w:ilvl="0">
      <w:start w:val="8"/>
      <w:numFmt w:val="decimal"/>
      <w:lvlText w:val="%1."/>
      <w:lvlJc w:val="left"/>
      <w:pPr>
        <w:ind w:left="360" w:hanging="360"/>
      </w:pPr>
      <w:rPr>
        <w:rFonts w:ascii="Arial Narrow" w:hAnsi="Arial Narrow"/>
        <w:caps/>
        <w:sz w:val="32"/>
      </w:rPr>
    </w:lvl>
    <w:lvl w:ilvl="1">
      <w:start w:val="2"/>
      <w:numFmt w:val="decimal"/>
      <w:lvlText w:val="%1.%2."/>
      <w:lvlJc w:val="left"/>
      <w:pPr>
        <w:ind w:left="822" w:hanging="432"/>
      </w:pPr>
    </w:lvl>
    <w:lvl w:ilvl="2">
      <w:start w:val="1"/>
      <w:numFmt w:val="decimal"/>
      <w:lvlText w:val="%1.%2.%3."/>
      <w:lvlJc w:val="left"/>
      <w:pPr>
        <w:ind w:left="16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1DE0217"/>
    <w:multiLevelType w:val="multilevel"/>
    <w:tmpl w:val="D3B43900"/>
    <w:lvl w:ilvl="0">
      <w:numFmt w:val="bullet"/>
      <w:lvlText w:val=""/>
      <w:lvlJc w:val="left"/>
      <w:pPr>
        <w:ind w:left="777" w:hanging="360"/>
      </w:pPr>
      <w:rPr>
        <w:rFonts w:ascii="Symbol" w:hAnsi="Symbol"/>
        <w:color w:val="000000"/>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00" w15:restartNumberingAfterBreak="0">
    <w:nsid w:val="52C465AC"/>
    <w:multiLevelType w:val="multilevel"/>
    <w:tmpl w:val="A800A01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53593995"/>
    <w:multiLevelType w:val="multilevel"/>
    <w:tmpl w:val="AB4E4AB2"/>
    <w:lvl w:ilvl="0">
      <w:start w:val="1"/>
      <w:numFmt w:val="decimal"/>
      <w:lvlText w:val="(%1)"/>
      <w:lvlJc w:val="left"/>
      <w:pPr>
        <w:ind w:left="447" w:hanging="360"/>
      </w:pPr>
      <w:rPr>
        <w:position w:val="0"/>
        <w:vertAlign w:val="superscript"/>
      </w:rPr>
    </w:lvl>
    <w:lvl w:ilvl="1">
      <w:start w:val="1"/>
      <w:numFmt w:val="lowerLetter"/>
      <w:lvlText w:val="%2."/>
      <w:lvlJc w:val="left"/>
      <w:pPr>
        <w:ind w:left="1167" w:hanging="360"/>
      </w:pPr>
    </w:lvl>
    <w:lvl w:ilvl="2">
      <w:start w:val="1"/>
      <w:numFmt w:val="lowerRoman"/>
      <w:lvlText w:val="%3."/>
      <w:lvlJc w:val="right"/>
      <w:pPr>
        <w:ind w:left="1887" w:hanging="180"/>
      </w:pPr>
    </w:lvl>
    <w:lvl w:ilvl="3">
      <w:start w:val="1"/>
      <w:numFmt w:val="decimal"/>
      <w:lvlText w:val="%4."/>
      <w:lvlJc w:val="left"/>
      <w:pPr>
        <w:ind w:left="2607" w:hanging="360"/>
      </w:pPr>
    </w:lvl>
    <w:lvl w:ilvl="4">
      <w:start w:val="1"/>
      <w:numFmt w:val="lowerLetter"/>
      <w:lvlText w:val="%5."/>
      <w:lvlJc w:val="left"/>
      <w:pPr>
        <w:ind w:left="3327" w:hanging="360"/>
      </w:pPr>
    </w:lvl>
    <w:lvl w:ilvl="5">
      <w:start w:val="1"/>
      <w:numFmt w:val="lowerRoman"/>
      <w:lvlText w:val="%6."/>
      <w:lvlJc w:val="right"/>
      <w:pPr>
        <w:ind w:left="4047" w:hanging="180"/>
      </w:pPr>
    </w:lvl>
    <w:lvl w:ilvl="6">
      <w:start w:val="1"/>
      <w:numFmt w:val="decimal"/>
      <w:lvlText w:val="%7."/>
      <w:lvlJc w:val="left"/>
      <w:pPr>
        <w:ind w:left="4767" w:hanging="360"/>
      </w:pPr>
    </w:lvl>
    <w:lvl w:ilvl="7">
      <w:start w:val="1"/>
      <w:numFmt w:val="lowerLetter"/>
      <w:lvlText w:val="%8."/>
      <w:lvlJc w:val="left"/>
      <w:pPr>
        <w:ind w:left="5487" w:hanging="360"/>
      </w:pPr>
    </w:lvl>
    <w:lvl w:ilvl="8">
      <w:start w:val="1"/>
      <w:numFmt w:val="lowerRoman"/>
      <w:lvlText w:val="%9."/>
      <w:lvlJc w:val="right"/>
      <w:pPr>
        <w:ind w:left="6207" w:hanging="180"/>
      </w:pPr>
    </w:lvl>
  </w:abstractNum>
  <w:abstractNum w:abstractNumId="102" w15:restartNumberingAfterBreak="0">
    <w:nsid w:val="53B0421B"/>
    <w:multiLevelType w:val="multilevel"/>
    <w:tmpl w:val="B248DFBC"/>
    <w:lvl w:ilvl="0">
      <w:start w:val="1"/>
      <w:numFmt w:val="decimal"/>
      <w:lvlText w:val="%1)"/>
      <w:lvlJc w:val="left"/>
      <w:pPr>
        <w:ind w:left="790" w:hanging="36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103" w15:restartNumberingAfterBreak="0">
    <w:nsid w:val="54003B95"/>
    <w:multiLevelType w:val="multilevel"/>
    <w:tmpl w:val="1B8C0D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4" w15:restartNumberingAfterBreak="0">
    <w:nsid w:val="542A101E"/>
    <w:multiLevelType w:val="multilevel"/>
    <w:tmpl w:val="E58A665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525332A"/>
    <w:multiLevelType w:val="multilevel"/>
    <w:tmpl w:val="33627E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6" w15:restartNumberingAfterBreak="0">
    <w:nsid w:val="5557369F"/>
    <w:multiLevelType w:val="multilevel"/>
    <w:tmpl w:val="5F04A510"/>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55CB1FF3"/>
    <w:multiLevelType w:val="multilevel"/>
    <w:tmpl w:val="A9189DB6"/>
    <w:lvl w:ilvl="0">
      <w:start w:val="1"/>
      <w:numFmt w:val="decimal"/>
      <w:lvlText w:val="%1."/>
      <w:lvlJc w:val="left"/>
      <w:pPr>
        <w:ind w:left="720" w:hanging="360"/>
      </w:pPr>
      <w:rPr>
        <w:rFonts w:ascii="Arial"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5CD55A7"/>
    <w:multiLevelType w:val="multilevel"/>
    <w:tmpl w:val="5756E2B0"/>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9" w15:restartNumberingAfterBreak="0">
    <w:nsid w:val="566E0E7F"/>
    <w:multiLevelType w:val="multilevel"/>
    <w:tmpl w:val="8D7EB1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0" w15:restartNumberingAfterBreak="0">
    <w:nsid w:val="58667F99"/>
    <w:multiLevelType w:val="multilevel"/>
    <w:tmpl w:val="DD36E9A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111" w15:restartNumberingAfterBreak="0">
    <w:nsid w:val="58A75148"/>
    <w:multiLevelType w:val="multilevel"/>
    <w:tmpl w:val="E92CF068"/>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112" w15:restartNumberingAfterBreak="0">
    <w:nsid w:val="58CB2B21"/>
    <w:multiLevelType w:val="multilevel"/>
    <w:tmpl w:val="874283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3" w15:restartNumberingAfterBreak="0">
    <w:nsid w:val="58E5084E"/>
    <w:multiLevelType w:val="multilevel"/>
    <w:tmpl w:val="7D3AAD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4" w15:restartNumberingAfterBreak="0">
    <w:nsid w:val="5A4A1412"/>
    <w:multiLevelType w:val="multilevel"/>
    <w:tmpl w:val="32BA7EC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5" w15:restartNumberingAfterBreak="0">
    <w:nsid w:val="5B3E27CF"/>
    <w:multiLevelType w:val="multilevel"/>
    <w:tmpl w:val="C62E565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B591CF2"/>
    <w:multiLevelType w:val="multilevel"/>
    <w:tmpl w:val="570CD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B9F3422"/>
    <w:multiLevelType w:val="multilevel"/>
    <w:tmpl w:val="8E3E7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C394C22"/>
    <w:multiLevelType w:val="multilevel"/>
    <w:tmpl w:val="14A2F92E"/>
    <w:styleLink w:val="LFO56"/>
    <w:lvl w:ilvl="0">
      <w:start w:val="1"/>
      <w:numFmt w:val="decimal"/>
      <w:pStyle w:val="WW-Listawypunktowana2"/>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9" w15:restartNumberingAfterBreak="0">
    <w:nsid w:val="5E622897"/>
    <w:multiLevelType w:val="multilevel"/>
    <w:tmpl w:val="B61A9EB2"/>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E733C03"/>
    <w:multiLevelType w:val="multilevel"/>
    <w:tmpl w:val="FFBA2740"/>
    <w:lvl w:ilvl="0">
      <w:numFmt w:val="bullet"/>
      <w:lvlText w:val=""/>
      <w:lvlJc w:val="left"/>
      <w:pPr>
        <w:ind w:left="644"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F800B27"/>
    <w:multiLevelType w:val="multilevel"/>
    <w:tmpl w:val="FB7A2D6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122" w15:restartNumberingAfterBreak="0">
    <w:nsid w:val="60630C9E"/>
    <w:multiLevelType w:val="multilevel"/>
    <w:tmpl w:val="82C09B7C"/>
    <w:lvl w:ilvl="0">
      <w:numFmt w:val="bullet"/>
      <w:lvlText w:val=""/>
      <w:lvlJc w:val="left"/>
      <w:pPr>
        <w:ind w:left="644"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06B3FCC"/>
    <w:multiLevelType w:val="multilevel"/>
    <w:tmpl w:val="5CA6A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06D743F"/>
    <w:multiLevelType w:val="multilevel"/>
    <w:tmpl w:val="BE94EF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5" w15:restartNumberingAfterBreak="0">
    <w:nsid w:val="60875DF0"/>
    <w:multiLevelType w:val="multilevel"/>
    <w:tmpl w:val="24321DFC"/>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6" w15:restartNumberingAfterBreak="0">
    <w:nsid w:val="610E2359"/>
    <w:multiLevelType w:val="multilevel"/>
    <w:tmpl w:val="A678E8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7" w15:restartNumberingAfterBreak="0">
    <w:nsid w:val="618C77F3"/>
    <w:multiLevelType w:val="multilevel"/>
    <w:tmpl w:val="0CEC1B8E"/>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128" w15:restartNumberingAfterBreak="0">
    <w:nsid w:val="62356364"/>
    <w:multiLevelType w:val="multilevel"/>
    <w:tmpl w:val="6C080232"/>
    <w:styleLink w:val="LFO54"/>
    <w:lvl w:ilvl="0">
      <w:start w:val="1"/>
      <w:numFmt w:val="decimal"/>
      <w:pStyle w:val="Ciechanw"/>
      <w:lvlText w:val="%1."/>
      <w:lvlJc w:val="left"/>
      <w:pPr>
        <w:ind w:left="585" w:hanging="585"/>
      </w:pPr>
    </w:lvl>
    <w:lvl w:ilvl="1">
      <w:start w:val="1"/>
      <w:numFmt w:val="decimal"/>
      <w:lvlText w:val="%1.%2."/>
      <w:lvlJc w:val="left"/>
      <w:pPr>
        <w:ind w:left="775" w:hanging="720"/>
      </w:pPr>
    </w:lvl>
    <w:lvl w:ilvl="2">
      <w:start w:val="1"/>
      <w:numFmt w:val="decimal"/>
      <w:lvlText w:val="%1.%2.%3."/>
      <w:lvlJc w:val="left"/>
      <w:pPr>
        <w:ind w:left="830" w:hanging="720"/>
      </w:pPr>
    </w:lvl>
    <w:lvl w:ilvl="3">
      <w:start w:val="1"/>
      <w:numFmt w:val="decimal"/>
      <w:lvlText w:val="%1.%2.%3.%4."/>
      <w:lvlJc w:val="left"/>
      <w:pPr>
        <w:ind w:left="1245" w:hanging="1080"/>
      </w:pPr>
    </w:lvl>
    <w:lvl w:ilvl="4">
      <w:start w:val="1"/>
      <w:numFmt w:val="decimal"/>
      <w:lvlText w:val="%1.%2.%3.%4.%5."/>
      <w:lvlJc w:val="left"/>
      <w:pPr>
        <w:ind w:left="1300" w:hanging="1080"/>
      </w:pPr>
    </w:lvl>
    <w:lvl w:ilvl="5">
      <w:start w:val="1"/>
      <w:numFmt w:val="decimal"/>
      <w:lvlText w:val="%1.%2.%3.%4.%5.%6."/>
      <w:lvlJc w:val="left"/>
      <w:pPr>
        <w:ind w:left="1715" w:hanging="1440"/>
      </w:pPr>
    </w:lvl>
    <w:lvl w:ilvl="6">
      <w:start w:val="1"/>
      <w:numFmt w:val="decimal"/>
      <w:lvlText w:val="%1.%2.%3.%4.%5.%6.%7."/>
      <w:lvlJc w:val="left"/>
      <w:pPr>
        <w:ind w:left="1770" w:hanging="1440"/>
      </w:pPr>
    </w:lvl>
    <w:lvl w:ilvl="7">
      <w:start w:val="1"/>
      <w:numFmt w:val="decimal"/>
      <w:lvlText w:val="%1.%2.%3.%4.%5.%6.%7.%8."/>
      <w:lvlJc w:val="left"/>
      <w:pPr>
        <w:ind w:left="2185" w:hanging="1800"/>
      </w:pPr>
    </w:lvl>
    <w:lvl w:ilvl="8">
      <w:start w:val="1"/>
      <w:numFmt w:val="decimal"/>
      <w:lvlText w:val="%1.%2.%3.%4.%5.%6.%7.%8.%9."/>
      <w:lvlJc w:val="left"/>
      <w:pPr>
        <w:ind w:left="2600" w:hanging="2160"/>
      </w:pPr>
    </w:lvl>
  </w:abstractNum>
  <w:abstractNum w:abstractNumId="129" w15:restartNumberingAfterBreak="0">
    <w:nsid w:val="62B32DCF"/>
    <w:multiLevelType w:val="multilevel"/>
    <w:tmpl w:val="5A500C9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130" w15:restartNumberingAfterBreak="0">
    <w:nsid w:val="62ED693F"/>
    <w:multiLevelType w:val="multilevel"/>
    <w:tmpl w:val="C40465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1" w15:restartNumberingAfterBreak="0">
    <w:nsid w:val="66313B4E"/>
    <w:multiLevelType w:val="multilevel"/>
    <w:tmpl w:val="C1A213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2" w15:restartNumberingAfterBreak="0">
    <w:nsid w:val="693736B3"/>
    <w:multiLevelType w:val="multilevel"/>
    <w:tmpl w:val="6622807A"/>
    <w:styleLink w:val="LFO49"/>
    <w:lvl w:ilvl="0">
      <w:numFmt w:val="bullet"/>
      <w:pStyle w:val="Listanumerycznapodstawowa"/>
      <w:lvlText w:val=""/>
      <w:lvlJc w:val="left"/>
      <w:pPr>
        <w:ind w:left="720" w:hanging="360"/>
      </w:pPr>
      <w:rPr>
        <w:rFonts w:ascii="Symbol" w:hAnsi="Symbol" w:cs="Symbol"/>
        <w:color w:val="auto"/>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3" w15:restartNumberingAfterBreak="0">
    <w:nsid w:val="694372F5"/>
    <w:multiLevelType w:val="multilevel"/>
    <w:tmpl w:val="FAB6AB5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9C5684A"/>
    <w:multiLevelType w:val="multilevel"/>
    <w:tmpl w:val="4D66A188"/>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135" w15:restartNumberingAfterBreak="0">
    <w:nsid w:val="69CA4A41"/>
    <w:multiLevelType w:val="multilevel"/>
    <w:tmpl w:val="EB5E1E1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136" w15:restartNumberingAfterBreak="0">
    <w:nsid w:val="69D72037"/>
    <w:multiLevelType w:val="multilevel"/>
    <w:tmpl w:val="2E723EB2"/>
    <w:lvl w:ilvl="0">
      <w:numFmt w:val="bullet"/>
      <w:lvlText w:val="­"/>
      <w:lvlJc w:val="left"/>
      <w:pPr>
        <w:ind w:left="720" w:hanging="360"/>
      </w:pPr>
      <w:rPr>
        <w:rFonts w:ascii="Courier New" w:hAnsi="Courier New"/>
        <w:color w:val="auto"/>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7" w15:restartNumberingAfterBreak="0">
    <w:nsid w:val="6B6F562E"/>
    <w:multiLevelType w:val="multilevel"/>
    <w:tmpl w:val="F8F43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8" w15:restartNumberingAfterBreak="0">
    <w:nsid w:val="6B852EB5"/>
    <w:multiLevelType w:val="multilevel"/>
    <w:tmpl w:val="047C7548"/>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6BB83FFB"/>
    <w:multiLevelType w:val="multilevel"/>
    <w:tmpl w:val="8EE8C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C106E78"/>
    <w:multiLevelType w:val="multilevel"/>
    <w:tmpl w:val="9F922AE4"/>
    <w:lvl w:ilvl="0">
      <w:numFmt w:val="bullet"/>
      <w:lvlText w:val=""/>
      <w:lvlJc w:val="left"/>
      <w:pPr>
        <w:ind w:left="644"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6F2F3C72"/>
    <w:multiLevelType w:val="multilevel"/>
    <w:tmpl w:val="39C46E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2" w15:restartNumberingAfterBreak="0">
    <w:nsid w:val="6F4626FA"/>
    <w:multiLevelType w:val="multilevel"/>
    <w:tmpl w:val="1FC89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3" w15:restartNumberingAfterBreak="0">
    <w:nsid w:val="6F501EF5"/>
    <w:multiLevelType w:val="multilevel"/>
    <w:tmpl w:val="CA9EC5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4" w15:restartNumberingAfterBreak="0">
    <w:nsid w:val="7135554E"/>
    <w:multiLevelType w:val="multilevel"/>
    <w:tmpl w:val="AA3EBEB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145" w15:restartNumberingAfterBreak="0">
    <w:nsid w:val="71C44DBB"/>
    <w:multiLevelType w:val="multilevel"/>
    <w:tmpl w:val="9D507C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6" w15:restartNumberingAfterBreak="0">
    <w:nsid w:val="72AA44C3"/>
    <w:multiLevelType w:val="multilevel"/>
    <w:tmpl w:val="3D788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7" w15:restartNumberingAfterBreak="0">
    <w:nsid w:val="73600687"/>
    <w:multiLevelType w:val="multilevel"/>
    <w:tmpl w:val="44E4623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363736B"/>
    <w:multiLevelType w:val="multilevel"/>
    <w:tmpl w:val="60B2EB54"/>
    <w:lvl w:ilvl="0">
      <w:start w:val="1"/>
      <w:numFmt w:val="upperRoman"/>
      <w:lvlText w:val="%1."/>
      <w:lvlJc w:val="left"/>
      <w:pPr>
        <w:ind w:left="1080" w:hanging="720"/>
      </w:pPr>
    </w:lvl>
    <w:lvl w:ilvl="1">
      <w:start w:val="2"/>
      <w:numFmt w:val="decimal"/>
      <w:lvlText w:val="%1.%2."/>
      <w:lvlJc w:val="left"/>
      <w:pPr>
        <w:ind w:left="1080" w:hanging="720"/>
      </w:pPr>
    </w:lvl>
    <w:lvl w:ilvl="2">
      <w:start w:val="2"/>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49" w15:restartNumberingAfterBreak="0">
    <w:nsid w:val="750C2DD2"/>
    <w:multiLevelType w:val="multilevel"/>
    <w:tmpl w:val="028AB7F6"/>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0" w15:restartNumberingAfterBreak="0">
    <w:nsid w:val="761C6646"/>
    <w:multiLevelType w:val="multilevel"/>
    <w:tmpl w:val="BC6E79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1" w15:restartNumberingAfterBreak="0">
    <w:nsid w:val="765D22E1"/>
    <w:multiLevelType w:val="multilevel"/>
    <w:tmpl w:val="809A23DE"/>
    <w:styleLink w:val="11111110"/>
    <w:lvl w:ilvl="0">
      <w:numFmt w:val="bullet"/>
      <w:lvlText w:val="­"/>
      <w:lvlJc w:val="left"/>
      <w:pPr>
        <w:ind w:left="1637" w:hanging="360"/>
      </w:pPr>
      <w:rPr>
        <w:rFonts w:ascii="Courier New" w:hAnsi="Courier New"/>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52" w15:restartNumberingAfterBreak="0">
    <w:nsid w:val="7786258A"/>
    <w:multiLevelType w:val="multilevel"/>
    <w:tmpl w:val="B0F434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3" w15:restartNumberingAfterBreak="0">
    <w:nsid w:val="79EF102D"/>
    <w:multiLevelType w:val="multilevel"/>
    <w:tmpl w:val="A644E74A"/>
    <w:lvl w:ilvl="0">
      <w:start w:val="1"/>
      <w:numFmt w:val="decimal"/>
      <w:lvlText w:val="%1."/>
      <w:lvlJc w:val="left"/>
      <w:pPr>
        <w:ind w:left="394" w:hanging="360"/>
      </w:pPr>
      <w:rPr>
        <w:b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54" w15:restartNumberingAfterBreak="0">
    <w:nsid w:val="7C371E1D"/>
    <w:multiLevelType w:val="multilevel"/>
    <w:tmpl w:val="E5C0A9F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1.%2.%3.%4.%5.%6.%7.%8.%9"/>
      <w:lvlJc w:val="left"/>
      <w:pPr>
        <w:ind w:left="1584" w:hanging="1584"/>
      </w:pPr>
    </w:lvl>
  </w:abstractNum>
  <w:abstractNum w:abstractNumId="155" w15:restartNumberingAfterBreak="0">
    <w:nsid w:val="7CEE776E"/>
    <w:multiLevelType w:val="multilevel"/>
    <w:tmpl w:val="F1DACE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7D172A72"/>
    <w:multiLevelType w:val="multilevel"/>
    <w:tmpl w:val="38FA3F72"/>
    <w:styleLink w:val="LFO58"/>
    <w:lvl w:ilvl="0">
      <w:numFmt w:val="bullet"/>
      <w:pStyle w:val="N5"/>
      <w:lvlText w:val=""/>
      <w:lvlJc w:val="left"/>
      <w:pPr>
        <w:ind w:left="360" w:hanging="360"/>
      </w:pPr>
      <w:rPr>
        <w:rFonts w:ascii="Webdings" w:hAnsi="Webdings"/>
      </w:rPr>
    </w:lvl>
    <w:lvl w:ilvl="1">
      <w:numFmt w:val="bullet"/>
      <w:lvlText w:val="o"/>
      <w:lvlJc w:val="left"/>
      <w:pPr>
        <w:ind w:left="1440" w:hanging="360"/>
      </w:pPr>
      <w:rPr>
        <w:rFonts w:ascii="Wingdings" w:hAnsi="Wingdings" w:cs="Wingdings"/>
      </w:rPr>
    </w:lvl>
    <w:lvl w:ilvl="2">
      <w:numFmt w:val="bullet"/>
      <w:lvlText w:val=""/>
      <w:lvlJc w:val="left"/>
      <w:pPr>
        <w:ind w:left="2160" w:hanging="360"/>
      </w:pPr>
      <w:rPr>
        <w:rFonts w:ascii="Arial" w:hAnsi="Arial"/>
      </w:rPr>
    </w:lvl>
    <w:lvl w:ilvl="3">
      <w:numFmt w:val="bullet"/>
      <w:lvlText w:val=""/>
      <w:lvlJc w:val="left"/>
      <w:pPr>
        <w:ind w:left="2880" w:hanging="360"/>
      </w:pPr>
      <w:rPr>
        <w:rFonts w:ascii="Symbol" w:hAnsi="Symbol"/>
      </w:rPr>
    </w:lvl>
    <w:lvl w:ilvl="4">
      <w:numFmt w:val="bullet"/>
      <w:lvlText w:val="o"/>
      <w:lvlJc w:val="left"/>
      <w:pPr>
        <w:ind w:left="3600" w:hanging="360"/>
      </w:pPr>
      <w:rPr>
        <w:rFonts w:ascii="Wingdings" w:hAnsi="Wingdings" w:cs="Wingdings"/>
      </w:rPr>
    </w:lvl>
    <w:lvl w:ilvl="5">
      <w:numFmt w:val="bullet"/>
      <w:lvlText w:val=""/>
      <w:lvlJc w:val="left"/>
      <w:pPr>
        <w:ind w:left="4320" w:hanging="360"/>
      </w:pPr>
      <w:rPr>
        <w:rFonts w:ascii="Arial" w:hAnsi="Arial"/>
      </w:rPr>
    </w:lvl>
    <w:lvl w:ilvl="6">
      <w:numFmt w:val="bullet"/>
      <w:lvlText w:val=""/>
      <w:lvlJc w:val="left"/>
      <w:pPr>
        <w:ind w:left="5040" w:hanging="360"/>
      </w:pPr>
      <w:rPr>
        <w:rFonts w:ascii="Symbol" w:hAnsi="Symbol"/>
      </w:rPr>
    </w:lvl>
    <w:lvl w:ilvl="7">
      <w:numFmt w:val="bullet"/>
      <w:lvlText w:val="o"/>
      <w:lvlJc w:val="left"/>
      <w:pPr>
        <w:ind w:left="5760" w:hanging="360"/>
      </w:pPr>
      <w:rPr>
        <w:rFonts w:ascii="Wingdings" w:hAnsi="Wingdings" w:cs="Wingdings"/>
      </w:rPr>
    </w:lvl>
    <w:lvl w:ilvl="8">
      <w:numFmt w:val="bullet"/>
      <w:lvlText w:val=""/>
      <w:lvlJc w:val="left"/>
      <w:pPr>
        <w:ind w:left="6480" w:hanging="360"/>
      </w:pPr>
      <w:rPr>
        <w:rFonts w:ascii="Arial" w:hAnsi="Arial"/>
      </w:rPr>
    </w:lvl>
  </w:abstractNum>
  <w:abstractNum w:abstractNumId="157" w15:restartNumberingAfterBreak="0">
    <w:nsid w:val="7D324D51"/>
    <w:multiLevelType w:val="multilevel"/>
    <w:tmpl w:val="C56AF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2285842">
    <w:abstractNumId w:val="46"/>
  </w:num>
  <w:num w:numId="2" w16cid:durableId="1191647282">
    <w:abstractNumId w:val="60"/>
  </w:num>
  <w:num w:numId="3" w16cid:durableId="1816868438">
    <w:abstractNumId w:val="56"/>
  </w:num>
  <w:num w:numId="4" w16cid:durableId="1682312096">
    <w:abstractNumId w:val="2"/>
  </w:num>
  <w:num w:numId="5" w16cid:durableId="2070685991">
    <w:abstractNumId w:val="90"/>
  </w:num>
  <w:num w:numId="6" w16cid:durableId="1297688255">
    <w:abstractNumId w:val="36"/>
  </w:num>
  <w:num w:numId="7" w16cid:durableId="1498691441">
    <w:abstractNumId w:val="35"/>
  </w:num>
  <w:num w:numId="8" w16cid:durableId="1162889834">
    <w:abstractNumId w:val="127"/>
  </w:num>
  <w:num w:numId="9" w16cid:durableId="545457979">
    <w:abstractNumId w:val="81"/>
  </w:num>
  <w:num w:numId="10" w16cid:durableId="144322043">
    <w:abstractNumId w:val="11"/>
  </w:num>
  <w:num w:numId="11" w16cid:durableId="2140681575">
    <w:abstractNumId w:val="26"/>
  </w:num>
  <w:num w:numId="12" w16cid:durableId="352848786">
    <w:abstractNumId w:val="51"/>
  </w:num>
  <w:num w:numId="13" w16cid:durableId="1124033036">
    <w:abstractNumId w:val="39"/>
  </w:num>
  <w:num w:numId="14" w16cid:durableId="1044796767">
    <w:abstractNumId w:val="21"/>
  </w:num>
  <w:num w:numId="15" w16cid:durableId="1144010115">
    <w:abstractNumId w:val="111"/>
  </w:num>
  <w:num w:numId="16" w16cid:durableId="2085637833">
    <w:abstractNumId w:val="68"/>
  </w:num>
  <w:num w:numId="17" w16cid:durableId="2134446557">
    <w:abstractNumId w:val="40"/>
  </w:num>
  <w:num w:numId="18" w16cid:durableId="893157351">
    <w:abstractNumId w:val="19"/>
  </w:num>
  <w:num w:numId="19" w16cid:durableId="969869392">
    <w:abstractNumId w:val="55"/>
  </w:num>
  <w:num w:numId="20" w16cid:durableId="1121849285">
    <w:abstractNumId w:val="135"/>
  </w:num>
  <w:num w:numId="21" w16cid:durableId="1228802909">
    <w:abstractNumId w:val="129"/>
  </w:num>
  <w:num w:numId="22" w16cid:durableId="1093667453">
    <w:abstractNumId w:val="144"/>
  </w:num>
  <w:num w:numId="23" w16cid:durableId="868302437">
    <w:abstractNumId w:val="27"/>
  </w:num>
  <w:num w:numId="24" w16cid:durableId="1632398589">
    <w:abstractNumId w:val="134"/>
  </w:num>
  <w:num w:numId="25" w16cid:durableId="562957138">
    <w:abstractNumId w:val="52"/>
  </w:num>
  <w:num w:numId="26" w16cid:durableId="1642537085">
    <w:abstractNumId w:val="28"/>
  </w:num>
  <w:num w:numId="27" w16cid:durableId="1528444355">
    <w:abstractNumId w:val="76"/>
  </w:num>
  <w:num w:numId="28" w16cid:durableId="618610212">
    <w:abstractNumId w:val="110"/>
  </w:num>
  <w:num w:numId="29" w16cid:durableId="614676075">
    <w:abstractNumId w:val="78"/>
  </w:num>
  <w:num w:numId="30" w16cid:durableId="1863740413">
    <w:abstractNumId w:val="121"/>
  </w:num>
  <w:num w:numId="31" w16cid:durableId="1592540258">
    <w:abstractNumId w:val="17"/>
  </w:num>
  <w:num w:numId="32" w16cid:durableId="1434739452">
    <w:abstractNumId w:val="154"/>
  </w:num>
  <w:num w:numId="33" w16cid:durableId="1061710449">
    <w:abstractNumId w:val="48"/>
  </w:num>
  <w:num w:numId="34" w16cid:durableId="244149725">
    <w:abstractNumId w:val="98"/>
  </w:num>
  <w:num w:numId="35" w16cid:durableId="1159881217">
    <w:abstractNumId w:val="91"/>
  </w:num>
  <w:num w:numId="36" w16cid:durableId="1331714939">
    <w:abstractNumId w:val="37"/>
  </w:num>
  <w:num w:numId="37" w16cid:durableId="696002383">
    <w:abstractNumId w:val="25"/>
  </w:num>
  <w:num w:numId="38" w16cid:durableId="1107846134">
    <w:abstractNumId w:val="151"/>
  </w:num>
  <w:num w:numId="39" w16cid:durableId="114250833">
    <w:abstractNumId w:val="64"/>
  </w:num>
  <w:num w:numId="40" w16cid:durableId="42140030">
    <w:abstractNumId w:val="77"/>
  </w:num>
  <w:num w:numId="41" w16cid:durableId="670252966">
    <w:abstractNumId w:val="45"/>
  </w:num>
  <w:num w:numId="42" w16cid:durableId="1890217551">
    <w:abstractNumId w:val="132"/>
  </w:num>
  <w:num w:numId="43" w16cid:durableId="1657109158">
    <w:abstractNumId w:val="62"/>
  </w:num>
  <w:num w:numId="44" w16cid:durableId="1613784828">
    <w:abstractNumId w:val="128"/>
  </w:num>
  <w:num w:numId="45" w16cid:durableId="65541690">
    <w:abstractNumId w:val="118"/>
  </w:num>
  <w:num w:numId="46" w16cid:durableId="1612514333">
    <w:abstractNumId w:val="156"/>
  </w:num>
  <w:num w:numId="47" w16cid:durableId="601646440">
    <w:abstractNumId w:val="47"/>
  </w:num>
  <w:num w:numId="48" w16cid:durableId="310839391">
    <w:abstractNumId w:val="149"/>
  </w:num>
  <w:num w:numId="49" w16cid:durableId="1932203826">
    <w:abstractNumId w:val="148"/>
  </w:num>
  <w:num w:numId="50" w16cid:durableId="744843199">
    <w:abstractNumId w:val="85"/>
  </w:num>
  <w:num w:numId="51" w16cid:durableId="2101098587">
    <w:abstractNumId w:val="5"/>
  </w:num>
  <w:num w:numId="52" w16cid:durableId="1434549174">
    <w:abstractNumId w:val="57"/>
  </w:num>
  <w:num w:numId="53" w16cid:durableId="1358433948">
    <w:abstractNumId w:val="125"/>
  </w:num>
  <w:num w:numId="54" w16cid:durableId="1592271873">
    <w:abstractNumId w:val="136"/>
  </w:num>
  <w:num w:numId="55" w16cid:durableId="1109351866">
    <w:abstractNumId w:val="99"/>
  </w:num>
  <w:num w:numId="56" w16cid:durableId="1479224116">
    <w:abstractNumId w:val="31"/>
  </w:num>
  <w:num w:numId="57" w16cid:durableId="1751734390">
    <w:abstractNumId w:val="105"/>
  </w:num>
  <w:num w:numId="58" w16cid:durableId="434062305">
    <w:abstractNumId w:val="24"/>
  </w:num>
  <w:num w:numId="59" w16cid:durableId="1306202540">
    <w:abstractNumId w:val="54"/>
  </w:num>
  <w:num w:numId="60" w16cid:durableId="2060207432">
    <w:abstractNumId w:val="141"/>
  </w:num>
  <w:num w:numId="61" w16cid:durableId="608899807">
    <w:abstractNumId w:val="106"/>
  </w:num>
  <w:num w:numId="62" w16cid:durableId="1527138490">
    <w:abstractNumId w:val="138"/>
  </w:num>
  <w:num w:numId="63" w16cid:durableId="1541438108">
    <w:abstractNumId w:val="108"/>
  </w:num>
  <w:num w:numId="64" w16cid:durableId="603653417">
    <w:abstractNumId w:val="30"/>
  </w:num>
  <w:num w:numId="65" w16cid:durableId="730007586">
    <w:abstractNumId w:val="79"/>
  </w:num>
  <w:num w:numId="66" w16cid:durableId="98764343">
    <w:abstractNumId w:val="67"/>
  </w:num>
  <w:num w:numId="67" w16cid:durableId="886835335">
    <w:abstractNumId w:val="112"/>
  </w:num>
  <w:num w:numId="68" w16cid:durableId="712848386">
    <w:abstractNumId w:val="96"/>
  </w:num>
  <w:num w:numId="69" w16cid:durableId="1426611455">
    <w:abstractNumId w:val="6"/>
  </w:num>
  <w:num w:numId="70" w16cid:durableId="1852137058">
    <w:abstractNumId w:val="50"/>
  </w:num>
  <w:num w:numId="71" w16cid:durableId="613485257">
    <w:abstractNumId w:val="33"/>
  </w:num>
  <w:num w:numId="72" w16cid:durableId="477647250">
    <w:abstractNumId w:val="12"/>
  </w:num>
  <w:num w:numId="73" w16cid:durableId="1430814666">
    <w:abstractNumId w:val="130"/>
  </w:num>
  <w:num w:numId="74" w16cid:durableId="1068185381">
    <w:abstractNumId w:val="113"/>
  </w:num>
  <w:num w:numId="75" w16cid:durableId="2005551739">
    <w:abstractNumId w:val="71"/>
  </w:num>
  <w:num w:numId="76" w16cid:durableId="2109931672">
    <w:abstractNumId w:val="131"/>
  </w:num>
  <w:num w:numId="77" w16cid:durableId="365377664">
    <w:abstractNumId w:val="109"/>
  </w:num>
  <w:num w:numId="78" w16cid:durableId="191497600">
    <w:abstractNumId w:val="100"/>
  </w:num>
  <w:num w:numId="79" w16cid:durableId="1070272614">
    <w:abstractNumId w:val="114"/>
  </w:num>
  <w:num w:numId="80" w16cid:durableId="26414476">
    <w:abstractNumId w:val="86"/>
  </w:num>
  <w:num w:numId="81" w16cid:durableId="522859238">
    <w:abstractNumId w:val="84"/>
  </w:num>
  <w:num w:numId="82" w16cid:durableId="1483737899">
    <w:abstractNumId w:val="73"/>
  </w:num>
  <w:num w:numId="83" w16cid:durableId="868185015">
    <w:abstractNumId w:val="42"/>
  </w:num>
  <w:num w:numId="84" w16cid:durableId="1582249599">
    <w:abstractNumId w:val="23"/>
  </w:num>
  <w:num w:numId="85" w16cid:durableId="633103942">
    <w:abstractNumId w:val="102"/>
  </w:num>
  <w:num w:numId="86" w16cid:durableId="1307078885">
    <w:abstractNumId w:val="145"/>
  </w:num>
  <w:num w:numId="87" w16cid:durableId="1701274819">
    <w:abstractNumId w:val="69"/>
  </w:num>
  <w:num w:numId="88" w16cid:durableId="137234579">
    <w:abstractNumId w:val="124"/>
  </w:num>
  <w:num w:numId="89" w16cid:durableId="299847283">
    <w:abstractNumId w:val="16"/>
  </w:num>
  <w:num w:numId="90" w16cid:durableId="575822084">
    <w:abstractNumId w:val="49"/>
  </w:num>
  <w:num w:numId="91" w16cid:durableId="1963877947">
    <w:abstractNumId w:val="107"/>
  </w:num>
  <w:num w:numId="92" w16cid:durableId="1606183417">
    <w:abstractNumId w:val="153"/>
  </w:num>
  <w:num w:numId="93" w16cid:durableId="1629780842">
    <w:abstractNumId w:val="101"/>
  </w:num>
  <w:num w:numId="94" w16cid:durableId="1898591490">
    <w:abstractNumId w:val="157"/>
  </w:num>
  <w:num w:numId="95" w16cid:durableId="1293898394">
    <w:abstractNumId w:val="92"/>
  </w:num>
  <w:num w:numId="96" w16cid:durableId="2030526061">
    <w:abstractNumId w:val="58"/>
  </w:num>
  <w:num w:numId="97" w16cid:durableId="1372917117">
    <w:abstractNumId w:val="123"/>
  </w:num>
  <w:num w:numId="98" w16cid:durableId="1281495796">
    <w:abstractNumId w:val="18"/>
  </w:num>
  <w:num w:numId="99" w16cid:durableId="1992174913">
    <w:abstractNumId w:val="10"/>
  </w:num>
  <w:num w:numId="100" w16cid:durableId="872495000">
    <w:abstractNumId w:val="143"/>
  </w:num>
  <w:num w:numId="101" w16cid:durableId="16279029">
    <w:abstractNumId w:val="59"/>
  </w:num>
  <w:num w:numId="102" w16cid:durableId="1426997624">
    <w:abstractNumId w:val="65"/>
  </w:num>
  <w:num w:numId="103" w16cid:durableId="187380816">
    <w:abstractNumId w:val="74"/>
  </w:num>
  <w:num w:numId="104" w16cid:durableId="673188423">
    <w:abstractNumId w:val="66"/>
  </w:num>
  <w:num w:numId="105" w16cid:durableId="391390743">
    <w:abstractNumId w:val="29"/>
  </w:num>
  <w:num w:numId="106" w16cid:durableId="1444227055">
    <w:abstractNumId w:val="104"/>
  </w:num>
  <w:num w:numId="107" w16cid:durableId="534195779">
    <w:abstractNumId w:val="115"/>
  </w:num>
  <w:num w:numId="108" w16cid:durableId="850487757">
    <w:abstractNumId w:val="147"/>
  </w:num>
  <w:num w:numId="109" w16cid:durableId="1622611302">
    <w:abstractNumId w:val="72"/>
  </w:num>
  <w:num w:numId="110" w16cid:durableId="1737431299">
    <w:abstractNumId w:val="83"/>
  </w:num>
  <w:num w:numId="111" w16cid:durableId="890263738">
    <w:abstractNumId w:val="44"/>
  </w:num>
  <w:num w:numId="112" w16cid:durableId="2136635942">
    <w:abstractNumId w:val="80"/>
  </w:num>
  <w:num w:numId="113" w16cid:durableId="1191382524">
    <w:abstractNumId w:val="22"/>
  </w:num>
  <w:num w:numId="114" w16cid:durableId="147063035">
    <w:abstractNumId w:val="94"/>
  </w:num>
  <w:num w:numId="115" w16cid:durableId="582226892">
    <w:abstractNumId w:val="87"/>
  </w:num>
  <w:num w:numId="116" w16cid:durableId="87309523">
    <w:abstractNumId w:val="9"/>
  </w:num>
  <w:num w:numId="117" w16cid:durableId="2067071508">
    <w:abstractNumId w:val="53"/>
  </w:num>
  <w:num w:numId="118" w16cid:durableId="1923297989">
    <w:abstractNumId w:val="13"/>
  </w:num>
  <w:num w:numId="119" w16cid:durableId="266668460">
    <w:abstractNumId w:val="120"/>
  </w:num>
  <w:num w:numId="120" w16cid:durableId="1610815295">
    <w:abstractNumId w:val="7"/>
  </w:num>
  <w:num w:numId="121" w16cid:durableId="166099200">
    <w:abstractNumId w:val="140"/>
  </w:num>
  <w:num w:numId="122" w16cid:durableId="1470126931">
    <w:abstractNumId w:val="122"/>
  </w:num>
  <w:num w:numId="123" w16cid:durableId="869607175">
    <w:abstractNumId w:val="70"/>
  </w:num>
  <w:num w:numId="124" w16cid:durableId="130245366">
    <w:abstractNumId w:val="97"/>
  </w:num>
  <w:num w:numId="125" w16cid:durableId="248932532">
    <w:abstractNumId w:val="20"/>
  </w:num>
  <w:num w:numId="126" w16cid:durableId="2024436220">
    <w:abstractNumId w:val="137"/>
  </w:num>
  <w:num w:numId="127" w16cid:durableId="1053576804">
    <w:abstractNumId w:val="0"/>
  </w:num>
  <w:num w:numId="128" w16cid:durableId="1222015154">
    <w:abstractNumId w:val="4"/>
  </w:num>
  <w:num w:numId="129" w16cid:durableId="1070807466">
    <w:abstractNumId w:val="61"/>
  </w:num>
  <w:num w:numId="130" w16cid:durableId="1105228608">
    <w:abstractNumId w:val="142"/>
  </w:num>
  <w:num w:numId="131" w16cid:durableId="1215890601">
    <w:abstractNumId w:val="43"/>
  </w:num>
  <w:num w:numId="132" w16cid:durableId="1263564459">
    <w:abstractNumId w:val="88"/>
  </w:num>
  <w:num w:numId="133" w16cid:durableId="1567108867">
    <w:abstractNumId w:val="41"/>
  </w:num>
  <w:num w:numId="134" w16cid:durableId="1425222440">
    <w:abstractNumId w:val="119"/>
  </w:num>
  <w:num w:numId="135" w16cid:durableId="1118062079">
    <w:abstractNumId w:val="117"/>
  </w:num>
  <w:num w:numId="136" w16cid:durableId="235477556">
    <w:abstractNumId w:val="133"/>
  </w:num>
  <w:num w:numId="137" w16cid:durableId="444664848">
    <w:abstractNumId w:val="82"/>
  </w:num>
  <w:num w:numId="138" w16cid:durableId="2107798552">
    <w:abstractNumId w:val="146"/>
  </w:num>
  <w:num w:numId="139" w16cid:durableId="982926073">
    <w:abstractNumId w:val="150"/>
  </w:num>
  <w:num w:numId="140" w16cid:durableId="942107839">
    <w:abstractNumId w:val="89"/>
  </w:num>
  <w:num w:numId="141" w16cid:durableId="1978028529">
    <w:abstractNumId w:val="152"/>
  </w:num>
  <w:num w:numId="142" w16cid:durableId="1863661167">
    <w:abstractNumId w:val="93"/>
  </w:num>
  <w:num w:numId="143" w16cid:durableId="1182475896">
    <w:abstractNumId w:val="139"/>
  </w:num>
  <w:num w:numId="144" w16cid:durableId="1204707476">
    <w:abstractNumId w:val="38"/>
  </w:num>
  <w:num w:numId="145" w16cid:durableId="1602225914">
    <w:abstractNumId w:val="103"/>
  </w:num>
  <w:num w:numId="146" w16cid:durableId="233467434">
    <w:abstractNumId w:val="14"/>
  </w:num>
  <w:num w:numId="147" w16cid:durableId="94373639">
    <w:abstractNumId w:val="63"/>
  </w:num>
  <w:num w:numId="148" w16cid:durableId="1855727975">
    <w:abstractNumId w:val="1"/>
  </w:num>
  <w:num w:numId="149" w16cid:durableId="170948211">
    <w:abstractNumId w:val="34"/>
  </w:num>
  <w:num w:numId="150" w16cid:durableId="1682388147">
    <w:abstractNumId w:val="8"/>
  </w:num>
  <w:num w:numId="151" w16cid:durableId="688725889">
    <w:abstractNumId w:val="155"/>
  </w:num>
  <w:num w:numId="152" w16cid:durableId="1895658766">
    <w:abstractNumId w:val="116"/>
  </w:num>
  <w:num w:numId="153" w16cid:durableId="761296847">
    <w:abstractNumId w:val="75"/>
  </w:num>
  <w:num w:numId="154" w16cid:durableId="299968723">
    <w:abstractNumId w:val="32"/>
  </w:num>
  <w:num w:numId="155" w16cid:durableId="1334794589">
    <w:abstractNumId w:val="3"/>
  </w:num>
  <w:num w:numId="156" w16cid:durableId="1095595638">
    <w:abstractNumId w:val="15"/>
  </w:num>
  <w:num w:numId="157" w16cid:durableId="1628200218">
    <w:abstractNumId w:val="126"/>
  </w:num>
  <w:num w:numId="158" w16cid:durableId="413361808">
    <w:abstractNumId w:val="95"/>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CAD"/>
    <w:rsid w:val="000369D6"/>
    <w:rsid w:val="001224D5"/>
    <w:rsid w:val="001735B6"/>
    <w:rsid w:val="0044456B"/>
    <w:rsid w:val="005823FB"/>
    <w:rsid w:val="00723483"/>
    <w:rsid w:val="00772034"/>
    <w:rsid w:val="007D68F9"/>
    <w:rsid w:val="0080086E"/>
    <w:rsid w:val="008277FD"/>
    <w:rsid w:val="0089031E"/>
    <w:rsid w:val="00D41666"/>
    <w:rsid w:val="00DA6A05"/>
    <w:rsid w:val="00DE2CAD"/>
    <w:rsid w:val="00E006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BEA1"/>
  <w15:docId w15:val="{9C088D5F-24E8-4EB6-8012-1E99196C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0"/>
    </w:pPr>
    <w:rPr>
      <w:rFonts w:ascii="Arial" w:eastAsia="Times New Roman" w:hAnsi="Arial"/>
      <w:sz w:val="24"/>
      <w:szCs w:val="24"/>
      <w:lang w:eastAsia="pl-PL"/>
    </w:rPr>
  </w:style>
  <w:style w:type="paragraph" w:styleId="Nagwek1">
    <w:name w:val="heading 1"/>
    <w:basedOn w:val="Normalny"/>
    <w:next w:val="Normalny"/>
    <w:uiPriority w:val="9"/>
    <w:qFormat/>
    <w:pPr>
      <w:keepNext/>
      <w:spacing w:before="240" w:after="60"/>
      <w:jc w:val="center"/>
      <w:outlineLvl w:val="0"/>
    </w:pPr>
    <w:rPr>
      <w:b/>
      <w:bCs/>
      <w:kern w:val="3"/>
      <w:szCs w:val="32"/>
    </w:rPr>
  </w:style>
  <w:style w:type="paragraph" w:styleId="Nagwek2">
    <w:name w:val="heading 2"/>
    <w:basedOn w:val="Normalny"/>
    <w:next w:val="Normalny"/>
    <w:uiPriority w:val="9"/>
    <w:unhideWhenUsed/>
    <w:qFormat/>
    <w:pPr>
      <w:keepNext/>
      <w:widowControl w:val="0"/>
      <w:spacing w:line="360" w:lineRule="atLeast"/>
      <w:jc w:val="center"/>
      <w:outlineLvl w:val="1"/>
    </w:pPr>
    <w:rPr>
      <w:b/>
      <w:sz w:val="32"/>
      <w:szCs w:val="20"/>
    </w:rPr>
  </w:style>
  <w:style w:type="paragraph" w:styleId="Nagwek3">
    <w:name w:val="heading 3"/>
    <w:basedOn w:val="Normalny"/>
    <w:next w:val="Normalny"/>
    <w:uiPriority w:val="9"/>
    <w:semiHidden/>
    <w:unhideWhenUsed/>
    <w:qFormat/>
    <w:pPr>
      <w:keepNext/>
      <w:widowControl w:val="0"/>
      <w:spacing w:line="360" w:lineRule="atLeast"/>
      <w:jc w:val="center"/>
      <w:outlineLvl w:val="2"/>
    </w:pPr>
    <w:rPr>
      <w:b/>
      <w:szCs w:val="20"/>
    </w:rPr>
  </w:style>
  <w:style w:type="paragraph" w:styleId="Nagwek4">
    <w:name w:val="heading 4"/>
    <w:basedOn w:val="Normalny"/>
    <w:next w:val="Normalny"/>
    <w:uiPriority w:val="9"/>
    <w:semiHidden/>
    <w:unhideWhenUsed/>
    <w:qFormat/>
    <w:pPr>
      <w:keepNext/>
      <w:keepLines/>
      <w:tabs>
        <w:tab w:val="left" w:pos="1080"/>
      </w:tabs>
      <w:spacing w:before="240" w:after="240"/>
      <w:jc w:val="both"/>
      <w:outlineLvl w:val="3"/>
    </w:pPr>
    <w:rPr>
      <w:i/>
      <w:iCs/>
      <w:color w:val="000000"/>
      <w:lang w:eastAsia="ar-SA"/>
    </w:rPr>
  </w:style>
  <w:style w:type="paragraph" w:styleId="Nagwek5">
    <w:name w:val="heading 5"/>
    <w:basedOn w:val="Normalny"/>
    <w:next w:val="Normalny"/>
    <w:uiPriority w:val="9"/>
    <w:semiHidden/>
    <w:unhideWhenUsed/>
    <w:qFormat/>
    <w:pPr>
      <w:keepNext/>
      <w:keepLines/>
      <w:tabs>
        <w:tab w:val="left" w:pos="1440"/>
      </w:tabs>
      <w:spacing w:before="240" w:after="240"/>
      <w:jc w:val="both"/>
      <w:outlineLvl w:val="4"/>
    </w:pPr>
    <w:rPr>
      <w:i/>
      <w:iCs/>
      <w:color w:val="000000"/>
      <w:lang w:eastAsia="ar-SA"/>
    </w:rPr>
  </w:style>
  <w:style w:type="paragraph" w:styleId="Nagwek6">
    <w:name w:val="heading 6"/>
    <w:basedOn w:val="Normalny"/>
    <w:next w:val="Normalny"/>
    <w:uiPriority w:val="9"/>
    <w:semiHidden/>
    <w:unhideWhenUsed/>
    <w:qFormat/>
    <w:pPr>
      <w:keepLines/>
      <w:tabs>
        <w:tab w:val="left" w:pos="1440"/>
      </w:tabs>
      <w:spacing w:before="240" w:after="60" w:line="312" w:lineRule="auto"/>
      <w:jc w:val="both"/>
      <w:outlineLvl w:val="5"/>
    </w:pPr>
    <w:rPr>
      <w:rFonts w:ascii="PL Switzerland" w:hAnsi="PL Switzerland"/>
      <w:i/>
      <w:iCs/>
      <w:smallCaps/>
      <w:color w:val="000000"/>
      <w:lang w:val="en-GB" w:eastAsia="ar-SA"/>
    </w:rPr>
  </w:style>
  <w:style w:type="paragraph" w:styleId="Nagwek7">
    <w:name w:val="heading 7"/>
    <w:basedOn w:val="Normalny"/>
    <w:next w:val="Normalny"/>
    <w:pPr>
      <w:keepNext/>
      <w:spacing w:before="120" w:after="120"/>
      <w:outlineLvl w:val="6"/>
    </w:pPr>
    <w:rPr>
      <w:b/>
      <w:bCs/>
      <w:i/>
      <w:iCs/>
      <w:color w:val="000000"/>
      <w:lang w:eastAsia="ar-SA"/>
    </w:rPr>
  </w:style>
  <w:style w:type="paragraph" w:styleId="Nagwek8">
    <w:name w:val="heading 8"/>
    <w:basedOn w:val="Normalny"/>
    <w:next w:val="Normalny"/>
    <w:pPr>
      <w:keepNext/>
      <w:ind w:hanging="284"/>
      <w:jc w:val="center"/>
      <w:outlineLvl w:val="7"/>
    </w:pPr>
    <w:rPr>
      <w:b/>
      <w:bCs/>
      <w:color w:val="000000"/>
      <w:sz w:val="28"/>
      <w:szCs w:val="28"/>
      <w:lang w:eastAsia="ar-SA"/>
    </w:rPr>
  </w:style>
  <w:style w:type="paragraph" w:styleId="Nagwek9">
    <w:name w:val="heading 9"/>
    <w:basedOn w:val="Normalny"/>
    <w:next w:val="Normalny"/>
    <w:pPr>
      <w:numPr>
        <w:ilvl w:val="8"/>
        <w:numId w:val="1"/>
      </w:numPr>
      <w:spacing w:before="240" w:after="60"/>
      <w:outlineLvl w:val="8"/>
    </w:pPr>
    <w:rPr>
      <w:b/>
      <w:bCs/>
      <w:i/>
      <w:iCs/>
      <w:color w:val="000000"/>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31">
    <w:name w:val="WW_OutlineListStyle_31"/>
    <w:basedOn w:val="Bezlisty"/>
    <w:pPr>
      <w:numPr>
        <w:numId w:val="1"/>
      </w:numPr>
    </w:pPr>
  </w:style>
  <w:style w:type="character" w:customStyle="1" w:styleId="Nagwek1Znak">
    <w:name w:val="Nagłówek 1 Znak"/>
    <w:basedOn w:val="Domylnaczcionkaakapitu"/>
    <w:rPr>
      <w:rFonts w:ascii="Calibri Light" w:eastAsia="Times New Roman" w:hAnsi="Calibri Light" w:cs="Times New Roman"/>
      <w:b/>
      <w:bCs/>
      <w:kern w:val="3"/>
      <w:sz w:val="32"/>
      <w:szCs w:val="32"/>
      <w:lang w:eastAsia="pl-PL"/>
    </w:rPr>
  </w:style>
  <w:style w:type="character" w:customStyle="1" w:styleId="Nagwek2Znak">
    <w:name w:val="Nagłówek 2 Znak"/>
    <w:basedOn w:val="Domylnaczcionkaakapitu"/>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rPr>
      <w:rFonts w:ascii="Arial" w:eastAsia="Times New Roman" w:hAnsi="Arial" w:cs="Times New Roman"/>
      <w:i/>
      <w:iCs/>
      <w:color w:val="000000"/>
      <w:sz w:val="24"/>
      <w:szCs w:val="24"/>
      <w:lang w:eastAsia="ar-SA"/>
    </w:rPr>
  </w:style>
  <w:style w:type="character" w:customStyle="1" w:styleId="Nagwek5Znak">
    <w:name w:val="Nagłówek 5 Znak"/>
    <w:basedOn w:val="Domylnaczcionkaakapitu"/>
    <w:rPr>
      <w:rFonts w:ascii="Arial" w:eastAsia="Times New Roman" w:hAnsi="Arial" w:cs="Times New Roman"/>
      <w:i/>
      <w:iCs/>
      <w:color w:val="000000"/>
      <w:sz w:val="24"/>
      <w:szCs w:val="24"/>
      <w:lang w:eastAsia="ar-SA"/>
    </w:rPr>
  </w:style>
  <w:style w:type="character" w:customStyle="1" w:styleId="Nagwek6Znak">
    <w:name w:val="Nagłówek 6 Znak"/>
    <w:basedOn w:val="Domylnaczcionkaakapitu"/>
    <w:rPr>
      <w:rFonts w:ascii="PL Switzerland" w:eastAsia="Times New Roman" w:hAnsi="PL Switzerland" w:cs="Times New Roman"/>
      <w:i/>
      <w:iCs/>
      <w:smallCaps/>
      <w:color w:val="000000"/>
      <w:sz w:val="24"/>
      <w:szCs w:val="24"/>
      <w:lang w:val="en-GB" w:eastAsia="ar-SA"/>
    </w:rPr>
  </w:style>
  <w:style w:type="character" w:customStyle="1" w:styleId="Nagwek7Znak">
    <w:name w:val="Nagłówek 7 Znak"/>
    <w:basedOn w:val="Domylnaczcionkaakapitu"/>
    <w:rPr>
      <w:rFonts w:ascii="Times New Roman" w:eastAsia="Times New Roman" w:hAnsi="Times New Roman" w:cs="Times New Roman"/>
      <w:b/>
      <w:bCs/>
      <w:i/>
      <w:iCs/>
      <w:color w:val="000000"/>
      <w:sz w:val="24"/>
      <w:szCs w:val="24"/>
      <w:lang w:eastAsia="ar-SA"/>
    </w:rPr>
  </w:style>
  <w:style w:type="character" w:customStyle="1" w:styleId="Nagwek8Znak">
    <w:name w:val="Nagłówek 8 Znak"/>
    <w:basedOn w:val="Domylnaczcionkaakapitu"/>
    <w:rPr>
      <w:rFonts w:ascii="Arial" w:eastAsia="Times New Roman" w:hAnsi="Arial" w:cs="Times New Roman"/>
      <w:b/>
      <w:bCs/>
      <w:color w:val="000000"/>
      <w:sz w:val="28"/>
      <w:szCs w:val="28"/>
      <w:lang w:eastAsia="ar-SA"/>
    </w:rPr>
  </w:style>
  <w:style w:type="character" w:customStyle="1" w:styleId="Nagwek9Znak">
    <w:name w:val="Nagłówek 9 Znak"/>
    <w:basedOn w:val="Domylnaczcionkaakapitu"/>
    <w:rPr>
      <w:rFonts w:ascii="Arial" w:eastAsia="Times New Roman" w:hAnsi="Arial" w:cs="Times New Roman"/>
      <w:b/>
      <w:bCs/>
      <w:i/>
      <w:iCs/>
      <w:color w:val="000000"/>
      <w:sz w:val="18"/>
      <w:szCs w:val="18"/>
      <w:lang w:eastAsia="ar-SA"/>
    </w:rPr>
  </w:style>
  <w:style w:type="paragraph" w:styleId="Tekstpodstawowy">
    <w:name w:val="Body Text"/>
    <w:basedOn w:val="Normalny"/>
    <w:pPr>
      <w:widowControl w:val="0"/>
      <w:spacing w:line="360" w:lineRule="atLeast"/>
      <w:jc w:val="both"/>
    </w:pPr>
    <w:rPr>
      <w:rFonts w:ascii="CG Times" w:hAnsi="CG Times"/>
      <w:szCs w:val="20"/>
    </w:rPr>
  </w:style>
  <w:style w:type="character" w:customStyle="1" w:styleId="TekstpodstawowyZnak">
    <w:name w:val="Tekst podstawowy Znak"/>
    <w:basedOn w:val="Domylnaczcionkaakapitu"/>
    <w:rPr>
      <w:rFonts w:ascii="Times New Roman" w:eastAsia="Times New Roman" w:hAnsi="Times New Roman" w:cs="Times New Roman"/>
      <w:sz w:val="24"/>
      <w:szCs w:val="24"/>
      <w:lang w:eastAsia="pl-PL"/>
    </w:rPr>
  </w:style>
  <w:style w:type="paragraph" w:customStyle="1" w:styleId="Default">
    <w:name w:val="Default"/>
    <w:pPr>
      <w:suppressAutoHyphens/>
      <w:autoSpaceDE w:val="0"/>
      <w:spacing w:after="0"/>
    </w:pPr>
    <w:rPr>
      <w:rFonts w:ascii="Times New Roman" w:eastAsia="Times New Roman" w:hAnsi="Times New Roman"/>
      <w:color w:val="000000"/>
      <w:sz w:val="24"/>
      <w:szCs w:val="24"/>
      <w:lang w:eastAsia="pl-PL"/>
    </w:rPr>
  </w:style>
  <w:style w:type="paragraph" w:customStyle="1" w:styleId="JSpodstawowy">
    <w:name w:val="JSpodstawowy"/>
    <w:basedOn w:val="Normalny"/>
    <w:pPr>
      <w:widowControl w:val="0"/>
      <w:overflowPunct w:val="0"/>
      <w:autoSpaceDE w:val="0"/>
      <w:spacing w:after="120"/>
      <w:jc w:val="both"/>
    </w:pPr>
    <w:rPr>
      <w:szCs w:val="20"/>
    </w:rPr>
  </w:style>
  <w:style w:type="paragraph" w:styleId="Tekstpodstawowywcity">
    <w:name w:val="Body Text Indent"/>
    <w:basedOn w:val="Normalny"/>
    <w:pPr>
      <w:ind w:right="75" w:firstLine="708"/>
      <w:jc w:val="both"/>
    </w:pPr>
    <w:rPr>
      <w:rFonts w:cs="Arial"/>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pl-PL"/>
    </w:rPr>
  </w:style>
  <w:style w:type="paragraph" w:styleId="Tekstpodstawowywcity2">
    <w:name w:val="Body Text Indent 2"/>
    <w:basedOn w:val="Normalny"/>
    <w:pPr>
      <w:ind w:firstLine="708"/>
      <w:jc w:val="both"/>
    </w:pPr>
    <w:rPr>
      <w:rFonts w:cs="Arial"/>
    </w:rPr>
  </w:style>
  <w:style w:type="character" w:customStyle="1" w:styleId="Tekstpodstawowywcity2Znak">
    <w:name w:val="Tekst podstawowy wcięty 2 Znak"/>
    <w:basedOn w:val="Domylnaczcionkaakapitu"/>
    <w:rPr>
      <w:rFonts w:ascii="Arial" w:eastAsia="Times New Roman" w:hAnsi="Arial" w:cs="Arial"/>
      <w:sz w:val="24"/>
      <w:szCs w:val="24"/>
      <w:lang w:eastAsia="pl-PL"/>
    </w:r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Times New Roman" w:eastAsia="Times New Roman" w:hAnsi="Times New Roman" w:cs="Times New Roman"/>
      <w:sz w:val="24"/>
      <w:szCs w:val="24"/>
      <w:lang w:eastAsia="pl-PL"/>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paragraph" w:styleId="Zwykytekst">
    <w:name w:val="Plain Text"/>
    <w:basedOn w:val="Normalny"/>
    <w:pPr>
      <w:ind w:firstLine="340"/>
      <w:jc w:val="both"/>
    </w:pPr>
    <w:rPr>
      <w:rFonts w:cs="Arial"/>
      <w:iCs/>
      <w:color w:val="000000"/>
      <w:sz w:val="21"/>
    </w:rPr>
  </w:style>
  <w:style w:type="character" w:customStyle="1" w:styleId="ZwykytekstZnak">
    <w:name w:val="Zwykły tekst Znak"/>
    <w:basedOn w:val="Domylnaczcionkaakapitu"/>
    <w:rPr>
      <w:rFonts w:ascii="Arial" w:eastAsia="Times New Roman" w:hAnsi="Arial" w:cs="Arial"/>
      <w:iCs/>
      <w:color w:val="000000"/>
      <w:sz w:val="21"/>
      <w:szCs w:val="24"/>
      <w:lang w:eastAsia="pl-PL"/>
    </w:rPr>
  </w:style>
  <w:style w:type="paragraph" w:customStyle="1" w:styleId="Normalny12just">
    <w:name w:val="Normalny 12 just"/>
    <w:basedOn w:val="Normalny"/>
    <w:pPr>
      <w:jc w:val="both"/>
    </w:pPr>
  </w:style>
  <w:style w:type="paragraph" w:customStyle="1" w:styleId="BodyText22">
    <w:name w:val="Body Text 22"/>
    <w:basedOn w:val="Normalny"/>
    <w:pPr>
      <w:widowControl w:val="0"/>
      <w:jc w:val="both"/>
    </w:pPr>
    <w:rPr>
      <w:b/>
      <w:szCs w:val="20"/>
    </w:rPr>
  </w:style>
  <w:style w:type="paragraph" w:styleId="Tekstprzypisukocowego">
    <w:name w:val="endnote text"/>
    <w:basedOn w:val="Normalny"/>
    <w:rPr>
      <w:sz w:val="20"/>
      <w:szCs w:val="20"/>
    </w:rPr>
  </w:style>
  <w:style w:type="character" w:customStyle="1" w:styleId="TekstprzypisukocowegoZnak">
    <w:name w:val="Tekst przypisu końcowego Znak"/>
    <w:basedOn w:val="Domylnaczcionkaakapitu"/>
    <w:rPr>
      <w:rFonts w:ascii="Times New Roman" w:eastAsia="Times New Roman" w:hAnsi="Times New Roman" w:cs="Times New Roman"/>
      <w:sz w:val="20"/>
      <w:szCs w:val="20"/>
      <w:lang w:eastAsia="pl-PL"/>
    </w:rPr>
  </w:style>
  <w:style w:type="paragraph" w:customStyle="1" w:styleId="Gwnytekst">
    <w:name w:val="Główny tekst"/>
    <w:basedOn w:val="Normalny"/>
    <w:pPr>
      <w:spacing w:before="240" w:line="360" w:lineRule="auto"/>
      <w:jc w:val="both"/>
    </w:pPr>
  </w:style>
  <w:style w:type="character" w:customStyle="1" w:styleId="tabulatory">
    <w:name w:val="tabulatory"/>
    <w:basedOn w:val="Domylnaczcionkaakapitu"/>
  </w:style>
  <w:style w:type="character" w:customStyle="1" w:styleId="txt-new">
    <w:name w:val="txt-new"/>
    <w:basedOn w:val="Domylnaczcionkaakapitu"/>
  </w:style>
  <w:style w:type="paragraph" w:styleId="Akapitzlist">
    <w:name w:val="List Paragraph"/>
    <w:basedOn w:val="Normalny"/>
    <w:pPr>
      <w:spacing w:after="200" w:line="276" w:lineRule="auto"/>
      <w:ind w:left="720"/>
    </w:pPr>
    <w:rPr>
      <w:rFonts w:ascii="Calibri" w:eastAsia="Calibri" w:hAnsi="Calibri"/>
      <w:sz w:val="22"/>
      <w:szCs w:val="22"/>
      <w:lang w:eastAsia="en-US"/>
    </w:rPr>
  </w:style>
  <w:style w:type="paragraph" w:styleId="Lista">
    <w:name w:val="List"/>
    <w:basedOn w:val="Normalny"/>
    <w:pPr>
      <w:ind w:left="283" w:hanging="283"/>
    </w:pPr>
    <w:rPr>
      <w:sz w:val="20"/>
      <w:szCs w:val="20"/>
    </w:rPr>
  </w:style>
  <w:style w:type="character" w:customStyle="1" w:styleId="luchili">
    <w:name w:val="luc_hili"/>
    <w:basedOn w:val="Domylnaczcionkaakapitu"/>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eastAsia="Times New Roman" w:hAnsi="Segoe UI" w:cs="Segoe UI"/>
      <w:sz w:val="18"/>
      <w:szCs w:val="18"/>
      <w:lang w:eastAsia="pl-PL"/>
    </w:rPr>
  </w:style>
  <w:style w:type="character" w:customStyle="1" w:styleId="AkapitzlistZnak">
    <w:name w:val="Akapit z listą Znak"/>
    <w:rPr>
      <w:rFonts w:ascii="Calibri" w:eastAsia="Calibri" w:hAnsi="Calibri" w:cs="Times New Roman"/>
    </w:rPr>
  </w:style>
  <w:style w:type="paragraph" w:styleId="NormalnyWeb">
    <w:name w:val="Normal (Web)"/>
    <w:basedOn w:val="Normalny"/>
    <w:pPr>
      <w:spacing w:before="100" w:after="100"/>
    </w:pPr>
    <w:rPr>
      <w:szCs w:val="20"/>
    </w:rPr>
  </w:style>
  <w:style w:type="character" w:customStyle="1" w:styleId="FontStyle51">
    <w:name w:val="Font Style51"/>
    <w:rPr>
      <w:rFonts w:ascii="Times New Roman" w:hAnsi="Times New Roman" w:cs="Times New Roman"/>
      <w:sz w:val="20"/>
      <w:szCs w:val="20"/>
    </w:rPr>
  </w:style>
  <w:style w:type="paragraph" w:customStyle="1" w:styleId="Style5">
    <w:name w:val="Style5"/>
    <w:basedOn w:val="Normalny"/>
    <w:pPr>
      <w:widowControl w:val="0"/>
      <w:autoSpaceDE w:val="0"/>
      <w:jc w:val="center"/>
    </w:pPr>
  </w:style>
  <w:style w:type="paragraph" w:styleId="Tekstpodstawowy2">
    <w:name w:val="Body Text 2"/>
    <w:basedOn w:val="Normalny"/>
    <w:pPr>
      <w:spacing w:line="120" w:lineRule="atLeast"/>
      <w:jc w:val="both"/>
    </w:pPr>
    <w:rPr>
      <w:szCs w:val="20"/>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character" w:customStyle="1" w:styleId="highlight">
    <w:name w:val="highlight"/>
  </w:style>
  <w:style w:type="paragraph" w:styleId="Tekstpodstawowy3">
    <w:name w:val="Body Text 3"/>
    <w:basedOn w:val="Normalny"/>
    <w:pPr>
      <w:spacing w:after="120"/>
    </w:pPr>
    <w:rPr>
      <w:sz w:val="16"/>
      <w:szCs w:val="16"/>
    </w:rPr>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pl-PL"/>
    </w:rPr>
  </w:style>
  <w:style w:type="character" w:styleId="Hipercze">
    <w:name w:val="Hyperlink"/>
    <w:rPr>
      <w:color w:val="61674D"/>
      <w:u w:val="single"/>
    </w:rPr>
  </w:style>
  <w:style w:type="character" w:styleId="UyteHipercze">
    <w:name w:val="FollowedHyperlink"/>
    <w:rPr>
      <w:color w:val="800080"/>
      <w:u w:val="single"/>
    </w:rPr>
  </w:style>
  <w:style w:type="character" w:styleId="Pogrubienie">
    <w:name w:val="Strong"/>
    <w:rPr>
      <w:b/>
      <w:bCs/>
    </w:rPr>
  </w:style>
  <w:style w:type="paragraph" w:styleId="Listapunktowana">
    <w:name w:val="List Bullet"/>
    <w:basedOn w:val="Tekstpodstawowy"/>
    <w:autoRedefine/>
    <w:pPr>
      <w:snapToGrid w:val="0"/>
      <w:spacing w:line="240" w:lineRule="auto"/>
      <w:textAlignment w:val="auto"/>
    </w:pPr>
    <w:rPr>
      <w:rFonts w:ascii="Arial" w:hAnsi="Arial" w:cs="Arial"/>
      <w:sz w:val="20"/>
    </w:rPr>
  </w:style>
  <w:style w:type="paragraph" w:customStyle="1" w:styleId="Tekstpodstawowy21">
    <w:name w:val="Tekst podstawowy 21"/>
    <w:basedOn w:val="Normalny"/>
    <w:pPr>
      <w:overflowPunct w:val="0"/>
      <w:autoSpaceDE w:val="0"/>
      <w:spacing w:after="120" w:line="480" w:lineRule="auto"/>
    </w:pPr>
    <w:rPr>
      <w:sz w:val="20"/>
      <w:szCs w:val="20"/>
      <w:lang w:eastAsia="ar-SA"/>
    </w:rPr>
  </w:style>
  <w:style w:type="paragraph" w:customStyle="1" w:styleId="StylTekstPierwszywiersz07cmInterlinia15wiersza">
    <w:name w:val="Styl Tekst + Pierwszy wiersz:  07 cm Interlinia:  15 wiersza"/>
    <w:basedOn w:val="Normalny"/>
    <w:pPr>
      <w:tabs>
        <w:tab w:val="left" w:pos="993"/>
      </w:tabs>
      <w:ind w:firstLine="397"/>
      <w:jc w:val="both"/>
    </w:pPr>
    <w:rPr>
      <w:szCs w:val="20"/>
      <w:lang w:eastAsia="ar-SA"/>
    </w:rPr>
  </w:style>
  <w:style w:type="paragraph" w:customStyle="1" w:styleId="WW-Tekstpodstawowywcity2">
    <w:name w:val="WW-Tekst podstawowy wcięty 2"/>
    <w:basedOn w:val="Normalny"/>
    <w:pPr>
      <w:ind w:left="360"/>
      <w:jc w:val="both"/>
    </w:pPr>
    <w:rPr>
      <w:sz w:val="28"/>
      <w:lang w:eastAsia="ar-SA"/>
    </w:rPr>
  </w:style>
  <w:style w:type="character" w:styleId="Odwoaniedokomentarza">
    <w:name w:val="annotation reference"/>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BrdtekstTegnTegnZnak">
    <w:name w:val="Brødtekst Tegn Tegn Znak"/>
    <w:rPr>
      <w:rFonts w:ascii="Arial" w:eastAsia="Calibri" w:hAnsi="Arial" w:cs="Arial"/>
      <w:sz w:val="24"/>
      <w:szCs w:val="24"/>
      <w:lang w:eastAsia="en-US"/>
    </w:rPr>
  </w:style>
  <w:style w:type="character" w:customStyle="1" w:styleId="BodytextItalic">
    <w:name w:val="Body text + Italic"/>
    <w:rPr>
      <w:rFonts w:ascii="Bookman Old Style" w:hAnsi="Bookman Old Style" w:cs="Bookman Old Style"/>
      <w:i/>
      <w:iCs/>
      <w:shd w:val="clear" w:color="auto" w:fill="FFFFFF"/>
    </w:rPr>
  </w:style>
  <w:style w:type="character" w:customStyle="1" w:styleId="FontStyle191">
    <w:name w:val="Font Style191"/>
    <w:rPr>
      <w:rFonts w:ascii="Arial" w:hAnsi="Arial" w:cs="Arial"/>
      <w:sz w:val="18"/>
      <w:szCs w:val="18"/>
    </w:rPr>
  </w:style>
  <w:style w:type="character" w:customStyle="1" w:styleId="FontStyle15">
    <w:name w:val="Font Style15"/>
    <w:rPr>
      <w:rFonts w:ascii="Times New Roman" w:hAnsi="Times New Roman" w:cs="Times New Roman"/>
      <w:sz w:val="22"/>
      <w:szCs w:val="22"/>
    </w:rPr>
  </w:style>
  <w:style w:type="paragraph" w:customStyle="1" w:styleId="Style4">
    <w:name w:val="Style4"/>
    <w:basedOn w:val="Normalny"/>
    <w:pPr>
      <w:widowControl w:val="0"/>
      <w:autoSpaceDE w:val="0"/>
      <w:spacing w:line="276" w:lineRule="exact"/>
      <w:jc w:val="both"/>
    </w:pPr>
  </w:style>
  <w:style w:type="character" w:customStyle="1" w:styleId="FontStyle52">
    <w:name w:val="Font Style52"/>
    <w:rPr>
      <w:rFonts w:ascii="Times New Roman" w:hAnsi="Times New Roman" w:cs="Times New Roman"/>
      <w:sz w:val="20"/>
      <w:szCs w:val="20"/>
    </w:rPr>
  </w:style>
  <w:style w:type="paragraph" w:styleId="Spistreci1">
    <w:name w:val="toc 1"/>
    <w:basedOn w:val="Normalny"/>
    <w:next w:val="Normalny"/>
    <w:autoRedefine/>
    <w:pPr>
      <w:tabs>
        <w:tab w:val="left" w:pos="567"/>
        <w:tab w:val="right" w:leader="dot" w:pos="9072"/>
      </w:tabs>
      <w:spacing w:before="120" w:after="120"/>
      <w:ind w:left="567" w:right="-1" w:hanging="567"/>
      <w:jc w:val="both"/>
    </w:pPr>
    <w:rPr>
      <w:b/>
      <w:bCs/>
      <w:caps/>
      <w:color w:val="000000"/>
      <w:sz w:val="20"/>
      <w:szCs w:val="20"/>
    </w:rPr>
  </w:style>
  <w:style w:type="paragraph" w:styleId="Spistreci2">
    <w:name w:val="toc 2"/>
    <w:basedOn w:val="Normalny"/>
    <w:next w:val="Normalny"/>
    <w:autoRedefine/>
    <w:pPr>
      <w:tabs>
        <w:tab w:val="left" w:pos="960"/>
        <w:tab w:val="right" w:leader="dot" w:pos="9214"/>
      </w:tabs>
      <w:ind w:left="960" w:right="-1" w:hanging="676"/>
    </w:pPr>
    <w:rPr>
      <w:smallCaps/>
      <w:color w:val="000000"/>
      <w:sz w:val="20"/>
      <w:szCs w:val="20"/>
    </w:rPr>
  </w:style>
  <w:style w:type="paragraph" w:styleId="Spistreci3">
    <w:name w:val="toc 3"/>
    <w:basedOn w:val="Normalny"/>
    <w:next w:val="Normalny"/>
    <w:autoRedefine/>
    <w:pPr>
      <w:tabs>
        <w:tab w:val="left" w:pos="1276"/>
        <w:tab w:val="right" w:leader="dot" w:pos="9072"/>
      </w:tabs>
      <w:ind w:left="1276" w:hanging="796"/>
      <w:jc w:val="both"/>
    </w:pPr>
    <w:rPr>
      <w:i/>
      <w:iCs/>
      <w:color w:val="000000"/>
      <w:sz w:val="20"/>
      <w:szCs w:val="20"/>
    </w:rPr>
  </w:style>
  <w:style w:type="paragraph" w:customStyle="1" w:styleId="Styl1">
    <w:name w:val="Styl1"/>
    <w:basedOn w:val="Zwykytekst"/>
    <w:pPr>
      <w:ind w:firstLine="0"/>
      <w:jc w:val="left"/>
    </w:pPr>
    <w:rPr>
      <w:rFonts w:ascii="Times New Roman" w:hAnsi="Times New Roman" w:cs="Times New Roman"/>
      <w:b/>
      <w:bCs/>
      <w:iCs w:val="0"/>
      <w:color w:val="auto"/>
      <w:sz w:val="20"/>
      <w:szCs w:val="20"/>
    </w:rPr>
  </w:style>
  <w:style w:type="character" w:styleId="Numerstrony">
    <w:name w:val="page number"/>
  </w:style>
  <w:style w:type="paragraph" w:styleId="Spistreci4">
    <w:name w:val="toc 4"/>
    <w:basedOn w:val="Normalny"/>
    <w:next w:val="Normalny"/>
    <w:autoRedefine/>
    <w:pPr>
      <w:ind w:left="720"/>
    </w:pPr>
    <w:rPr>
      <w:color w:val="000000"/>
      <w:sz w:val="18"/>
      <w:szCs w:val="18"/>
    </w:rPr>
  </w:style>
  <w:style w:type="paragraph" w:styleId="Spistreci5">
    <w:name w:val="toc 5"/>
    <w:basedOn w:val="Normalny"/>
    <w:next w:val="Normalny"/>
    <w:autoRedefine/>
    <w:pPr>
      <w:ind w:left="960"/>
    </w:pPr>
    <w:rPr>
      <w:color w:val="000000"/>
      <w:sz w:val="18"/>
      <w:szCs w:val="18"/>
    </w:rPr>
  </w:style>
  <w:style w:type="paragraph" w:styleId="Spistreci6">
    <w:name w:val="toc 6"/>
    <w:basedOn w:val="Normalny"/>
    <w:next w:val="Normalny"/>
    <w:autoRedefine/>
    <w:pPr>
      <w:ind w:left="1200"/>
    </w:pPr>
    <w:rPr>
      <w:color w:val="000000"/>
      <w:sz w:val="18"/>
      <w:szCs w:val="18"/>
    </w:rPr>
  </w:style>
  <w:style w:type="paragraph" w:styleId="Spistreci7">
    <w:name w:val="toc 7"/>
    <w:basedOn w:val="Normalny"/>
    <w:next w:val="Normalny"/>
    <w:autoRedefine/>
    <w:pPr>
      <w:jc w:val="center"/>
    </w:pPr>
    <w:rPr>
      <w:color w:val="0000FF"/>
      <w:sz w:val="18"/>
      <w:szCs w:val="18"/>
      <w:lang w:val="en-US"/>
    </w:rPr>
  </w:style>
  <w:style w:type="paragraph" w:styleId="Spistreci8">
    <w:name w:val="toc 8"/>
    <w:basedOn w:val="Normalny"/>
    <w:next w:val="Normalny"/>
    <w:autoRedefine/>
    <w:pPr>
      <w:ind w:left="1680"/>
    </w:pPr>
    <w:rPr>
      <w:color w:val="000000"/>
      <w:sz w:val="18"/>
      <w:szCs w:val="18"/>
    </w:rPr>
  </w:style>
  <w:style w:type="paragraph" w:styleId="Spistreci9">
    <w:name w:val="toc 9"/>
    <w:basedOn w:val="Normalny"/>
    <w:next w:val="Normalny"/>
    <w:autoRedefine/>
    <w:pPr>
      <w:ind w:left="1920"/>
    </w:pPr>
    <w:rPr>
      <w:color w:val="000000"/>
      <w:sz w:val="18"/>
      <w:szCs w:val="18"/>
    </w:rPr>
  </w:style>
  <w:style w:type="paragraph" w:customStyle="1" w:styleId="Standardowy15">
    <w:name w:val="Standardowy 1.5"/>
    <w:basedOn w:val="Normalny"/>
    <w:pPr>
      <w:spacing w:after="120"/>
      <w:jc w:val="both"/>
    </w:pPr>
    <w:rPr>
      <w:rFonts w:cs="Arial"/>
      <w:color w:val="000000"/>
    </w:rPr>
  </w:style>
  <w:style w:type="paragraph" w:customStyle="1" w:styleId="BodyText21">
    <w:name w:val="Body Text 21"/>
    <w:basedOn w:val="Normalny"/>
    <w:pPr>
      <w:jc w:val="both"/>
    </w:pPr>
    <w:rPr>
      <w:color w:val="000000"/>
    </w:rPr>
  </w:style>
  <w:style w:type="paragraph" w:styleId="Tytu">
    <w:name w:val="Title"/>
    <w:basedOn w:val="Normalny"/>
    <w:uiPriority w:val="10"/>
    <w:qFormat/>
    <w:pPr>
      <w:jc w:val="center"/>
    </w:pPr>
    <w:rPr>
      <w:b/>
      <w:bCs/>
      <w:color w:val="000000"/>
      <w:lang w:eastAsia="ar-SA"/>
    </w:rPr>
  </w:style>
  <w:style w:type="character" w:customStyle="1" w:styleId="TytuZnak">
    <w:name w:val="Tytuł Znak"/>
    <w:basedOn w:val="Domylnaczcionkaakapitu"/>
    <w:rPr>
      <w:rFonts w:ascii="Times New Roman" w:eastAsia="Times New Roman" w:hAnsi="Times New Roman" w:cs="Times New Roman"/>
      <w:b/>
      <w:bCs/>
      <w:color w:val="000000"/>
      <w:sz w:val="24"/>
      <w:szCs w:val="24"/>
      <w:lang w:eastAsia="ar-SA"/>
    </w:rPr>
  </w:style>
  <w:style w:type="paragraph" w:styleId="Tekstpodstawowywcity3">
    <w:name w:val="Body Text Indent 3"/>
    <w:basedOn w:val="Normalny"/>
    <w:pPr>
      <w:ind w:left="567"/>
      <w:jc w:val="both"/>
    </w:pPr>
    <w:rPr>
      <w:i/>
      <w:iCs/>
      <w:color w:val="000000"/>
      <w:sz w:val="22"/>
      <w:szCs w:val="22"/>
      <w:lang w:eastAsia="ar-SA"/>
    </w:rPr>
  </w:style>
  <w:style w:type="character" w:customStyle="1" w:styleId="Tekstpodstawowywcity3Znak">
    <w:name w:val="Tekst podstawowy wcięty 3 Znak"/>
    <w:basedOn w:val="Domylnaczcionkaakapitu"/>
    <w:rPr>
      <w:rFonts w:ascii="Arial" w:eastAsia="Times New Roman" w:hAnsi="Arial" w:cs="Times New Roman"/>
      <w:i/>
      <w:iCs/>
      <w:color w:val="000000"/>
      <w:lang w:eastAsia="ar-SA"/>
    </w:rPr>
  </w:style>
  <w:style w:type="paragraph" w:customStyle="1" w:styleId="xl24">
    <w:name w:val="xl24"/>
    <w:basedOn w:val="Normalny"/>
    <w:pPr>
      <w:pBdr>
        <w:top w:val="single" w:sz="4" w:space="0" w:color="000080"/>
        <w:left w:val="single" w:sz="4" w:space="0" w:color="000080"/>
        <w:bottom w:val="single" w:sz="4" w:space="0" w:color="000080"/>
        <w:right w:val="single" w:sz="4" w:space="0" w:color="000080"/>
      </w:pBdr>
      <w:spacing w:before="100" w:after="100"/>
      <w:jc w:val="center"/>
      <w:textAlignment w:val="center"/>
    </w:pPr>
    <w:rPr>
      <w:rFonts w:cs="Arial"/>
      <w:color w:val="000000"/>
      <w:sz w:val="16"/>
      <w:szCs w:val="16"/>
    </w:rPr>
  </w:style>
  <w:style w:type="paragraph" w:customStyle="1" w:styleId="xl25">
    <w:name w:val="xl25"/>
    <w:basedOn w:val="Normalny"/>
    <w:pPr>
      <w:pBdr>
        <w:top w:val="single" w:sz="4" w:space="0" w:color="000080"/>
        <w:left w:val="single" w:sz="4" w:space="0" w:color="000080"/>
        <w:bottom w:val="single" w:sz="4" w:space="0" w:color="000080"/>
        <w:right w:val="single" w:sz="4" w:space="0" w:color="000080"/>
      </w:pBdr>
      <w:spacing w:before="100" w:after="100"/>
      <w:jc w:val="center"/>
      <w:textAlignment w:val="center"/>
    </w:pPr>
    <w:rPr>
      <w:rFonts w:cs="Arial"/>
      <w:color w:val="000000"/>
      <w:sz w:val="16"/>
      <w:szCs w:val="16"/>
    </w:rPr>
  </w:style>
  <w:style w:type="paragraph" w:customStyle="1" w:styleId="xl26">
    <w:name w:val="xl26"/>
    <w:basedOn w:val="Normalny"/>
    <w:pPr>
      <w:pBdr>
        <w:top w:val="single" w:sz="4" w:space="0" w:color="000080"/>
        <w:left w:val="single" w:sz="4" w:space="0" w:color="000080"/>
        <w:bottom w:val="single" w:sz="4" w:space="0" w:color="000080"/>
        <w:right w:val="single" w:sz="4" w:space="0" w:color="000080"/>
      </w:pBdr>
      <w:spacing w:before="100" w:after="100"/>
      <w:jc w:val="center"/>
      <w:textAlignment w:val="center"/>
    </w:pPr>
    <w:rPr>
      <w:rFonts w:cs="Arial"/>
      <w:color w:val="000000"/>
      <w:sz w:val="16"/>
      <w:szCs w:val="16"/>
    </w:rPr>
  </w:style>
  <w:style w:type="paragraph" w:customStyle="1" w:styleId="xl27">
    <w:name w:val="xl27"/>
    <w:basedOn w:val="Normalny"/>
    <w:pPr>
      <w:pBdr>
        <w:top w:val="single" w:sz="4" w:space="0" w:color="000080"/>
        <w:left w:val="single" w:sz="4" w:space="0" w:color="000080"/>
        <w:bottom w:val="single" w:sz="4" w:space="0" w:color="000080"/>
        <w:right w:val="single" w:sz="4" w:space="0" w:color="000080"/>
      </w:pBdr>
      <w:spacing w:before="100" w:after="100"/>
      <w:jc w:val="center"/>
    </w:pPr>
    <w:rPr>
      <w:rFonts w:cs="Arial"/>
      <w:color w:val="000000"/>
    </w:rPr>
  </w:style>
  <w:style w:type="paragraph" w:customStyle="1" w:styleId="xl28">
    <w:name w:val="xl28"/>
    <w:basedOn w:val="Normalny"/>
    <w:pPr>
      <w:pBdr>
        <w:top w:val="single" w:sz="4" w:space="0" w:color="000080"/>
        <w:left w:val="single" w:sz="4" w:space="0" w:color="000080"/>
        <w:bottom w:val="single" w:sz="4" w:space="0" w:color="000080"/>
        <w:right w:val="single" w:sz="4" w:space="0" w:color="000080"/>
      </w:pBdr>
      <w:spacing w:before="100" w:after="100"/>
      <w:jc w:val="center"/>
    </w:pPr>
    <w:rPr>
      <w:rFonts w:ascii="Arial Unicode MS" w:hAnsi="Arial Unicode MS" w:cs="Arial Unicode MS"/>
      <w:color w:val="000000"/>
    </w:rPr>
  </w:style>
  <w:style w:type="paragraph" w:customStyle="1" w:styleId="xl29">
    <w:name w:val="xl29"/>
    <w:basedOn w:val="Normalny"/>
    <w:pPr>
      <w:pBdr>
        <w:top w:val="single" w:sz="4" w:space="0" w:color="000080"/>
        <w:left w:val="single" w:sz="4" w:space="0" w:color="000080"/>
        <w:bottom w:val="single" w:sz="4" w:space="0" w:color="000080"/>
        <w:right w:val="single" w:sz="4" w:space="0" w:color="000080"/>
      </w:pBdr>
      <w:spacing w:before="100" w:after="100"/>
      <w:jc w:val="center"/>
    </w:pPr>
    <w:rPr>
      <w:rFonts w:ascii="Arial Unicode MS" w:hAnsi="Arial Unicode MS" w:cs="Arial Unicode MS"/>
      <w:color w:val="000000"/>
    </w:rPr>
  </w:style>
  <w:style w:type="paragraph" w:customStyle="1" w:styleId="xl30">
    <w:name w:val="xl30"/>
    <w:basedOn w:val="Normalny"/>
    <w:pPr>
      <w:pBdr>
        <w:top w:val="single" w:sz="4" w:space="0" w:color="000080"/>
        <w:left w:val="single" w:sz="4" w:space="0" w:color="000080"/>
        <w:bottom w:val="single" w:sz="4" w:space="0" w:color="000080"/>
        <w:right w:val="single" w:sz="4" w:space="0" w:color="000080"/>
      </w:pBdr>
      <w:spacing w:before="100" w:after="100"/>
      <w:jc w:val="center"/>
    </w:pPr>
    <w:rPr>
      <w:rFonts w:cs="Arial"/>
      <w:color w:val="000000"/>
    </w:rPr>
  </w:style>
  <w:style w:type="paragraph" w:customStyle="1" w:styleId="xl31">
    <w:name w:val="xl31"/>
    <w:basedOn w:val="Normalny"/>
    <w:pPr>
      <w:pBdr>
        <w:top w:val="single" w:sz="4" w:space="0" w:color="000080"/>
        <w:left w:val="single" w:sz="4" w:space="0" w:color="000080"/>
        <w:bottom w:val="single" w:sz="4" w:space="0" w:color="000080"/>
        <w:right w:val="single" w:sz="4" w:space="0" w:color="000080"/>
      </w:pBdr>
      <w:spacing w:before="100" w:after="100"/>
      <w:jc w:val="center"/>
    </w:pPr>
    <w:rPr>
      <w:rFonts w:cs="Arial"/>
      <w:color w:val="000000"/>
    </w:rPr>
  </w:style>
  <w:style w:type="paragraph" w:customStyle="1" w:styleId="xl32">
    <w:name w:val="xl32"/>
    <w:basedOn w:val="Normalny"/>
    <w:pPr>
      <w:pBdr>
        <w:top w:val="single" w:sz="4" w:space="0" w:color="000080"/>
        <w:left w:val="single" w:sz="4" w:space="0" w:color="000080"/>
        <w:bottom w:val="single" w:sz="4" w:space="0" w:color="000080"/>
        <w:right w:val="single" w:sz="4" w:space="0" w:color="000080"/>
      </w:pBdr>
      <w:spacing w:before="100" w:after="100"/>
      <w:jc w:val="center"/>
    </w:pPr>
    <w:rPr>
      <w:rFonts w:cs="Arial"/>
      <w:color w:val="000000"/>
    </w:rPr>
  </w:style>
  <w:style w:type="paragraph" w:customStyle="1" w:styleId="xl33">
    <w:name w:val="xl33"/>
    <w:basedOn w:val="Normalny"/>
    <w:pPr>
      <w:pBdr>
        <w:top w:val="single" w:sz="4" w:space="0" w:color="000080"/>
        <w:left w:val="single" w:sz="4" w:space="0" w:color="000080"/>
        <w:bottom w:val="single" w:sz="4" w:space="0" w:color="000080"/>
        <w:right w:val="single" w:sz="4" w:space="0" w:color="000080"/>
      </w:pBdr>
      <w:spacing w:before="100" w:after="100"/>
      <w:jc w:val="center"/>
    </w:pPr>
    <w:rPr>
      <w:rFonts w:cs="Arial"/>
      <w:b/>
      <w:bCs/>
      <w:color w:val="FF0000"/>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pPr>
    <w:rPr>
      <w:rFonts w:cs="Arial"/>
      <w:b/>
      <w:bCs/>
      <w:color w:val="000000"/>
    </w:rPr>
  </w:style>
  <w:style w:type="paragraph" w:customStyle="1" w:styleId="Standardowy1">
    <w:name w:val="Standardowy1"/>
    <w:basedOn w:val="Normalny"/>
    <w:pPr>
      <w:spacing w:after="120" w:line="270" w:lineRule="atLeast"/>
      <w:jc w:val="both"/>
    </w:pPr>
    <w:rPr>
      <w:rFonts w:cs="Arial"/>
      <w:color w:val="000000"/>
      <w:sz w:val="23"/>
      <w:szCs w:val="23"/>
    </w:rPr>
  </w:style>
  <w:style w:type="character" w:customStyle="1" w:styleId="new">
    <w:name w:val="new"/>
  </w:style>
  <w:style w:type="paragraph" w:customStyle="1" w:styleId="tj">
    <w:name w:val="tj"/>
    <w:basedOn w:val="Normalny"/>
    <w:pPr>
      <w:spacing w:before="100" w:after="100"/>
    </w:pPr>
    <w:rPr>
      <w:color w:val="000000"/>
    </w:rPr>
  </w:style>
  <w:style w:type="paragraph" w:customStyle="1" w:styleId="t4">
    <w:name w:val="t4"/>
    <w:basedOn w:val="Normalny"/>
    <w:pPr>
      <w:spacing w:before="100" w:after="100"/>
    </w:pPr>
    <w:rPr>
      <w:color w:val="000000"/>
    </w:rPr>
  </w:style>
  <w:style w:type="paragraph" w:customStyle="1" w:styleId="tm">
    <w:name w:val="tm"/>
    <w:basedOn w:val="Normalny"/>
    <w:pPr>
      <w:spacing w:before="100" w:after="100"/>
    </w:pPr>
    <w:rPr>
      <w:color w:val="000000"/>
    </w:rPr>
  </w:style>
  <w:style w:type="paragraph" w:customStyle="1" w:styleId="changed">
    <w:name w:val="changed"/>
    <w:basedOn w:val="Normalny"/>
    <w:pPr>
      <w:spacing w:before="100" w:after="100"/>
    </w:pPr>
    <w:rPr>
      <w:color w:val="000000"/>
    </w:rPr>
  </w:style>
  <w:style w:type="paragraph" w:customStyle="1" w:styleId="tctb">
    <w:name w:val="tc tb"/>
    <w:basedOn w:val="Normalny"/>
    <w:pPr>
      <w:ind w:left="120"/>
    </w:pPr>
    <w:rPr>
      <w:color w:val="000000"/>
    </w:rPr>
  </w:style>
  <w:style w:type="character" w:customStyle="1" w:styleId="czar12n1">
    <w:name w:val="czar12n1"/>
    <w:rPr>
      <w:rFonts w:ascii="Arial" w:hAnsi="Arial" w:cs="Arial"/>
      <w:color w:val="000000"/>
      <w:sz w:val="15"/>
      <w:szCs w:val="15"/>
    </w:rPr>
  </w:style>
  <w:style w:type="character" w:styleId="Odwoanieprzypisukocowego">
    <w:name w:val="endnote reference"/>
    <w:rPr>
      <w:position w:val="0"/>
      <w:vertAlign w:val="superscript"/>
    </w:rPr>
  </w:style>
  <w:style w:type="paragraph" w:styleId="Podtytu">
    <w:name w:val="Subtitle"/>
    <w:basedOn w:val="Normalny"/>
    <w:uiPriority w:val="11"/>
    <w:qFormat/>
    <w:pPr>
      <w:numPr>
        <w:numId w:val="39"/>
      </w:numPr>
    </w:pPr>
    <w:rPr>
      <w:color w:val="000000"/>
      <w:sz w:val="32"/>
      <w:szCs w:val="32"/>
      <w:lang w:eastAsia="ar-SA"/>
    </w:rPr>
  </w:style>
  <w:style w:type="character" w:customStyle="1" w:styleId="PodtytuZnak">
    <w:name w:val="Podtytuł Znak"/>
    <w:basedOn w:val="Domylnaczcionkaakapitu"/>
    <w:rPr>
      <w:rFonts w:ascii="Times New Roman" w:eastAsia="Times New Roman" w:hAnsi="Times New Roman" w:cs="Times New Roman"/>
      <w:color w:val="000000"/>
      <w:sz w:val="32"/>
      <w:szCs w:val="32"/>
      <w:lang w:eastAsia="ar-SA"/>
    </w:rPr>
  </w:style>
  <w:style w:type="paragraph" w:customStyle="1" w:styleId="scleg">
    <w:name w:val="scleg"/>
    <w:basedOn w:val="Normalny"/>
    <w:pPr>
      <w:spacing w:before="120"/>
      <w:ind w:left="120"/>
      <w:jc w:val="center"/>
    </w:pPr>
    <w:rPr>
      <w:b/>
      <w:bCs/>
      <w:color w:val="000000"/>
    </w:rPr>
  </w:style>
  <w:style w:type="paragraph" w:customStyle="1" w:styleId="tc">
    <w:name w:val="tc"/>
    <w:basedOn w:val="Normalny"/>
    <w:pPr>
      <w:ind w:left="120"/>
      <w:jc w:val="center"/>
    </w:pPr>
    <w:rPr>
      <w:color w:val="000000"/>
    </w:rPr>
  </w:style>
  <w:style w:type="paragraph" w:customStyle="1" w:styleId="scleg-zm">
    <w:name w:val="scleg-zm"/>
    <w:basedOn w:val="Normalny"/>
    <w:pPr>
      <w:ind w:left="120"/>
      <w:jc w:val="center"/>
    </w:pPr>
    <w:rPr>
      <w:b/>
      <w:bCs/>
      <w:color w:val="000000"/>
      <w:sz w:val="20"/>
      <w:szCs w:val="20"/>
    </w:rPr>
  </w:style>
  <w:style w:type="character" w:customStyle="1" w:styleId="new1">
    <w:name w:val="new1"/>
    <w:rPr>
      <w:color w:val="008000"/>
    </w:rPr>
  </w:style>
  <w:style w:type="paragraph" w:styleId="Zagicieodgryformularza">
    <w:name w:val="HTML Top of Form"/>
    <w:basedOn w:val="Normalny"/>
    <w:next w:val="Normalny"/>
    <w:pPr>
      <w:pBdr>
        <w:bottom w:val="single" w:sz="6" w:space="1" w:color="000000"/>
      </w:pBdr>
      <w:jc w:val="center"/>
    </w:pPr>
    <w:rPr>
      <w:vanish/>
      <w:color w:val="000000"/>
      <w:sz w:val="16"/>
      <w:szCs w:val="16"/>
      <w:lang w:eastAsia="ar-SA"/>
    </w:rPr>
  </w:style>
  <w:style w:type="character" w:customStyle="1" w:styleId="ZagicieodgryformularzaZnak">
    <w:name w:val="Zagięcie od góry formularza Znak"/>
    <w:basedOn w:val="Domylnaczcionkaakapitu"/>
    <w:rPr>
      <w:rFonts w:ascii="Arial" w:eastAsia="Times New Roman" w:hAnsi="Arial" w:cs="Times New Roman"/>
      <w:vanish/>
      <w:color w:val="000000"/>
      <w:sz w:val="16"/>
      <w:szCs w:val="16"/>
      <w:lang w:eastAsia="ar-SA"/>
    </w:rPr>
  </w:style>
  <w:style w:type="paragraph" w:styleId="Zagicieoddouformularza">
    <w:name w:val="HTML Bottom of Form"/>
    <w:basedOn w:val="Normalny"/>
    <w:next w:val="Normalny"/>
    <w:pPr>
      <w:pBdr>
        <w:top w:val="single" w:sz="6" w:space="1" w:color="000000"/>
      </w:pBdr>
      <w:jc w:val="center"/>
    </w:pPr>
    <w:rPr>
      <w:vanish/>
      <w:color w:val="000000"/>
      <w:sz w:val="16"/>
      <w:szCs w:val="16"/>
      <w:lang w:eastAsia="ar-SA"/>
    </w:rPr>
  </w:style>
  <w:style w:type="character" w:customStyle="1" w:styleId="ZagicieoddouformularzaZnak">
    <w:name w:val="Zagięcie od dołu formularza Znak"/>
    <w:basedOn w:val="Domylnaczcionkaakapitu"/>
    <w:rPr>
      <w:rFonts w:ascii="Arial" w:eastAsia="Times New Roman" w:hAnsi="Arial" w:cs="Times New Roman"/>
      <w:vanish/>
      <w:color w:val="000000"/>
      <w:sz w:val="16"/>
      <w:szCs w:val="16"/>
      <w:lang w:eastAsia="ar-SA"/>
    </w:rPr>
  </w:style>
  <w:style w:type="character" w:customStyle="1" w:styleId="head11">
    <w:name w:val="head11"/>
    <w:rPr>
      <w:rFonts w:ascii="Verdana" w:hAnsi="Verdana" w:cs="Verdana"/>
      <w:b/>
      <w:bCs/>
      <w:color w:val="auto"/>
      <w:sz w:val="18"/>
      <w:szCs w:val="18"/>
    </w:rPr>
  </w:style>
  <w:style w:type="character" w:customStyle="1" w:styleId="head31">
    <w:name w:val="head31"/>
    <w:rPr>
      <w:rFonts w:ascii="Georgia" w:hAnsi="Georgia" w:cs="Georgia"/>
      <w:b/>
      <w:bCs/>
      <w:color w:val="auto"/>
      <w:sz w:val="17"/>
      <w:szCs w:val="17"/>
    </w:rPr>
  </w:style>
  <w:style w:type="paragraph" w:styleId="Listapunktowana3">
    <w:name w:val="List Bullet 3"/>
    <w:basedOn w:val="Normalny"/>
    <w:pPr>
      <w:numPr>
        <w:numId w:val="40"/>
      </w:numPr>
    </w:pPr>
    <w:rPr>
      <w:color w:val="000000"/>
    </w:rPr>
  </w:style>
  <w:style w:type="character" w:customStyle="1" w:styleId="NormalnyWebZnak">
    <w:name w:val="Normalny (Web) Znak"/>
    <w:rPr>
      <w:sz w:val="24"/>
      <w:szCs w:val="24"/>
      <w:lang w:val="pl-PL" w:eastAsia="pl-PL"/>
    </w:rPr>
  </w:style>
  <w:style w:type="paragraph" w:customStyle="1" w:styleId="Listanumerycznapodstawowa">
    <w:name w:val="Lista numeryczna podstawowa"/>
    <w:basedOn w:val="Normalny"/>
    <w:pPr>
      <w:numPr>
        <w:numId w:val="42"/>
      </w:numPr>
      <w:tabs>
        <w:tab w:val="left" w:pos="-23403"/>
        <w:tab w:val="left" w:pos="-22320"/>
      </w:tabs>
      <w:spacing w:before="60" w:after="120"/>
      <w:jc w:val="both"/>
    </w:pPr>
    <w:rPr>
      <w:rFonts w:cs="Arial"/>
      <w:color w:val="000000"/>
      <w:sz w:val="18"/>
      <w:szCs w:val="18"/>
    </w:rPr>
  </w:style>
  <w:style w:type="paragraph" w:customStyle="1" w:styleId="pkt1">
    <w:name w:val="pkt1"/>
    <w:basedOn w:val="Normalny"/>
    <w:pPr>
      <w:numPr>
        <w:numId w:val="41"/>
      </w:numPr>
      <w:tabs>
        <w:tab w:val="left" w:pos="357"/>
      </w:tabs>
      <w:spacing w:before="60" w:after="120"/>
      <w:jc w:val="both"/>
    </w:pPr>
    <w:rPr>
      <w:rFonts w:cs="Arial"/>
      <w:color w:val="000000"/>
      <w:sz w:val="18"/>
      <w:szCs w:val="18"/>
    </w:rPr>
  </w:style>
  <w:style w:type="paragraph" w:styleId="Tekstprzypisudolnego">
    <w:name w:val="footnote text"/>
    <w:basedOn w:val="Normalny"/>
    <w:pPr>
      <w:tabs>
        <w:tab w:val="left" w:pos="357"/>
      </w:tabs>
      <w:spacing w:before="20" w:after="60"/>
      <w:ind w:left="181" w:hanging="181"/>
      <w:jc w:val="both"/>
    </w:pPr>
    <w:rPr>
      <w:color w:val="000000"/>
      <w:sz w:val="16"/>
      <w:szCs w:val="16"/>
      <w:lang w:eastAsia="ar-SA"/>
    </w:rPr>
  </w:style>
  <w:style w:type="character" w:customStyle="1" w:styleId="TekstprzypisudolnegoZnak">
    <w:name w:val="Tekst przypisu dolnego Znak"/>
    <w:basedOn w:val="Domylnaczcionkaakapitu"/>
    <w:rPr>
      <w:rFonts w:ascii="Arial" w:eastAsia="Times New Roman" w:hAnsi="Arial" w:cs="Times New Roman"/>
      <w:color w:val="000000"/>
      <w:sz w:val="16"/>
      <w:szCs w:val="16"/>
      <w:lang w:eastAsia="ar-SA"/>
    </w:rPr>
  </w:style>
  <w:style w:type="paragraph" w:styleId="Tekstblokowy">
    <w:name w:val="Block Text"/>
    <w:basedOn w:val="Normalny"/>
    <w:pPr>
      <w:shd w:val="clear" w:color="auto" w:fill="FFFFFF"/>
      <w:tabs>
        <w:tab w:val="left" w:pos="426"/>
      </w:tabs>
      <w:spacing w:before="60" w:after="60" w:line="289" w:lineRule="exact"/>
      <w:ind w:left="851" w:right="-1" w:hanging="851"/>
      <w:jc w:val="both"/>
    </w:pPr>
    <w:rPr>
      <w:rFonts w:cs="Arial"/>
      <w:color w:val="000000"/>
      <w:spacing w:val="-2"/>
      <w:lang w:val="de-DE"/>
    </w:rPr>
  </w:style>
  <w:style w:type="paragraph" w:customStyle="1" w:styleId="tabela">
    <w:name w:val="tabela"/>
    <w:basedOn w:val="Normalny"/>
    <w:pPr>
      <w:tabs>
        <w:tab w:val="left" w:pos="567"/>
        <w:tab w:val="left" w:pos="720"/>
        <w:tab w:val="left" w:pos="2880"/>
      </w:tabs>
      <w:overflowPunct w:val="0"/>
      <w:autoSpaceDE w:val="0"/>
      <w:spacing w:before="120" w:after="120" w:line="360" w:lineRule="auto"/>
      <w:jc w:val="center"/>
    </w:pPr>
    <w:rPr>
      <w:rFonts w:cs="Arial"/>
      <w:color w:val="000000"/>
      <w:lang w:eastAsia="en-US"/>
    </w:rPr>
  </w:style>
  <w:style w:type="paragraph" w:customStyle="1" w:styleId="nagwekwykazurde">
    <w:name w:val="nagłówek wykazu źródeł"/>
    <w:basedOn w:val="Normalny"/>
    <w:pPr>
      <w:widowControl w:val="0"/>
      <w:tabs>
        <w:tab w:val="right" w:pos="9360"/>
      </w:tabs>
    </w:pPr>
    <w:rPr>
      <w:color w:val="000000"/>
      <w:lang w:val="en-US" w:eastAsia="ar-SA"/>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eastAsia="ar-SA"/>
    </w:rPr>
  </w:style>
  <w:style w:type="character" w:customStyle="1" w:styleId="HTML-wstpniesformatowanyZnak">
    <w:name w:val="HTML - wstępnie sformatowany Znak"/>
    <w:basedOn w:val="Domylnaczcionkaakapitu"/>
    <w:rPr>
      <w:rFonts w:ascii="Courier New" w:eastAsia="Times New Roman" w:hAnsi="Courier New" w:cs="Times New Roman"/>
      <w:color w:val="000000"/>
      <w:sz w:val="20"/>
      <w:szCs w:val="20"/>
      <w:lang w:eastAsia="ar-SA"/>
    </w:rPr>
  </w:style>
  <w:style w:type="paragraph" w:customStyle="1" w:styleId="6">
    <w:name w:val="6."/>
    <w:basedOn w:val="Normalny"/>
    <w:pPr>
      <w:widowControl w:val="0"/>
      <w:tabs>
        <w:tab w:val="left" w:pos="567"/>
      </w:tabs>
      <w:spacing w:after="120"/>
      <w:jc w:val="both"/>
    </w:pPr>
    <w:rPr>
      <w:rFonts w:cs="Arial"/>
      <w:color w:val="000000"/>
    </w:rPr>
  </w:style>
  <w:style w:type="paragraph" w:customStyle="1" w:styleId="Artyku">
    <w:name w:val="Artykuł"/>
    <w:basedOn w:val="Normalny"/>
    <w:pPr>
      <w:tabs>
        <w:tab w:val="left" w:pos="357"/>
        <w:tab w:val="left" w:pos="533"/>
      </w:tabs>
      <w:spacing w:before="40" w:after="40" w:line="264" w:lineRule="auto"/>
      <w:jc w:val="center"/>
    </w:pPr>
    <w:rPr>
      <w:rFonts w:cs="Arial"/>
      <w:b/>
      <w:bCs/>
      <w:color w:val="000000"/>
      <w:sz w:val="18"/>
      <w:szCs w:val="18"/>
    </w:rPr>
  </w:style>
  <w:style w:type="character" w:styleId="Odwoanieprzypisudolnego">
    <w:name w:val="footnote reference"/>
    <w:rPr>
      <w:position w:val="0"/>
      <w:vertAlign w:val="superscript"/>
    </w:rPr>
  </w:style>
  <w:style w:type="paragraph" w:customStyle="1" w:styleId="Tekstpodstawowy22">
    <w:name w:val="Tekst podstawowy 22"/>
    <w:basedOn w:val="Normalny"/>
    <w:pPr>
      <w:spacing w:line="120" w:lineRule="atLeast"/>
      <w:jc w:val="both"/>
    </w:pPr>
    <w:rPr>
      <w:color w:val="000000"/>
      <w:szCs w:val="20"/>
    </w:rPr>
  </w:style>
  <w:style w:type="paragraph" w:customStyle="1" w:styleId="Tekstpodstawowy31">
    <w:name w:val="Tekst podstawowy 31"/>
    <w:basedOn w:val="Normalny"/>
    <w:pPr>
      <w:tabs>
        <w:tab w:val="left" w:pos="567"/>
      </w:tabs>
      <w:spacing w:before="60" w:after="120"/>
      <w:ind w:right="-1"/>
      <w:jc w:val="both"/>
    </w:pPr>
    <w:rPr>
      <w:color w:val="000000"/>
      <w:szCs w:val="20"/>
    </w:rPr>
  </w:style>
  <w:style w:type="paragraph" w:customStyle="1" w:styleId="t3">
    <w:name w:val="t3"/>
    <w:basedOn w:val="Normalny"/>
    <w:pPr>
      <w:ind w:left="120"/>
    </w:pPr>
    <w:rPr>
      <w:color w:val="000000"/>
    </w:rPr>
  </w:style>
  <w:style w:type="paragraph" w:customStyle="1" w:styleId="Ppkta">
    <w:name w:val="Ppkt(a"/>
    <w:basedOn w:val="Normalny"/>
    <w:pPr>
      <w:spacing w:line="400" w:lineRule="exact"/>
      <w:ind w:left="993" w:hanging="284"/>
      <w:jc w:val="both"/>
    </w:pPr>
    <w:rPr>
      <w:color w:val="000000"/>
      <w:szCs w:val="20"/>
    </w:rPr>
  </w:style>
  <w:style w:type="paragraph" w:styleId="Legenda">
    <w:name w:val="caption"/>
    <w:basedOn w:val="Normalny"/>
    <w:next w:val="Normalny"/>
    <w:rPr>
      <w:b/>
      <w:bCs/>
      <w:color w:val="000000"/>
      <w:sz w:val="20"/>
      <w:szCs w:val="20"/>
    </w:rPr>
  </w:style>
  <w:style w:type="paragraph" w:customStyle="1" w:styleId="msmnp">
    <w:name w:val="msmnp"/>
    <w:basedOn w:val="Normalny"/>
    <w:pPr>
      <w:spacing w:before="100" w:after="100"/>
      <w:ind w:left="367"/>
    </w:pPr>
    <w:rPr>
      <w:rFonts w:ascii="ms serif" w:hAnsi="ms serif"/>
      <w:color w:val="800080"/>
      <w:sz w:val="27"/>
      <w:szCs w:val="27"/>
    </w:rPr>
  </w:style>
  <w:style w:type="paragraph" w:customStyle="1" w:styleId="DomylnaczcionkaakapituAkapitZnak">
    <w:name w:val="Domyślna czcionka akapitu Akapit Znak"/>
    <w:basedOn w:val="Normalny"/>
  </w:style>
  <w:style w:type="character" w:customStyle="1" w:styleId="kolor">
    <w:name w:val="kolor"/>
  </w:style>
  <w:style w:type="character" w:styleId="Uwydatnienie">
    <w:name w:val="Emphasis"/>
    <w:rPr>
      <w:b/>
      <w:bCs/>
      <w:i w:val="0"/>
      <w:iCs w:val="0"/>
    </w:rPr>
  </w:style>
  <w:style w:type="paragraph" w:customStyle="1" w:styleId="1Znak">
    <w:name w:val="1 Znak"/>
    <w:basedOn w:val="Normalny"/>
  </w:style>
  <w:style w:type="paragraph" w:customStyle="1" w:styleId="tekstmj">
    <w:name w:val="tekst mój"/>
    <w:basedOn w:val="Normalny"/>
    <w:pPr>
      <w:ind w:right="113" w:firstLine="708"/>
      <w:jc w:val="both"/>
    </w:pPr>
    <w:rPr>
      <w:rFonts w:cs="Arial"/>
      <w:szCs w:val="20"/>
    </w:rPr>
  </w:style>
  <w:style w:type="paragraph" w:customStyle="1" w:styleId="Znak">
    <w:name w:val="Znak"/>
    <w:basedOn w:val="Normalny"/>
  </w:style>
  <w:style w:type="character" w:customStyle="1" w:styleId="highlightedsearchterm">
    <w:name w:val="highlightedsearchterm"/>
  </w:style>
  <w:style w:type="character" w:customStyle="1" w:styleId="name-latin1">
    <w:name w:val="name-latin1"/>
    <w:rPr>
      <w:i/>
      <w:iCs/>
    </w:rPr>
  </w:style>
  <w:style w:type="character" w:customStyle="1" w:styleId="txt-old">
    <w:name w:val="txt-old"/>
  </w:style>
  <w:style w:type="character" w:customStyle="1" w:styleId="txt-newzmiana">
    <w:name w:val="txt-new zmiana"/>
  </w:style>
  <w:style w:type="character" w:customStyle="1" w:styleId="ZnakZnak">
    <w:name w:val="Znak Znak"/>
    <w:rPr>
      <w:rFonts w:ascii="Arial" w:hAnsi="Arial" w:cs="Arial"/>
      <w:color w:val="000000"/>
      <w:sz w:val="24"/>
      <w:szCs w:val="24"/>
      <w:lang w:val="pl-PL" w:eastAsia="pl-PL" w:bidi="ar-SA"/>
    </w:rPr>
  </w:style>
  <w:style w:type="paragraph" w:customStyle="1" w:styleId="Znak7">
    <w:name w:val="Znak7"/>
    <w:basedOn w:val="Normalny"/>
    <w:pPr>
      <w:spacing w:after="160" w:line="240" w:lineRule="exact"/>
    </w:pPr>
    <w:rPr>
      <w:rFonts w:ascii="Tahoma" w:hAnsi="Tahoma"/>
      <w:sz w:val="20"/>
      <w:szCs w:val="20"/>
      <w:lang w:val="en-US" w:eastAsia="en-US"/>
    </w:rPr>
  </w:style>
  <w:style w:type="character" w:customStyle="1" w:styleId="ft">
    <w:name w:val="ft"/>
  </w:style>
  <w:style w:type="paragraph" w:styleId="Lista2">
    <w:name w:val="List 2"/>
    <w:basedOn w:val="Normalny"/>
    <w:pPr>
      <w:ind w:left="566" w:hanging="283"/>
    </w:pPr>
    <w:rPr>
      <w:color w:val="000000"/>
    </w:rPr>
  </w:style>
  <w:style w:type="paragraph" w:styleId="Lista3">
    <w:name w:val="List 3"/>
    <w:basedOn w:val="Normalny"/>
    <w:pPr>
      <w:ind w:left="849" w:hanging="283"/>
    </w:pPr>
    <w:rPr>
      <w:color w:val="000000"/>
    </w:rPr>
  </w:style>
  <w:style w:type="paragraph" w:styleId="Listapunktowana2">
    <w:name w:val="List Bullet 2"/>
    <w:basedOn w:val="Normalny"/>
    <w:pPr>
      <w:numPr>
        <w:numId w:val="43"/>
      </w:numPr>
    </w:pPr>
    <w:rPr>
      <w:color w:val="000000"/>
    </w:rPr>
  </w:style>
  <w:style w:type="paragraph" w:customStyle="1" w:styleId="Adresodbiorcy">
    <w:name w:val="Adres odbiorcy"/>
    <w:basedOn w:val="Normalny"/>
    <w:rPr>
      <w:color w:val="000000"/>
    </w:rPr>
  </w:style>
  <w:style w:type="paragraph" w:styleId="Tekstpodstawowyzwciciem">
    <w:name w:val="Body Text First Indent"/>
    <w:basedOn w:val="Tekstpodstawowy"/>
    <w:pPr>
      <w:widowControl/>
      <w:spacing w:after="120" w:line="240" w:lineRule="auto"/>
      <w:ind w:firstLine="210"/>
      <w:jc w:val="left"/>
      <w:textAlignment w:val="auto"/>
    </w:pPr>
    <w:rPr>
      <w:rFonts w:ascii="Times New Roman" w:hAnsi="Times New Roman"/>
      <w:color w:val="000000"/>
      <w:szCs w:val="24"/>
    </w:rPr>
  </w:style>
  <w:style w:type="character" w:customStyle="1" w:styleId="TekstpodstawowyzwciciemZnak">
    <w:name w:val="Tekst podstawowy z wcięciem Znak"/>
    <w:basedOn w:val="TekstpodstawowyZnak"/>
    <w:rPr>
      <w:rFonts w:ascii="Times New Roman" w:eastAsia="Times New Roman" w:hAnsi="Times New Roman" w:cs="Times New Roman"/>
      <w:color w:val="000000"/>
      <w:sz w:val="24"/>
      <w:szCs w:val="24"/>
      <w:lang w:eastAsia="pl-PL"/>
    </w:rPr>
  </w:style>
  <w:style w:type="character" w:customStyle="1" w:styleId="TekstpodstawowyZnak1">
    <w:name w:val="Tekst podstawowy Znak1"/>
    <w:rPr>
      <w:rFonts w:ascii="CG Times" w:eastAsia="Times New Roman" w:hAnsi="CG Times" w:cs="Times New Roman"/>
      <w:sz w:val="24"/>
      <w:szCs w:val="20"/>
      <w:lang w:eastAsia="pl-PL"/>
    </w:rPr>
  </w:style>
  <w:style w:type="paragraph" w:styleId="Tekstpodstawowyzwciciem2">
    <w:name w:val="Body Text First Indent 2"/>
    <w:basedOn w:val="Tekstpodstawowywcity"/>
    <w:pPr>
      <w:spacing w:after="120"/>
      <w:ind w:left="283" w:right="0" w:firstLine="210"/>
      <w:jc w:val="left"/>
    </w:pPr>
    <w:rPr>
      <w:rFonts w:ascii="Times New Roman" w:hAnsi="Times New Roman" w:cs="Times New Roman"/>
      <w:color w:val="000000"/>
      <w:lang w:eastAsia="ar-SA"/>
    </w:rPr>
  </w:style>
  <w:style w:type="character" w:customStyle="1" w:styleId="Tekstpodstawowyzwciciem2Znak">
    <w:name w:val="Tekst podstawowy z wcięciem 2 Znak"/>
    <w:basedOn w:val="TekstpodstawowywcityZnak"/>
    <w:rPr>
      <w:rFonts w:ascii="Times New Roman" w:eastAsia="Times New Roman" w:hAnsi="Times New Roman" w:cs="Times New Roman"/>
      <w:color w:val="000000"/>
      <w:sz w:val="24"/>
      <w:szCs w:val="24"/>
      <w:lang w:eastAsia="ar-SA"/>
    </w:rPr>
  </w:style>
  <w:style w:type="character" w:customStyle="1" w:styleId="TekstpodstawowywcityZnak1">
    <w:name w:val="Tekst podstawowy wcięty Znak1"/>
    <w:rPr>
      <w:rFonts w:ascii="Arial" w:eastAsia="Times New Roman" w:hAnsi="Arial" w:cs="Arial"/>
      <w:sz w:val="24"/>
      <w:szCs w:val="24"/>
      <w:lang w:eastAsia="pl-PL"/>
    </w:rPr>
  </w:style>
  <w:style w:type="character" w:customStyle="1" w:styleId="ZnakZnak5">
    <w:name w:val="Znak Znak5"/>
    <w:rPr>
      <w:sz w:val="24"/>
      <w:szCs w:val="24"/>
    </w:rPr>
  </w:style>
  <w:style w:type="character" w:customStyle="1" w:styleId="st1">
    <w:name w:val="st1"/>
  </w:style>
  <w:style w:type="paragraph" w:styleId="Nagwekspisutreci">
    <w:name w:val="TOC Heading"/>
    <w:basedOn w:val="Nagwek1"/>
    <w:next w:val="Normalny"/>
    <w:pPr>
      <w:keepLines/>
      <w:spacing w:before="480" w:after="0" w:line="276" w:lineRule="auto"/>
    </w:pPr>
    <w:rPr>
      <w:rFonts w:ascii="Cambria" w:hAnsi="Cambria"/>
      <w:color w:val="365F91"/>
      <w:kern w:val="0"/>
      <w:sz w:val="28"/>
      <w:szCs w:val="28"/>
    </w:rPr>
  </w:style>
  <w:style w:type="character" w:customStyle="1" w:styleId="Styl1Znak">
    <w:name w:val="Styl1 Znak"/>
    <w:rPr>
      <w:rFonts w:ascii="Times New Roman" w:eastAsia="Times New Roman" w:hAnsi="Times New Roman" w:cs="Times New Roman"/>
      <w:b/>
      <w:bCs/>
      <w:sz w:val="20"/>
      <w:szCs w:val="20"/>
    </w:rPr>
  </w:style>
  <w:style w:type="character" w:customStyle="1" w:styleId="WW8Num28z1">
    <w:name w:val="WW8Num28z1"/>
    <w:rPr>
      <w:rFonts w:ascii="Courier New" w:hAnsi="Courier New" w:cs="Courier New"/>
    </w:rPr>
  </w:style>
  <w:style w:type="paragraph" w:customStyle="1" w:styleId="centrum">
    <w:name w:val="centrum"/>
    <w:basedOn w:val="Normalny"/>
    <w:pPr>
      <w:spacing w:before="100" w:after="100"/>
    </w:pPr>
  </w:style>
  <w:style w:type="paragraph" w:customStyle="1" w:styleId="justify">
    <w:name w:val="justify"/>
    <w:basedOn w:val="Normalny"/>
    <w:pPr>
      <w:spacing w:before="100" w:after="100"/>
    </w:pPr>
  </w:style>
  <w:style w:type="paragraph" w:customStyle="1" w:styleId="PSDBTytu2">
    <w:name w:val="PSDB Tytuł 2"/>
    <w:basedOn w:val="Normalny"/>
    <w:pPr>
      <w:spacing w:before="60"/>
      <w:ind w:left="1080" w:right="540"/>
      <w:jc w:val="both"/>
    </w:pPr>
    <w:rPr>
      <w:rFonts w:ascii="Verdana" w:hAnsi="Verdana"/>
    </w:rPr>
  </w:style>
  <w:style w:type="paragraph" w:customStyle="1" w:styleId="TabelaNagwek">
    <w:name w:val="Tabela Nagłówek"/>
    <w:basedOn w:val="Normalny"/>
    <w:pPr>
      <w:tabs>
        <w:tab w:val="left" w:pos="567"/>
        <w:tab w:val="left" w:pos="851"/>
      </w:tabs>
      <w:spacing w:before="60" w:after="60"/>
      <w:jc w:val="center"/>
    </w:pPr>
    <w:rPr>
      <w:rFonts w:ascii="Verdana" w:hAnsi="Verdana"/>
      <w:b/>
      <w:bCs/>
      <w:color w:val="FFFFFF"/>
      <w:sz w:val="14"/>
      <w:szCs w:val="14"/>
    </w:rPr>
  </w:style>
  <w:style w:type="paragraph" w:customStyle="1" w:styleId="inv0Znak">
    <w:name w:val="inv_0 Znak"/>
    <w:basedOn w:val="Normalny"/>
    <w:pPr>
      <w:ind w:firstLine="709"/>
      <w:jc w:val="both"/>
    </w:pPr>
    <w:rPr>
      <w:lang w:eastAsia="ar-SA"/>
    </w:rPr>
  </w:style>
  <w:style w:type="paragraph" w:customStyle="1" w:styleId="t3tc">
    <w:name w:val="t3 tc"/>
    <w:basedOn w:val="Normalny"/>
    <w:pPr>
      <w:ind w:left="120"/>
    </w:pPr>
  </w:style>
  <w:style w:type="character" w:customStyle="1" w:styleId="FontStyle239">
    <w:name w:val="Font Style239"/>
    <w:rPr>
      <w:rFonts w:ascii="Arial" w:hAnsi="Arial" w:cs="Arial"/>
      <w:sz w:val="16"/>
      <w:szCs w:val="16"/>
    </w:rPr>
  </w:style>
  <w:style w:type="paragraph" w:customStyle="1" w:styleId="Style57">
    <w:name w:val="Style57"/>
    <w:basedOn w:val="Normalny"/>
    <w:pPr>
      <w:widowControl w:val="0"/>
      <w:autoSpaceDE w:val="0"/>
      <w:spacing w:line="252" w:lineRule="exact"/>
      <w:jc w:val="center"/>
    </w:pPr>
    <w:rPr>
      <w:sz w:val="20"/>
    </w:rPr>
  </w:style>
  <w:style w:type="paragraph" w:customStyle="1" w:styleId="Style83">
    <w:name w:val="Style83"/>
    <w:basedOn w:val="Normalny"/>
    <w:pPr>
      <w:widowControl w:val="0"/>
      <w:autoSpaceDE w:val="0"/>
      <w:spacing w:line="206" w:lineRule="exact"/>
    </w:pPr>
    <w:rPr>
      <w:sz w:val="20"/>
    </w:rPr>
  </w:style>
  <w:style w:type="paragraph" w:customStyle="1" w:styleId="Style60">
    <w:name w:val="Style60"/>
    <w:basedOn w:val="Normalny"/>
    <w:pPr>
      <w:widowControl w:val="0"/>
      <w:autoSpaceDE w:val="0"/>
    </w:pPr>
    <w:rPr>
      <w:sz w:val="20"/>
    </w:rPr>
  </w:style>
  <w:style w:type="paragraph" w:customStyle="1" w:styleId="Style61">
    <w:name w:val="Style61"/>
    <w:basedOn w:val="Normalny"/>
    <w:pPr>
      <w:widowControl w:val="0"/>
      <w:autoSpaceDE w:val="0"/>
    </w:pPr>
    <w:rPr>
      <w:sz w:val="20"/>
    </w:rPr>
  </w:style>
  <w:style w:type="paragraph" w:customStyle="1" w:styleId="Style14">
    <w:name w:val="Style14"/>
    <w:basedOn w:val="Normalny"/>
    <w:pPr>
      <w:widowControl w:val="0"/>
      <w:autoSpaceDE w:val="0"/>
      <w:jc w:val="both"/>
    </w:pPr>
    <w:rPr>
      <w:sz w:val="20"/>
    </w:rPr>
  </w:style>
  <w:style w:type="paragraph" w:customStyle="1" w:styleId="Style27">
    <w:name w:val="Style27"/>
    <w:basedOn w:val="Normalny"/>
    <w:pPr>
      <w:widowControl w:val="0"/>
      <w:autoSpaceDE w:val="0"/>
    </w:pPr>
    <w:rPr>
      <w:sz w:val="20"/>
    </w:rPr>
  </w:style>
  <w:style w:type="paragraph" w:customStyle="1" w:styleId="Style45">
    <w:name w:val="Style45"/>
    <w:basedOn w:val="Normalny"/>
    <w:pPr>
      <w:widowControl w:val="0"/>
      <w:autoSpaceDE w:val="0"/>
      <w:spacing w:line="253" w:lineRule="exact"/>
      <w:ind w:firstLine="547"/>
      <w:jc w:val="both"/>
    </w:pPr>
    <w:rPr>
      <w:sz w:val="20"/>
    </w:rPr>
  </w:style>
  <w:style w:type="paragraph" w:customStyle="1" w:styleId="Style51">
    <w:name w:val="Style51"/>
    <w:basedOn w:val="Normalny"/>
    <w:pPr>
      <w:widowControl w:val="0"/>
      <w:autoSpaceDE w:val="0"/>
      <w:spacing w:line="252" w:lineRule="exact"/>
      <w:ind w:firstLine="523"/>
      <w:jc w:val="both"/>
    </w:pPr>
    <w:rPr>
      <w:sz w:val="20"/>
    </w:rPr>
  </w:style>
  <w:style w:type="paragraph" w:customStyle="1" w:styleId="Style68">
    <w:name w:val="Style68"/>
    <w:basedOn w:val="Normalny"/>
    <w:pPr>
      <w:widowControl w:val="0"/>
      <w:autoSpaceDE w:val="0"/>
      <w:spacing w:line="252" w:lineRule="exact"/>
    </w:pPr>
    <w:rPr>
      <w:sz w:val="20"/>
    </w:rPr>
  </w:style>
  <w:style w:type="character" w:customStyle="1" w:styleId="FontStyle233">
    <w:name w:val="Font Style233"/>
    <w:rPr>
      <w:rFonts w:ascii="Arial" w:hAnsi="Arial" w:cs="Arial"/>
      <w:b/>
      <w:bCs/>
      <w:i/>
      <w:iCs/>
      <w:sz w:val="18"/>
      <w:szCs w:val="18"/>
    </w:rPr>
  </w:style>
  <w:style w:type="character" w:customStyle="1" w:styleId="FontStyle235">
    <w:name w:val="Font Style235"/>
    <w:rPr>
      <w:rFonts w:ascii="Arial" w:hAnsi="Arial" w:cs="Arial"/>
      <w:sz w:val="18"/>
      <w:szCs w:val="18"/>
    </w:rPr>
  </w:style>
  <w:style w:type="character" w:customStyle="1" w:styleId="FontStyle236">
    <w:name w:val="Font Style236"/>
    <w:rPr>
      <w:rFonts w:ascii="Arial" w:hAnsi="Arial" w:cs="Arial"/>
      <w:i/>
      <w:iCs/>
      <w:sz w:val="18"/>
      <w:szCs w:val="18"/>
    </w:rPr>
  </w:style>
  <w:style w:type="character" w:customStyle="1" w:styleId="FontStyle238">
    <w:name w:val="Font Style238"/>
    <w:rPr>
      <w:rFonts w:ascii="Arial" w:hAnsi="Arial" w:cs="Arial"/>
      <w:b/>
      <w:bCs/>
      <w:sz w:val="18"/>
      <w:szCs w:val="18"/>
    </w:rPr>
  </w:style>
  <w:style w:type="character" w:customStyle="1" w:styleId="ZnakZnak8">
    <w:name w:val="Znak Znak8"/>
    <w:rPr>
      <w:rFonts w:ascii="Courier New" w:hAnsi="Courier New"/>
    </w:rPr>
  </w:style>
  <w:style w:type="character" w:customStyle="1" w:styleId="ZnakZnak7">
    <w:name w:val="Znak Znak7"/>
    <w:rPr>
      <w:sz w:val="24"/>
      <w:szCs w:val="24"/>
      <w:lang w:val="pl-PL" w:eastAsia="pl-PL" w:bidi="ar-SA"/>
    </w:rPr>
  </w:style>
  <w:style w:type="paragraph" w:customStyle="1" w:styleId="StylPierwszywiersz125cmInterlinia15wiersza">
    <w:name w:val="Styl Pierwszy wiersz:  125 cm Interlinia:  15 wiersza"/>
    <w:basedOn w:val="Normalny"/>
    <w:pPr>
      <w:widowControl w:val="0"/>
      <w:autoSpaceDE w:val="0"/>
      <w:spacing w:before="60"/>
      <w:ind w:firstLine="709"/>
      <w:jc w:val="both"/>
    </w:pPr>
    <w:rPr>
      <w:rFonts w:ascii="Arial Narrow" w:hAnsi="Arial Narrow"/>
      <w:sz w:val="22"/>
      <w:szCs w:val="20"/>
    </w:rPr>
  </w:style>
  <w:style w:type="character" w:customStyle="1" w:styleId="st">
    <w:name w:val="st"/>
  </w:style>
  <w:style w:type="character" w:customStyle="1" w:styleId="body13">
    <w:name w:val="body13"/>
  </w:style>
  <w:style w:type="paragraph" w:customStyle="1" w:styleId="Ciechanw">
    <w:name w:val="Ciechanów"/>
    <w:basedOn w:val="Nagwek1"/>
    <w:pPr>
      <w:numPr>
        <w:numId w:val="44"/>
      </w:numPr>
      <w:pBdr>
        <w:bottom w:val="single" w:sz="12" w:space="1" w:color="000000"/>
      </w:pBdr>
      <w:spacing w:before="0" w:after="0" w:line="340" w:lineRule="exact"/>
    </w:pPr>
    <w:rPr>
      <w:rFonts w:ascii="Arial Narrow" w:eastAsia="Calibri" w:hAnsi="Arial Narrow"/>
      <w:kern w:val="0"/>
      <w:sz w:val="22"/>
      <w:lang w:eastAsia="ar-SA"/>
    </w:rPr>
  </w:style>
  <w:style w:type="paragraph" w:customStyle="1" w:styleId="Spisrysunkw">
    <w:name w:val="Spis_rysunków"/>
    <w:basedOn w:val="Lista"/>
    <w:autoRedefine/>
    <w:pPr>
      <w:spacing w:before="120" w:line="360" w:lineRule="auto"/>
      <w:jc w:val="both"/>
    </w:pPr>
    <w:rPr>
      <w:rFonts w:cs="Arial"/>
      <w:b/>
      <w:bCs/>
      <w:szCs w:val="24"/>
      <w:lang w:eastAsia="ar-SA"/>
    </w:rPr>
  </w:style>
  <w:style w:type="paragraph" w:customStyle="1" w:styleId="Rysunki">
    <w:name w:val="Rysunki"/>
    <w:basedOn w:val="Legenda"/>
    <w:autoRedefine/>
    <w:pPr>
      <w:spacing w:before="120" w:after="100" w:line="240" w:lineRule="exact"/>
      <w:jc w:val="both"/>
    </w:pPr>
    <w:rPr>
      <w:rFonts w:ascii="Arial Narrow" w:hAnsi="Arial Narrow"/>
      <w:bCs w:val="0"/>
      <w:i/>
      <w:iCs/>
      <w:color w:val="auto"/>
      <w:szCs w:val="24"/>
    </w:rPr>
  </w:style>
  <w:style w:type="paragraph" w:customStyle="1" w:styleId="Tekstprzypisu">
    <w:name w:val="Tekst przypisu"/>
    <w:basedOn w:val="Normalny"/>
    <w:next w:val="Normalny"/>
    <w:pPr>
      <w:autoSpaceDE w:val="0"/>
    </w:pPr>
    <w:rPr>
      <w:rFonts w:ascii="NJNCFA+TimesNewRoman" w:hAnsi="NJNCFA+TimesNewRoman"/>
    </w:rPr>
  </w:style>
  <w:style w:type="paragraph" w:styleId="Spisilustracji">
    <w:name w:val="table of figures"/>
    <w:basedOn w:val="Normalny"/>
    <w:next w:val="Normalny"/>
    <w:autoRedefine/>
    <w:pPr>
      <w:spacing w:line="240" w:lineRule="exact"/>
      <w:jc w:val="both"/>
    </w:pPr>
    <w:rPr>
      <w:rFonts w:ascii="Arial Narrow" w:hAnsi="Arial Narrow"/>
      <w:sz w:val="18"/>
    </w:rPr>
  </w:style>
  <w:style w:type="paragraph" w:styleId="Lista-kontynuacja">
    <w:name w:val="List Continue"/>
    <w:basedOn w:val="Lista"/>
    <w:pPr>
      <w:spacing w:line="360" w:lineRule="auto"/>
      <w:ind w:left="0" w:firstLine="0"/>
      <w:jc w:val="both"/>
    </w:pPr>
    <w:rPr>
      <w:sz w:val="24"/>
      <w:szCs w:val="24"/>
    </w:rPr>
  </w:style>
  <w:style w:type="paragraph" w:customStyle="1" w:styleId="WW-Listawypunktowana2">
    <w:name w:val="WW-Lista wypunktowana 2"/>
    <w:basedOn w:val="Normalny"/>
    <w:pPr>
      <w:numPr>
        <w:numId w:val="45"/>
      </w:numPr>
      <w:overflowPunct w:val="0"/>
      <w:autoSpaceDE w:val="0"/>
    </w:pPr>
    <w:rPr>
      <w:szCs w:val="20"/>
      <w:lang w:eastAsia="ar-SA"/>
    </w:rPr>
  </w:style>
  <w:style w:type="paragraph" w:customStyle="1" w:styleId="xl59">
    <w:name w:val="xl59"/>
    <w:basedOn w:val="Normalny"/>
    <w:pPr>
      <w:spacing w:before="100" w:after="100"/>
      <w:jc w:val="center"/>
      <w:textAlignment w:val="center"/>
    </w:pPr>
    <w:rPr>
      <w:rFonts w:eastAsia="Arial Unicode MS" w:cs="Arial Unicode MS"/>
      <w:b/>
      <w:bCs/>
      <w:sz w:val="18"/>
      <w:szCs w:val="18"/>
    </w:rPr>
  </w:style>
  <w:style w:type="character" w:customStyle="1" w:styleId="akapit">
    <w:name w:val="akapit"/>
  </w:style>
  <w:style w:type="character" w:customStyle="1" w:styleId="bold">
    <w:name w:val="bold"/>
  </w:style>
  <w:style w:type="character" w:customStyle="1" w:styleId="src">
    <w:name w:val="src"/>
  </w:style>
  <w:style w:type="character" w:customStyle="1" w:styleId="FontStyle40">
    <w:name w:val="Font Style40"/>
    <w:rPr>
      <w:rFonts w:ascii="Arial" w:hAnsi="Arial" w:cs="Arial"/>
      <w:i/>
      <w:iCs/>
      <w:sz w:val="16"/>
      <w:szCs w:val="16"/>
    </w:rPr>
  </w:style>
  <w:style w:type="character" w:customStyle="1" w:styleId="FontStyle43">
    <w:name w:val="Font Style43"/>
    <w:rPr>
      <w:rFonts w:ascii="Arial" w:hAnsi="Arial" w:cs="Arial"/>
      <w:sz w:val="10"/>
      <w:szCs w:val="10"/>
    </w:rPr>
  </w:style>
  <w:style w:type="paragraph" w:customStyle="1" w:styleId="Tabela0">
    <w:name w:val="Tabela"/>
    <w:basedOn w:val="Normalny"/>
    <w:pPr>
      <w:widowControl w:val="0"/>
      <w:suppressLineNumbers/>
      <w:spacing w:after="119"/>
      <w:jc w:val="both"/>
    </w:pPr>
    <w:rPr>
      <w:rFonts w:ascii="Tahoma" w:eastAsia="Lucida Sans Unicode" w:hAnsi="Tahoma" w:cs="Tahoma"/>
      <w:iCs/>
      <w:kern w:val="3"/>
      <w:sz w:val="21"/>
      <w:lang w:eastAsia="ar-SA"/>
    </w:rPr>
  </w:style>
  <w:style w:type="paragraph" w:customStyle="1" w:styleId="Style21">
    <w:name w:val="Style21"/>
    <w:basedOn w:val="Normalny"/>
    <w:pPr>
      <w:widowControl w:val="0"/>
      <w:autoSpaceDE w:val="0"/>
      <w:spacing w:line="100" w:lineRule="atLeast"/>
    </w:pPr>
    <w:rPr>
      <w:rFonts w:eastAsia="Lucida Sans Unicode"/>
      <w:kern w:val="3"/>
      <w:lang w:eastAsia="ar-SA"/>
    </w:rPr>
  </w:style>
  <w:style w:type="paragraph" w:customStyle="1" w:styleId="Bezodstpw1">
    <w:name w:val="Bez odstępów1"/>
    <w:pPr>
      <w:suppressAutoHyphens/>
      <w:spacing w:after="0"/>
      <w:jc w:val="both"/>
    </w:pPr>
    <w:rPr>
      <w:rFonts w:eastAsia="Times New Roman"/>
      <w:sz w:val="28"/>
      <w:szCs w:val="28"/>
    </w:rPr>
  </w:style>
  <w:style w:type="character" w:customStyle="1" w:styleId="mw-headline">
    <w:name w:val="mw-headline"/>
  </w:style>
  <w:style w:type="character" w:customStyle="1" w:styleId="editsection">
    <w:name w:val="editsection"/>
  </w:style>
  <w:style w:type="character" w:customStyle="1" w:styleId="Odwoaniedokomentarza1">
    <w:name w:val="Odwołanie do komentarza1"/>
    <w:rPr>
      <w:sz w:val="16"/>
      <w:szCs w:val="16"/>
    </w:rPr>
  </w:style>
  <w:style w:type="paragraph" w:customStyle="1" w:styleId="bullet2">
    <w:name w:val="bullet2"/>
    <w:basedOn w:val="Normalny"/>
    <w:pPr>
      <w:tabs>
        <w:tab w:val="left" w:pos="1500"/>
      </w:tabs>
      <w:spacing w:before="120"/>
      <w:ind w:left="1500" w:hanging="360"/>
      <w:jc w:val="both"/>
    </w:pPr>
    <w:rPr>
      <w:lang w:val="en-US"/>
    </w:rPr>
  </w:style>
  <w:style w:type="paragraph" w:customStyle="1" w:styleId="Bullet1">
    <w:name w:val="Bullet 1"/>
    <w:pPr>
      <w:tabs>
        <w:tab w:val="left" w:pos="720"/>
      </w:tabs>
      <w:suppressAutoHyphens/>
      <w:spacing w:after="0"/>
      <w:ind w:left="720" w:hanging="360"/>
    </w:pPr>
    <w:rPr>
      <w:rFonts w:ascii="TimesNewRomanPS" w:eastAsia="Times New Roman" w:hAnsi="TimesNewRomanPS"/>
      <w:color w:val="000000"/>
      <w:sz w:val="24"/>
      <w:szCs w:val="20"/>
      <w:lang w:eastAsia="pl-PL"/>
    </w:rPr>
  </w:style>
  <w:style w:type="paragraph" w:customStyle="1" w:styleId="aka">
    <w:name w:val="aka"/>
    <w:basedOn w:val="Normalny"/>
    <w:pPr>
      <w:ind w:firstLine="500"/>
      <w:jc w:val="both"/>
    </w:pPr>
    <w:rPr>
      <w:rFonts w:ascii="Verdana" w:eastAsia="Arial Unicode MS" w:hAnsi="Verdana" w:cs="Arial Unicode MS"/>
      <w:sz w:val="20"/>
      <w:szCs w:val="20"/>
    </w:rPr>
  </w:style>
  <w:style w:type="paragraph" w:customStyle="1" w:styleId="Tekstpodstawowya21">
    <w:name w:val="Tekst podstawowy.a21"/>
    <w:basedOn w:val="Normalny"/>
    <w:pPr>
      <w:widowControl w:val="0"/>
      <w:overflowPunct w:val="0"/>
      <w:autoSpaceDE w:val="0"/>
      <w:spacing w:line="360" w:lineRule="auto"/>
      <w:jc w:val="both"/>
    </w:pPr>
    <w:rPr>
      <w:szCs w:val="20"/>
      <w:lang w:eastAsia="ar-SA"/>
    </w:rPr>
  </w:style>
  <w:style w:type="character" w:customStyle="1" w:styleId="tasktitle1">
    <w:name w:val="tasktitle1"/>
    <w:rPr>
      <w:rFonts w:ascii="Arial" w:hAnsi="Arial" w:cs="Arial"/>
      <w:b/>
      <w:bCs/>
      <w:vanish w:val="0"/>
      <w:sz w:val="26"/>
      <w:szCs w:val="26"/>
    </w:rPr>
  </w:style>
  <w:style w:type="paragraph" w:customStyle="1" w:styleId="STANDARDstudium">
    <w:name w:val="STANDARD studium"/>
    <w:basedOn w:val="Tekstpodstawowy3"/>
    <w:pPr>
      <w:keepLines/>
      <w:spacing w:after="0"/>
    </w:pPr>
    <w:rPr>
      <w:rFonts w:ascii="Arial Narrow" w:hAnsi="Arial Narrow" w:cs="Arial"/>
      <w:sz w:val="22"/>
      <w:szCs w:val="24"/>
    </w:rPr>
  </w:style>
  <w:style w:type="character" w:customStyle="1" w:styleId="coollink">
    <w:name w:val="coollink"/>
  </w:style>
  <w:style w:type="paragraph" w:customStyle="1" w:styleId="StylNagwek1">
    <w:name w:val="Styl Nagłówek 1"/>
    <w:basedOn w:val="Nagwek1"/>
    <w:pPr>
      <w:tabs>
        <w:tab w:val="left" w:pos="432"/>
      </w:tabs>
      <w:spacing w:before="0" w:after="160"/>
      <w:ind w:left="431" w:hanging="431"/>
    </w:pPr>
    <w:rPr>
      <w:rFonts w:ascii="Arial Narrow" w:hAnsi="Arial Narrow"/>
      <w:kern w:val="0"/>
      <w:sz w:val="30"/>
      <w:szCs w:val="20"/>
      <w:lang w:eastAsia="ar-SA"/>
    </w:rPr>
  </w:style>
  <w:style w:type="paragraph" w:customStyle="1" w:styleId="tekst">
    <w:name w:val="tekst"/>
    <w:basedOn w:val="Normalny"/>
    <w:pPr>
      <w:spacing w:before="100" w:after="100"/>
      <w:jc w:val="both"/>
    </w:pPr>
    <w:rPr>
      <w:rFonts w:eastAsia="Arial Unicode MS" w:cs="Arial"/>
      <w:color w:val="000000"/>
      <w:sz w:val="18"/>
      <w:szCs w:val="18"/>
    </w:rPr>
  </w:style>
  <w:style w:type="paragraph" w:customStyle="1" w:styleId="Naglwek1">
    <w:name w:val="Naglówek 1"/>
    <w:basedOn w:val="Nagwek1"/>
    <w:pPr>
      <w:tabs>
        <w:tab w:val="left" w:pos="0"/>
      </w:tabs>
      <w:spacing w:before="0" w:after="120"/>
    </w:pPr>
    <w:rPr>
      <w:rFonts w:ascii="Times New Roman" w:hAnsi="Times New Roman"/>
      <w:caps/>
      <w:kern w:val="0"/>
      <w:sz w:val="28"/>
      <w:szCs w:val="24"/>
      <w:lang w:eastAsia="ar-SA"/>
    </w:rPr>
  </w:style>
  <w:style w:type="paragraph" w:customStyle="1" w:styleId="N2">
    <w:name w:val="N2"/>
    <w:basedOn w:val="Tekstpodstawowy2"/>
    <w:pPr>
      <w:spacing w:before="120" w:line="288" w:lineRule="auto"/>
    </w:pPr>
    <w:rPr>
      <w:rFonts w:ascii="Tahoma" w:hAnsi="Tahoma" w:cs="Tahoma"/>
      <w:spacing w:val="-2"/>
      <w:sz w:val="22"/>
      <w:szCs w:val="22"/>
    </w:rPr>
  </w:style>
  <w:style w:type="paragraph" w:customStyle="1" w:styleId="Styl">
    <w:name w:val="Styl"/>
    <w:pPr>
      <w:keepNext/>
      <w:suppressAutoHyphens/>
      <w:spacing w:after="0"/>
      <w:jc w:val="both"/>
    </w:pPr>
    <w:rPr>
      <w:rFonts w:ascii="Arial" w:eastAsia="Times New Roman" w:hAnsi="Arial"/>
      <w:b/>
      <w:sz w:val="24"/>
      <w:szCs w:val="20"/>
      <w:lang w:val="en-US" w:eastAsia="pl-PL"/>
    </w:rPr>
  </w:style>
  <w:style w:type="paragraph" w:customStyle="1" w:styleId="N5">
    <w:name w:val="N5"/>
    <w:basedOn w:val="Normalny"/>
    <w:pPr>
      <w:numPr>
        <w:numId w:val="46"/>
      </w:numPr>
      <w:spacing w:line="288" w:lineRule="auto"/>
      <w:jc w:val="both"/>
    </w:pPr>
    <w:rPr>
      <w:rFonts w:ascii="Tahoma" w:hAnsi="Tahoma"/>
      <w:sz w:val="22"/>
      <w:szCs w:val="22"/>
      <w:lang w:eastAsia="ar-SA"/>
    </w:rPr>
  </w:style>
  <w:style w:type="character" w:customStyle="1" w:styleId="N5Znak1">
    <w:name w:val="N5 Znak1"/>
    <w:rPr>
      <w:rFonts w:ascii="Tahoma" w:eastAsia="Times New Roman" w:hAnsi="Tahoma" w:cs="Times New Roman"/>
      <w:lang w:eastAsia="ar-SA"/>
    </w:rPr>
  </w:style>
  <w:style w:type="character" w:customStyle="1" w:styleId="parser">
    <w:name w:val="parser"/>
  </w:style>
  <w:style w:type="paragraph" w:customStyle="1" w:styleId="Nagwek111">
    <w:name w:val="Nagłówek 1.1.1"/>
    <w:basedOn w:val="Nagwek3"/>
    <w:next w:val="Normalny"/>
    <w:autoRedefine/>
    <w:pPr>
      <w:widowControl/>
      <w:spacing w:after="240" w:line="240" w:lineRule="auto"/>
      <w:jc w:val="left"/>
      <w:textAlignment w:val="auto"/>
    </w:pPr>
    <w:rPr>
      <w:rFonts w:ascii="Arial Narrow" w:hAnsi="Arial Narrow"/>
      <w:bCs/>
      <w:color w:val="FF0000"/>
      <w:sz w:val="26"/>
      <w:szCs w:val="26"/>
      <w:u w:val="single"/>
      <w:lang w:eastAsia="ar-SA"/>
    </w:rPr>
  </w:style>
  <w:style w:type="paragraph" w:customStyle="1" w:styleId="uzasadnienie">
    <w:name w:val="uzasadnienie"/>
    <w:basedOn w:val="Normalny"/>
    <w:pPr>
      <w:spacing w:before="100" w:after="100"/>
    </w:pPr>
  </w:style>
  <w:style w:type="paragraph" w:customStyle="1" w:styleId="N3">
    <w:name w:val="N3"/>
    <w:basedOn w:val="Normalny"/>
    <w:pPr>
      <w:spacing w:before="40" w:after="40" w:line="240" w:lineRule="exact"/>
      <w:jc w:val="center"/>
    </w:pPr>
    <w:rPr>
      <w:rFonts w:ascii="Tahoma" w:hAnsi="Tahoma" w:cs="Tahoma"/>
      <w:w w:val="108"/>
      <w:sz w:val="20"/>
      <w:szCs w:val="20"/>
    </w:rPr>
  </w:style>
  <w:style w:type="paragraph" w:customStyle="1" w:styleId="tekstpodstawowy210">
    <w:name w:val="tekstpodstawowy21"/>
    <w:basedOn w:val="Normalny"/>
    <w:pPr>
      <w:spacing w:before="100" w:after="100"/>
    </w:pPr>
    <w:rPr>
      <w:rFonts w:eastAsia="Calibri"/>
    </w:rPr>
  </w:style>
  <w:style w:type="paragraph" w:customStyle="1" w:styleId="Indeks">
    <w:name w:val="Indeks"/>
    <w:basedOn w:val="Normalny"/>
    <w:pPr>
      <w:widowControl w:val="0"/>
      <w:suppressLineNumbers/>
      <w:overflowPunct w:val="0"/>
      <w:autoSpaceDE w:val="0"/>
    </w:pPr>
    <w:rPr>
      <w:rFonts w:cs="Tahoma"/>
      <w:kern w:val="3"/>
      <w:sz w:val="20"/>
      <w:szCs w:val="20"/>
      <w:lang w:eastAsia="ar-SA"/>
    </w:rPr>
  </w:style>
  <w:style w:type="character" w:customStyle="1" w:styleId="FontStyle100">
    <w:name w:val="Font Style100"/>
    <w:rPr>
      <w:rFonts w:ascii="Times New Roman" w:hAnsi="Times New Roman" w:cs="Times New Roman"/>
      <w:sz w:val="22"/>
      <w:szCs w:val="22"/>
    </w:rPr>
  </w:style>
  <w:style w:type="character" w:customStyle="1" w:styleId="Bodytext12pt5">
    <w:name w:val="Body text + 12 pt5"/>
    <w:rPr>
      <w:i/>
      <w:iCs/>
      <w:spacing w:val="-10"/>
      <w:sz w:val="24"/>
      <w:szCs w:val="24"/>
      <w:shd w:val="clear" w:color="auto" w:fill="FFFFFF"/>
    </w:rPr>
  </w:style>
  <w:style w:type="character" w:customStyle="1" w:styleId="FontStyle17">
    <w:name w:val="Font Style17"/>
    <w:rPr>
      <w:rFonts w:ascii="Palatino Linotype" w:hAnsi="Palatino Linotype" w:cs="Palatino Linotype"/>
      <w:sz w:val="18"/>
      <w:szCs w:val="18"/>
    </w:rPr>
  </w:style>
  <w:style w:type="character" w:customStyle="1" w:styleId="apple-converted-space">
    <w:name w:val="apple-converted-space"/>
  </w:style>
  <w:style w:type="character" w:customStyle="1" w:styleId="Bodytext">
    <w:name w:val="Body text_"/>
    <w:rPr>
      <w:sz w:val="23"/>
      <w:shd w:val="clear" w:color="auto" w:fill="FFFFFF"/>
    </w:rPr>
  </w:style>
  <w:style w:type="paragraph" w:customStyle="1" w:styleId="Bodytext1">
    <w:name w:val="Body text1"/>
    <w:basedOn w:val="Normalny"/>
    <w:pPr>
      <w:shd w:val="clear" w:color="auto" w:fill="FFFFFF"/>
      <w:spacing w:before="180" w:after="1020" w:line="240" w:lineRule="atLeast"/>
      <w:ind w:hanging="540"/>
      <w:jc w:val="center"/>
    </w:pPr>
    <w:rPr>
      <w:rFonts w:ascii="Calibri" w:eastAsia="Calibri" w:hAnsi="Calibri"/>
      <w:sz w:val="23"/>
      <w:szCs w:val="22"/>
      <w:shd w:val="clear" w:color="auto" w:fill="FFFFFF"/>
      <w:lang w:eastAsia="en-US"/>
    </w:rPr>
  </w:style>
  <w:style w:type="character" w:customStyle="1" w:styleId="Bodytext6">
    <w:name w:val="Body text (6)_"/>
    <w:rPr>
      <w:sz w:val="18"/>
      <w:shd w:val="clear" w:color="auto" w:fill="FFFFFF"/>
    </w:rPr>
  </w:style>
  <w:style w:type="paragraph" w:customStyle="1" w:styleId="Bodytext60">
    <w:name w:val="Body text (6)"/>
    <w:basedOn w:val="Normalny"/>
    <w:pPr>
      <w:shd w:val="clear" w:color="auto" w:fill="FFFFFF"/>
      <w:spacing w:line="240" w:lineRule="atLeast"/>
      <w:ind w:hanging="360"/>
    </w:pPr>
    <w:rPr>
      <w:rFonts w:ascii="Calibri" w:eastAsia="Calibri" w:hAnsi="Calibri"/>
      <w:sz w:val="18"/>
      <w:szCs w:val="22"/>
      <w:shd w:val="clear" w:color="auto" w:fill="FFFFFF"/>
      <w:lang w:eastAsia="en-US"/>
    </w:rPr>
  </w:style>
  <w:style w:type="character" w:customStyle="1" w:styleId="Tablecaption2">
    <w:name w:val="Table caption (2)_"/>
    <w:rPr>
      <w:sz w:val="18"/>
      <w:shd w:val="clear" w:color="auto" w:fill="FFFFFF"/>
    </w:rPr>
  </w:style>
  <w:style w:type="paragraph" w:customStyle="1" w:styleId="Tablecaption20">
    <w:name w:val="Table caption (2)"/>
    <w:basedOn w:val="Normalny"/>
    <w:pPr>
      <w:shd w:val="clear" w:color="auto" w:fill="FFFFFF"/>
      <w:spacing w:line="226" w:lineRule="exact"/>
    </w:pPr>
    <w:rPr>
      <w:rFonts w:ascii="Calibri" w:eastAsia="Calibri" w:hAnsi="Calibri"/>
      <w:sz w:val="18"/>
      <w:szCs w:val="22"/>
      <w:shd w:val="clear" w:color="auto" w:fill="FFFFFF"/>
      <w:lang w:eastAsia="en-US"/>
    </w:rPr>
  </w:style>
  <w:style w:type="paragraph" w:styleId="Bezodstpw">
    <w:name w:val="No Spacing"/>
    <w:pPr>
      <w:suppressAutoHyphens/>
      <w:spacing w:after="0"/>
    </w:pPr>
    <w:rPr>
      <w:rFonts w:ascii="Times New Roman" w:eastAsia="Times New Roman" w:hAnsi="Times New Roman"/>
      <w:sz w:val="24"/>
      <w:szCs w:val="24"/>
      <w:lang w:eastAsia="pl-PL"/>
    </w:rPr>
  </w:style>
  <w:style w:type="character" w:customStyle="1" w:styleId="Nagwek3Znak1">
    <w:name w:val="Nagłówek 3 Znak1"/>
    <w:rPr>
      <w:rFonts w:ascii="Cambria" w:eastAsia="Times New Roman" w:hAnsi="Cambria" w:cs="Times New Roman"/>
      <w:b/>
      <w:bCs/>
      <w:color w:val="4F81BD"/>
      <w:sz w:val="24"/>
      <w:szCs w:val="24"/>
    </w:rPr>
  </w:style>
  <w:style w:type="character" w:customStyle="1" w:styleId="Nagwek4Znak1">
    <w:name w:val="Nagłówek 4 Znak1"/>
    <w:rPr>
      <w:rFonts w:ascii="Cambria" w:eastAsia="Times New Roman" w:hAnsi="Cambria" w:cs="Times New Roman"/>
      <w:b/>
      <w:bCs/>
      <w:i/>
      <w:iCs/>
      <w:color w:val="4F81BD"/>
      <w:sz w:val="24"/>
      <w:szCs w:val="24"/>
    </w:rPr>
  </w:style>
  <w:style w:type="character" w:customStyle="1" w:styleId="Nagwek5Znak1">
    <w:name w:val="Nagłówek 5 Znak1"/>
    <w:rPr>
      <w:rFonts w:ascii="Cambria" w:eastAsia="Times New Roman" w:hAnsi="Cambria" w:cs="Times New Roman"/>
      <w:color w:val="243F60"/>
      <w:sz w:val="24"/>
      <w:szCs w:val="24"/>
    </w:rPr>
  </w:style>
  <w:style w:type="character" w:customStyle="1" w:styleId="TekstprzypisudolnegoZnak1">
    <w:name w:val="Tekst przypisu dolnego Znak1"/>
    <w:rPr>
      <w:color w:val="000000"/>
    </w:rPr>
  </w:style>
  <w:style w:type="character" w:customStyle="1" w:styleId="MapadokumentuZnak1">
    <w:name w:val="Mapa dokumentu Znak1"/>
    <w:rPr>
      <w:rFonts w:ascii="Tahoma" w:hAnsi="Tahoma" w:cs="Tahoma"/>
      <w:color w:val="000000"/>
      <w:sz w:val="24"/>
      <w:szCs w:val="24"/>
      <w:shd w:val="clear" w:color="auto" w:fill="000080"/>
    </w:rPr>
  </w:style>
  <w:style w:type="paragraph" w:customStyle="1" w:styleId="minusy">
    <w:name w:val="minusy"/>
    <w:pPr>
      <w:widowControl w:val="0"/>
      <w:numPr>
        <w:numId w:val="47"/>
      </w:numPr>
      <w:suppressAutoHyphens/>
      <w:spacing w:before="30" w:after="10"/>
      <w:jc w:val="both"/>
    </w:pPr>
    <w:rPr>
      <w:rFonts w:ascii="Times New Roman" w:eastAsia="Times New Roman" w:hAnsi="Times New Roman"/>
      <w:color w:val="000000"/>
      <w:sz w:val="24"/>
      <w:szCs w:val="20"/>
      <w:lang w:eastAsia="pl-PL"/>
    </w:rPr>
  </w:style>
  <w:style w:type="character" w:customStyle="1" w:styleId="ZnakZnak17">
    <w:name w:val="Znak Znak17"/>
    <w:rPr>
      <w:rFonts w:ascii="Arial" w:hAnsi="Arial" w:cs="Arial"/>
      <w:sz w:val="24"/>
      <w:szCs w:val="24"/>
    </w:rPr>
  </w:style>
  <w:style w:type="character" w:customStyle="1" w:styleId="item-fieldvalue2">
    <w:name w:val="item-fieldvalue2"/>
    <w:rPr>
      <w:b/>
      <w:bCs/>
      <w:vanish w:val="0"/>
      <w:color w:val="000000"/>
    </w:rPr>
  </w:style>
  <w:style w:type="character" w:customStyle="1" w:styleId="BezodstpwZnak">
    <w:name w:val="Bez odstępów Znak"/>
    <w:rPr>
      <w:rFonts w:ascii="Times New Roman" w:eastAsia="Times New Roman" w:hAnsi="Times New Roman" w:cs="Times New Roman"/>
      <w:sz w:val="24"/>
      <w:szCs w:val="24"/>
      <w:lang w:eastAsia="pl-PL"/>
    </w:rPr>
  </w:style>
  <w:style w:type="character" w:customStyle="1" w:styleId="EquationCaption">
    <w:name w:val="_Equation Caption"/>
  </w:style>
  <w:style w:type="paragraph" w:customStyle="1" w:styleId="WSliteratura">
    <w:name w:val="WS_literatura"/>
    <w:basedOn w:val="Listanumerowana"/>
    <w:pPr>
      <w:keepLines/>
      <w:autoSpaceDE w:val="0"/>
      <w:spacing w:after="60"/>
      <w:jc w:val="both"/>
    </w:pPr>
    <w:rPr>
      <w:color w:val="auto"/>
    </w:rPr>
  </w:style>
  <w:style w:type="paragraph" w:styleId="Listanumerowana">
    <w:name w:val="List Number"/>
    <w:basedOn w:val="Normalny"/>
    <w:pPr>
      <w:ind w:left="567" w:hanging="567"/>
    </w:pPr>
    <w:rPr>
      <w:color w:val="000000"/>
    </w:rPr>
  </w:style>
  <w:style w:type="paragraph" w:customStyle="1" w:styleId="Number">
    <w:name w:val="Number"/>
    <w:basedOn w:val="Tekstpodstawowy"/>
    <w:next w:val="Tekstpodstawowy"/>
    <w:pPr>
      <w:widowControl/>
      <w:spacing w:line="240" w:lineRule="auto"/>
      <w:ind w:left="360" w:hanging="360"/>
      <w:jc w:val="left"/>
      <w:textAlignment w:val="auto"/>
    </w:pPr>
    <w:rPr>
      <w:rFonts w:ascii="Book Antiqua" w:eastAsia="Calibri" w:hAnsi="Book Antiqua"/>
      <w:sz w:val="22"/>
      <w:lang w:val="en-US" w:eastAsia="en-US"/>
    </w:rPr>
  </w:style>
  <w:style w:type="character" w:customStyle="1" w:styleId="nagwekwykazurdeZnak">
    <w:name w:val="nagłówek wykazu źródeł Znak"/>
    <w:rPr>
      <w:rFonts w:ascii="Arial" w:eastAsia="Times New Roman" w:hAnsi="Arial" w:cs="Times New Roman"/>
      <w:color w:val="000000"/>
      <w:sz w:val="24"/>
      <w:szCs w:val="24"/>
      <w:lang w:val="en-US" w:eastAsia="ar-SA"/>
    </w:rPr>
  </w:style>
  <w:style w:type="paragraph" w:customStyle="1" w:styleId="Przegldekologiczny">
    <w:name w:val="Przegląd ekologiczny"/>
    <w:basedOn w:val="Normalny"/>
    <w:pPr>
      <w:spacing w:line="360" w:lineRule="auto"/>
      <w:jc w:val="both"/>
    </w:pPr>
    <w:rPr>
      <w:sz w:val="22"/>
      <w:szCs w:val="20"/>
    </w:rPr>
  </w:style>
  <w:style w:type="character" w:customStyle="1" w:styleId="newsblack1">
    <w:name w:val="newsblack1"/>
    <w:rPr>
      <w:rFonts w:ascii="Tahoma" w:hAnsi="Tahoma" w:cs="Tahoma"/>
      <w:b w:val="0"/>
      <w:bCs w:val="0"/>
      <w:strike w:val="0"/>
      <w:dstrike w:val="0"/>
      <w:color w:val="002549"/>
      <w:sz w:val="14"/>
      <w:szCs w:val="14"/>
      <w:u w:val="none"/>
    </w:rPr>
  </w:style>
  <w:style w:type="paragraph" w:customStyle="1" w:styleId="Style16">
    <w:name w:val="Style16"/>
    <w:basedOn w:val="Normalny"/>
    <w:pPr>
      <w:widowControl w:val="0"/>
      <w:autoSpaceDE w:val="0"/>
    </w:pPr>
    <w:rPr>
      <w:rFonts w:ascii="Tahoma" w:hAnsi="Tahoma" w:cs="Tahoma"/>
    </w:rPr>
  </w:style>
  <w:style w:type="paragraph" w:customStyle="1" w:styleId="Style20">
    <w:name w:val="Style20"/>
    <w:basedOn w:val="Normalny"/>
    <w:pPr>
      <w:widowControl w:val="0"/>
      <w:autoSpaceDE w:val="0"/>
      <w:spacing w:line="161" w:lineRule="exact"/>
      <w:jc w:val="both"/>
    </w:pPr>
    <w:rPr>
      <w:rFonts w:ascii="Tahoma" w:hAnsi="Tahoma" w:cs="Tahoma"/>
    </w:rPr>
  </w:style>
  <w:style w:type="paragraph" w:customStyle="1" w:styleId="Style22">
    <w:name w:val="Style22"/>
    <w:basedOn w:val="Normalny"/>
    <w:pPr>
      <w:widowControl w:val="0"/>
      <w:autoSpaceDE w:val="0"/>
    </w:pPr>
    <w:rPr>
      <w:rFonts w:ascii="Tahoma" w:hAnsi="Tahoma" w:cs="Tahoma"/>
    </w:rPr>
  </w:style>
  <w:style w:type="character" w:customStyle="1" w:styleId="FontStyle36">
    <w:name w:val="Font Style36"/>
    <w:rPr>
      <w:rFonts w:ascii="Franklin Gothic Heavy" w:hAnsi="Franklin Gothic Heavy" w:cs="Franklin Gothic Heavy"/>
      <w:sz w:val="20"/>
      <w:szCs w:val="20"/>
    </w:rPr>
  </w:style>
  <w:style w:type="character" w:customStyle="1" w:styleId="FontStyle37">
    <w:name w:val="Font Style37"/>
    <w:rPr>
      <w:rFonts w:ascii="Arial" w:hAnsi="Arial" w:cs="Arial"/>
      <w:spacing w:val="-10"/>
      <w:sz w:val="12"/>
      <w:szCs w:val="12"/>
    </w:rPr>
  </w:style>
  <w:style w:type="character" w:customStyle="1" w:styleId="FontStyle38">
    <w:name w:val="Font Style38"/>
    <w:rPr>
      <w:rFonts w:ascii="Arial" w:hAnsi="Arial" w:cs="Arial"/>
      <w:sz w:val="14"/>
      <w:szCs w:val="14"/>
    </w:rPr>
  </w:style>
  <w:style w:type="character" w:customStyle="1" w:styleId="FontStyle86">
    <w:name w:val="Font Style86"/>
    <w:rPr>
      <w:rFonts w:ascii="Franklin Gothic Medium" w:hAnsi="Franklin Gothic Medium" w:cs="Franklin Gothic Medium"/>
      <w:spacing w:val="-10"/>
      <w:sz w:val="28"/>
      <w:szCs w:val="28"/>
    </w:rPr>
  </w:style>
  <w:style w:type="paragraph" w:customStyle="1" w:styleId="Style69">
    <w:name w:val="Style69"/>
    <w:basedOn w:val="Normalny"/>
    <w:pPr>
      <w:widowControl w:val="0"/>
      <w:autoSpaceDE w:val="0"/>
      <w:jc w:val="both"/>
    </w:pPr>
    <w:rPr>
      <w:rFonts w:ascii="Franklin Gothic Demi Cond" w:hAnsi="Franklin Gothic Demi Cond"/>
    </w:rPr>
  </w:style>
  <w:style w:type="character" w:customStyle="1" w:styleId="FontStyle90">
    <w:name w:val="Font Style90"/>
    <w:rPr>
      <w:rFonts w:ascii="Candara" w:hAnsi="Candara" w:cs="Candara"/>
      <w:sz w:val="32"/>
      <w:szCs w:val="32"/>
    </w:rPr>
  </w:style>
  <w:style w:type="character" w:customStyle="1" w:styleId="PlandokumentuZnak">
    <w:name w:val="Plan dokumentu Znak"/>
    <w:rPr>
      <w:rFonts w:ascii="Tahoma" w:hAnsi="Tahoma" w:cs="Tahoma"/>
      <w:color w:val="000000"/>
      <w:sz w:val="24"/>
      <w:szCs w:val="24"/>
      <w:shd w:val="clear" w:color="auto" w:fill="000080"/>
    </w:rPr>
  </w:style>
  <w:style w:type="paragraph" w:customStyle="1" w:styleId="dtn">
    <w:name w:val="dtn"/>
    <w:basedOn w:val="Normalny"/>
    <w:pPr>
      <w:spacing w:before="100" w:after="100"/>
    </w:pPr>
  </w:style>
  <w:style w:type="paragraph" w:customStyle="1" w:styleId="dtz">
    <w:name w:val="dtz"/>
    <w:basedOn w:val="Normalny"/>
    <w:pPr>
      <w:spacing w:before="100" w:after="100"/>
    </w:pPr>
  </w:style>
  <w:style w:type="paragraph" w:customStyle="1" w:styleId="dtu">
    <w:name w:val="dtu"/>
    <w:basedOn w:val="Normalny"/>
    <w:pPr>
      <w:spacing w:before="100" w:after="100"/>
    </w:pPr>
  </w:style>
  <w:style w:type="paragraph" w:customStyle="1" w:styleId="zwykywcity">
    <w:name w:val="zwykły wcięty"/>
    <w:basedOn w:val="Normalny"/>
    <w:pPr>
      <w:overflowPunct w:val="0"/>
      <w:autoSpaceDE w:val="0"/>
      <w:spacing w:after="60" w:line="360" w:lineRule="auto"/>
      <w:ind w:firstLine="396"/>
      <w:jc w:val="both"/>
    </w:pPr>
    <w:rPr>
      <w:sz w:val="22"/>
      <w:szCs w:val="20"/>
    </w:rPr>
  </w:style>
  <w:style w:type="paragraph" w:customStyle="1" w:styleId="Miejscowoidata">
    <w:name w:val="• Miejscowość i data"/>
    <w:basedOn w:val="Normalny"/>
    <w:pPr>
      <w:spacing w:line="300" w:lineRule="auto"/>
      <w:ind w:firstLine="397"/>
      <w:jc w:val="right"/>
    </w:pPr>
    <w:rPr>
      <w:rFonts w:cs="ArialMT"/>
      <w:color w:val="000000"/>
      <w:lang w:eastAsia="en-US"/>
    </w:rPr>
  </w:style>
  <w:style w:type="character" w:customStyle="1" w:styleId="MapadokumentuZnak">
    <w:name w:val="Mapa dokumentu Znak"/>
    <w:rPr>
      <w:rFonts w:ascii="Tahoma" w:hAnsi="Tahoma" w:cs="Tahoma"/>
      <w:color w:val="000000"/>
      <w:sz w:val="24"/>
      <w:szCs w:val="24"/>
      <w:shd w:val="clear" w:color="auto" w:fill="000080"/>
    </w:rPr>
  </w:style>
  <w:style w:type="paragraph" w:customStyle="1" w:styleId="Style6">
    <w:name w:val="Style6"/>
    <w:basedOn w:val="Normalny"/>
    <w:pPr>
      <w:widowControl w:val="0"/>
      <w:autoSpaceDE w:val="0"/>
      <w:spacing w:line="297" w:lineRule="exact"/>
      <w:ind w:firstLine="691"/>
      <w:jc w:val="both"/>
    </w:pPr>
    <w:rPr>
      <w:rFonts w:ascii="Arial Narrow" w:hAnsi="Arial Narrow"/>
    </w:rPr>
  </w:style>
  <w:style w:type="character" w:customStyle="1" w:styleId="FontStyle19">
    <w:name w:val="Font Style19"/>
    <w:rPr>
      <w:rFonts w:ascii="Book Antiqua" w:hAnsi="Book Antiqua" w:cs="Book Antiqua"/>
      <w:sz w:val="20"/>
      <w:szCs w:val="20"/>
    </w:rPr>
  </w:style>
  <w:style w:type="paragraph" w:customStyle="1" w:styleId="Style9">
    <w:name w:val="Style9"/>
    <w:basedOn w:val="Normalny"/>
    <w:pPr>
      <w:widowControl w:val="0"/>
      <w:autoSpaceDE w:val="0"/>
      <w:spacing w:line="274" w:lineRule="exact"/>
      <w:jc w:val="both"/>
    </w:pPr>
  </w:style>
  <w:style w:type="character" w:customStyle="1" w:styleId="FontStyle21">
    <w:name w:val="Font Style21"/>
    <w:rPr>
      <w:rFonts w:ascii="Times New Roman" w:hAnsi="Times New Roman" w:cs="Times New Roman"/>
      <w:sz w:val="22"/>
      <w:szCs w:val="22"/>
    </w:rPr>
  </w:style>
  <w:style w:type="character" w:customStyle="1" w:styleId="fn-ref">
    <w:name w:val="fn-ref"/>
  </w:style>
  <w:style w:type="character" w:customStyle="1" w:styleId="postbody">
    <w:name w:val="postbody"/>
  </w:style>
  <w:style w:type="character" w:customStyle="1" w:styleId="item-fieldvalue">
    <w:name w:val="item-fieldvalue"/>
  </w:style>
  <w:style w:type="character" w:customStyle="1" w:styleId="Bodytext2">
    <w:name w:val="Body text (2)_"/>
    <w:rPr>
      <w:rFonts w:ascii="Palatino Linotype" w:hAnsi="Palatino Linotype" w:cs="Palatino Linotype"/>
      <w:i/>
      <w:iCs/>
      <w:sz w:val="16"/>
      <w:szCs w:val="16"/>
      <w:shd w:val="clear" w:color="auto" w:fill="FFFFFF"/>
    </w:rPr>
  </w:style>
  <w:style w:type="paragraph" w:customStyle="1" w:styleId="Bodytext20">
    <w:name w:val="Body text (2)"/>
    <w:basedOn w:val="Normalny"/>
    <w:pPr>
      <w:shd w:val="clear" w:color="auto" w:fill="FFFFFF"/>
      <w:spacing w:before="120" w:after="120" w:line="408" w:lineRule="exact"/>
      <w:ind w:hanging="300"/>
      <w:jc w:val="center"/>
    </w:pPr>
    <w:rPr>
      <w:rFonts w:ascii="Palatino Linotype" w:eastAsia="Calibri" w:hAnsi="Palatino Linotype" w:cs="Palatino Linotype"/>
      <w:i/>
      <w:iCs/>
      <w:sz w:val="16"/>
      <w:szCs w:val="16"/>
      <w:lang w:eastAsia="en-US"/>
    </w:rPr>
  </w:style>
  <w:style w:type="paragraph" w:customStyle="1" w:styleId="1">
    <w:name w:val="1"/>
    <w:basedOn w:val="Normalny"/>
    <w:next w:val="Mapadokumentu"/>
    <w:rPr>
      <w:rFonts w:ascii="Tahoma" w:hAnsi="Tahoma" w:cs="Tahoma"/>
      <w:sz w:val="16"/>
      <w:szCs w:val="16"/>
      <w:lang w:eastAsia="ar-SA"/>
    </w:rPr>
  </w:style>
  <w:style w:type="character" w:customStyle="1" w:styleId="PlandokumentuZnak1">
    <w:name w:val="Plan dokumentu Znak1"/>
    <w:rPr>
      <w:rFonts w:ascii="Tahoma" w:eastAsia="Times New Roman" w:hAnsi="Tahoma" w:cs="Tahoma"/>
      <w:sz w:val="16"/>
      <w:szCs w:val="16"/>
      <w:lang w:eastAsia="ar-SA"/>
    </w:rPr>
  </w:style>
  <w:style w:type="paragraph" w:styleId="Mapadokumentu">
    <w:name w:val="Document Map"/>
    <w:basedOn w:val="Normalny"/>
    <w:rPr>
      <w:rFonts w:ascii="Segoe UI" w:hAnsi="Segoe UI" w:cs="Segoe UI"/>
      <w:sz w:val="16"/>
      <w:szCs w:val="16"/>
    </w:rPr>
  </w:style>
  <w:style w:type="character" w:customStyle="1" w:styleId="MapadokumentuZnak2">
    <w:name w:val="Mapa dokumentu Znak2"/>
    <w:basedOn w:val="Domylnaczcionkaakapitu"/>
    <w:rPr>
      <w:rFonts w:ascii="Segoe UI" w:eastAsia="Times New Roman" w:hAnsi="Segoe UI" w:cs="Segoe UI"/>
      <w:sz w:val="16"/>
      <w:szCs w:val="16"/>
      <w:lang w:eastAsia="pl-PL"/>
    </w:rPr>
  </w:style>
  <w:style w:type="character" w:customStyle="1" w:styleId="size">
    <w:name w:val="size"/>
  </w:style>
  <w:style w:type="character" w:customStyle="1" w:styleId="Bodytext45">
    <w:name w:val="Body text (45)_"/>
    <w:rPr>
      <w:rFonts w:ascii="Arial" w:hAnsi="Arial" w:cs="Arial"/>
      <w:sz w:val="14"/>
      <w:szCs w:val="14"/>
      <w:shd w:val="clear" w:color="auto" w:fill="FFFFFF"/>
    </w:rPr>
  </w:style>
  <w:style w:type="paragraph" w:customStyle="1" w:styleId="Bodytext450">
    <w:name w:val="Body text (45)"/>
    <w:basedOn w:val="Normalny"/>
    <w:pPr>
      <w:shd w:val="clear" w:color="auto" w:fill="FFFFFF"/>
      <w:spacing w:line="178" w:lineRule="exact"/>
    </w:pPr>
    <w:rPr>
      <w:rFonts w:eastAsia="Calibri" w:cs="Arial"/>
      <w:sz w:val="14"/>
      <w:szCs w:val="14"/>
      <w:lang w:eastAsia="en-US"/>
    </w:rPr>
  </w:style>
  <w:style w:type="character" w:customStyle="1" w:styleId="FontStyle18">
    <w:name w:val="Font Style18"/>
    <w:rPr>
      <w:rFonts w:ascii="Times New Roman" w:hAnsi="Times New Roman" w:cs="Times New Roman"/>
      <w:sz w:val="20"/>
      <w:szCs w:val="20"/>
    </w:rPr>
  </w:style>
  <w:style w:type="numbering" w:customStyle="1" w:styleId="WWOutlineListStyle30">
    <w:name w:val="WW_OutlineListStyle_30"/>
    <w:basedOn w:val="Bezlisty"/>
    <w:pPr>
      <w:numPr>
        <w:numId w:val="2"/>
      </w:numPr>
    </w:pPr>
  </w:style>
  <w:style w:type="numbering" w:customStyle="1" w:styleId="WWOutlineListStyle29">
    <w:name w:val="WW_OutlineListStyle_29"/>
    <w:basedOn w:val="Bezlisty"/>
    <w:pPr>
      <w:numPr>
        <w:numId w:val="3"/>
      </w:numPr>
    </w:pPr>
  </w:style>
  <w:style w:type="numbering" w:customStyle="1" w:styleId="WWOutlineListStyle28">
    <w:name w:val="WW_OutlineListStyle_28"/>
    <w:basedOn w:val="Bezlisty"/>
    <w:pPr>
      <w:numPr>
        <w:numId w:val="4"/>
      </w:numPr>
    </w:pPr>
  </w:style>
  <w:style w:type="numbering" w:customStyle="1" w:styleId="WWOutlineListStyle27">
    <w:name w:val="WW_OutlineListStyle_27"/>
    <w:basedOn w:val="Bezlisty"/>
    <w:pPr>
      <w:numPr>
        <w:numId w:val="5"/>
      </w:numPr>
    </w:pPr>
  </w:style>
  <w:style w:type="numbering" w:customStyle="1" w:styleId="WWOutlineListStyle26">
    <w:name w:val="WW_OutlineListStyle_26"/>
    <w:basedOn w:val="Bezlisty"/>
    <w:pPr>
      <w:numPr>
        <w:numId w:val="6"/>
      </w:numPr>
    </w:pPr>
  </w:style>
  <w:style w:type="numbering" w:customStyle="1" w:styleId="WWOutlineListStyle25">
    <w:name w:val="WW_OutlineListStyle_25"/>
    <w:basedOn w:val="Bezlisty"/>
    <w:pPr>
      <w:numPr>
        <w:numId w:val="7"/>
      </w:numPr>
    </w:pPr>
  </w:style>
  <w:style w:type="numbering" w:customStyle="1" w:styleId="WWOutlineListStyle24">
    <w:name w:val="WW_OutlineListStyle_24"/>
    <w:basedOn w:val="Bezlisty"/>
    <w:pPr>
      <w:numPr>
        <w:numId w:val="8"/>
      </w:numPr>
    </w:pPr>
  </w:style>
  <w:style w:type="numbering" w:customStyle="1" w:styleId="WWOutlineListStyle23">
    <w:name w:val="WW_OutlineListStyle_23"/>
    <w:basedOn w:val="Bezlisty"/>
    <w:pPr>
      <w:numPr>
        <w:numId w:val="9"/>
      </w:numPr>
    </w:pPr>
  </w:style>
  <w:style w:type="numbering" w:customStyle="1" w:styleId="WWOutlineListStyle22">
    <w:name w:val="WW_OutlineListStyle_22"/>
    <w:basedOn w:val="Bezlisty"/>
    <w:pPr>
      <w:numPr>
        <w:numId w:val="10"/>
      </w:numPr>
    </w:pPr>
  </w:style>
  <w:style w:type="numbering" w:customStyle="1" w:styleId="WWOutlineListStyle21">
    <w:name w:val="WW_OutlineListStyle_21"/>
    <w:basedOn w:val="Bezlisty"/>
    <w:pPr>
      <w:numPr>
        <w:numId w:val="11"/>
      </w:numPr>
    </w:pPr>
  </w:style>
  <w:style w:type="numbering" w:customStyle="1" w:styleId="WWOutlineListStyle20">
    <w:name w:val="WW_OutlineListStyle_20"/>
    <w:basedOn w:val="Bezlisty"/>
    <w:pPr>
      <w:numPr>
        <w:numId w:val="12"/>
      </w:numPr>
    </w:pPr>
  </w:style>
  <w:style w:type="numbering" w:customStyle="1" w:styleId="WWOutlineListStyle19">
    <w:name w:val="WW_OutlineListStyle_19"/>
    <w:basedOn w:val="Bezlisty"/>
    <w:pPr>
      <w:numPr>
        <w:numId w:val="13"/>
      </w:numPr>
    </w:pPr>
  </w:style>
  <w:style w:type="numbering" w:customStyle="1" w:styleId="WWOutlineListStyle18">
    <w:name w:val="WW_OutlineListStyle_18"/>
    <w:basedOn w:val="Bezlisty"/>
    <w:pPr>
      <w:numPr>
        <w:numId w:val="14"/>
      </w:numPr>
    </w:pPr>
  </w:style>
  <w:style w:type="numbering" w:customStyle="1" w:styleId="WWOutlineListStyle17">
    <w:name w:val="WW_OutlineListStyle_17"/>
    <w:basedOn w:val="Bezlisty"/>
    <w:pPr>
      <w:numPr>
        <w:numId w:val="15"/>
      </w:numPr>
    </w:pPr>
  </w:style>
  <w:style w:type="numbering" w:customStyle="1" w:styleId="WWOutlineListStyle16">
    <w:name w:val="WW_OutlineListStyle_16"/>
    <w:basedOn w:val="Bezlisty"/>
    <w:pPr>
      <w:numPr>
        <w:numId w:val="16"/>
      </w:numPr>
    </w:pPr>
  </w:style>
  <w:style w:type="numbering" w:customStyle="1" w:styleId="WWOutlineListStyle15">
    <w:name w:val="WW_OutlineListStyle_15"/>
    <w:basedOn w:val="Bezlisty"/>
    <w:pPr>
      <w:numPr>
        <w:numId w:val="17"/>
      </w:numPr>
    </w:pPr>
  </w:style>
  <w:style w:type="numbering" w:customStyle="1" w:styleId="WWOutlineListStyle14">
    <w:name w:val="WW_OutlineListStyle_14"/>
    <w:basedOn w:val="Bezlisty"/>
    <w:pPr>
      <w:numPr>
        <w:numId w:val="18"/>
      </w:numPr>
    </w:pPr>
  </w:style>
  <w:style w:type="numbering" w:customStyle="1" w:styleId="WWOutlineListStyle13">
    <w:name w:val="WW_OutlineListStyle_13"/>
    <w:basedOn w:val="Bezlisty"/>
    <w:pPr>
      <w:numPr>
        <w:numId w:val="19"/>
      </w:numPr>
    </w:pPr>
  </w:style>
  <w:style w:type="numbering" w:customStyle="1" w:styleId="WWOutlineListStyle12">
    <w:name w:val="WW_OutlineListStyle_12"/>
    <w:basedOn w:val="Bezlisty"/>
    <w:pPr>
      <w:numPr>
        <w:numId w:val="20"/>
      </w:numPr>
    </w:pPr>
  </w:style>
  <w:style w:type="numbering" w:customStyle="1" w:styleId="WWOutlineListStyle11">
    <w:name w:val="WW_OutlineListStyle_11"/>
    <w:basedOn w:val="Bezlisty"/>
    <w:pPr>
      <w:numPr>
        <w:numId w:val="21"/>
      </w:numPr>
    </w:pPr>
  </w:style>
  <w:style w:type="numbering" w:customStyle="1" w:styleId="WWOutlineListStyle10">
    <w:name w:val="WW_OutlineListStyle_10"/>
    <w:basedOn w:val="Bezlisty"/>
    <w:pPr>
      <w:numPr>
        <w:numId w:val="22"/>
      </w:numPr>
    </w:pPr>
  </w:style>
  <w:style w:type="numbering" w:customStyle="1" w:styleId="WWOutlineListStyle9">
    <w:name w:val="WW_OutlineListStyle_9"/>
    <w:basedOn w:val="Bezlisty"/>
    <w:pPr>
      <w:numPr>
        <w:numId w:val="23"/>
      </w:numPr>
    </w:pPr>
  </w:style>
  <w:style w:type="numbering" w:customStyle="1" w:styleId="WWOutlineListStyle8">
    <w:name w:val="WW_OutlineListStyle_8"/>
    <w:basedOn w:val="Bezlisty"/>
    <w:pPr>
      <w:numPr>
        <w:numId w:val="24"/>
      </w:numPr>
    </w:pPr>
  </w:style>
  <w:style w:type="numbering" w:customStyle="1" w:styleId="WWOutlineListStyle7">
    <w:name w:val="WW_OutlineListStyle_7"/>
    <w:basedOn w:val="Bezlisty"/>
    <w:pPr>
      <w:numPr>
        <w:numId w:val="25"/>
      </w:numPr>
    </w:pPr>
  </w:style>
  <w:style w:type="numbering" w:customStyle="1" w:styleId="WWOutlineListStyle6">
    <w:name w:val="WW_OutlineListStyle_6"/>
    <w:basedOn w:val="Bezlisty"/>
    <w:pPr>
      <w:numPr>
        <w:numId w:val="26"/>
      </w:numPr>
    </w:pPr>
  </w:style>
  <w:style w:type="numbering" w:customStyle="1" w:styleId="WWOutlineListStyle5">
    <w:name w:val="WW_OutlineListStyle_5"/>
    <w:basedOn w:val="Bezlisty"/>
    <w:pPr>
      <w:numPr>
        <w:numId w:val="27"/>
      </w:numPr>
    </w:pPr>
  </w:style>
  <w:style w:type="numbering" w:customStyle="1" w:styleId="WWOutlineListStyle4">
    <w:name w:val="WW_OutlineListStyle_4"/>
    <w:basedOn w:val="Bezlisty"/>
    <w:pPr>
      <w:numPr>
        <w:numId w:val="28"/>
      </w:numPr>
    </w:pPr>
  </w:style>
  <w:style w:type="numbering" w:customStyle="1" w:styleId="WWOutlineListStyle3">
    <w:name w:val="WW_OutlineListStyle_3"/>
    <w:basedOn w:val="Bezlisty"/>
    <w:pPr>
      <w:numPr>
        <w:numId w:val="29"/>
      </w:numPr>
    </w:pPr>
  </w:style>
  <w:style w:type="numbering" w:customStyle="1" w:styleId="WWOutlineListStyle2">
    <w:name w:val="WW_OutlineListStyle_2"/>
    <w:basedOn w:val="Bezlisty"/>
    <w:pPr>
      <w:numPr>
        <w:numId w:val="30"/>
      </w:numPr>
    </w:pPr>
  </w:style>
  <w:style w:type="numbering" w:customStyle="1" w:styleId="WWOutlineListStyle1">
    <w:name w:val="WW_OutlineListStyle_1"/>
    <w:basedOn w:val="Bezlisty"/>
    <w:pPr>
      <w:numPr>
        <w:numId w:val="31"/>
      </w:numPr>
    </w:pPr>
  </w:style>
  <w:style w:type="numbering" w:customStyle="1" w:styleId="WWOutlineListStyle">
    <w:name w:val="WW_OutlineListStyle"/>
    <w:basedOn w:val="Bezlisty"/>
    <w:pPr>
      <w:numPr>
        <w:numId w:val="32"/>
      </w:numPr>
    </w:pPr>
  </w:style>
  <w:style w:type="numbering" w:customStyle="1" w:styleId="A">
    <w:name w:val="A"/>
    <w:basedOn w:val="Bezlisty"/>
    <w:pPr>
      <w:numPr>
        <w:numId w:val="33"/>
      </w:numPr>
    </w:pPr>
  </w:style>
  <w:style w:type="numbering" w:customStyle="1" w:styleId="MJSTYL">
    <w:name w:val="MÓJ STYL"/>
    <w:basedOn w:val="Bezlisty"/>
    <w:pPr>
      <w:numPr>
        <w:numId w:val="34"/>
      </w:numPr>
    </w:pPr>
  </w:style>
  <w:style w:type="numbering" w:customStyle="1" w:styleId="1111111">
    <w:name w:val="1 / 1.1 / 1.1.11"/>
    <w:basedOn w:val="Bezlisty"/>
    <w:pPr>
      <w:numPr>
        <w:numId w:val="35"/>
      </w:numPr>
    </w:pPr>
  </w:style>
  <w:style w:type="numbering" w:customStyle="1" w:styleId="C1">
    <w:name w:val="C1"/>
    <w:basedOn w:val="Bezlisty"/>
    <w:pPr>
      <w:numPr>
        <w:numId w:val="36"/>
      </w:numPr>
    </w:pPr>
  </w:style>
  <w:style w:type="numbering" w:customStyle="1" w:styleId="MJSTYL1">
    <w:name w:val="MÓJ STYL1"/>
    <w:basedOn w:val="Bezlisty"/>
    <w:pPr>
      <w:numPr>
        <w:numId w:val="37"/>
      </w:numPr>
    </w:pPr>
  </w:style>
  <w:style w:type="numbering" w:customStyle="1" w:styleId="11111110">
    <w:name w:val="1 / 1.1 / 1.1.11"/>
    <w:basedOn w:val="Bezlisty"/>
    <w:pPr>
      <w:numPr>
        <w:numId w:val="38"/>
      </w:numPr>
    </w:pPr>
  </w:style>
  <w:style w:type="numbering" w:customStyle="1" w:styleId="LFO46">
    <w:name w:val="LFO46"/>
    <w:basedOn w:val="Bezlisty"/>
    <w:pPr>
      <w:numPr>
        <w:numId w:val="39"/>
      </w:numPr>
    </w:pPr>
  </w:style>
  <w:style w:type="numbering" w:customStyle="1" w:styleId="LFO47">
    <w:name w:val="LFO47"/>
    <w:basedOn w:val="Bezlisty"/>
    <w:pPr>
      <w:numPr>
        <w:numId w:val="40"/>
      </w:numPr>
    </w:pPr>
  </w:style>
  <w:style w:type="numbering" w:customStyle="1" w:styleId="LFO48">
    <w:name w:val="LFO48"/>
    <w:basedOn w:val="Bezlisty"/>
    <w:pPr>
      <w:numPr>
        <w:numId w:val="41"/>
      </w:numPr>
    </w:pPr>
  </w:style>
  <w:style w:type="numbering" w:customStyle="1" w:styleId="LFO49">
    <w:name w:val="LFO49"/>
    <w:basedOn w:val="Bezlisty"/>
    <w:pPr>
      <w:numPr>
        <w:numId w:val="42"/>
      </w:numPr>
    </w:pPr>
  </w:style>
  <w:style w:type="numbering" w:customStyle="1" w:styleId="LFO50">
    <w:name w:val="LFO50"/>
    <w:basedOn w:val="Bezlisty"/>
    <w:pPr>
      <w:numPr>
        <w:numId w:val="43"/>
      </w:numPr>
    </w:pPr>
  </w:style>
  <w:style w:type="numbering" w:customStyle="1" w:styleId="LFO54">
    <w:name w:val="LFO54"/>
    <w:basedOn w:val="Bezlisty"/>
    <w:pPr>
      <w:numPr>
        <w:numId w:val="44"/>
      </w:numPr>
    </w:pPr>
  </w:style>
  <w:style w:type="numbering" w:customStyle="1" w:styleId="LFO56">
    <w:name w:val="LFO56"/>
    <w:basedOn w:val="Bezlisty"/>
    <w:pPr>
      <w:numPr>
        <w:numId w:val="45"/>
      </w:numPr>
    </w:pPr>
  </w:style>
  <w:style w:type="numbering" w:customStyle="1" w:styleId="LFO58">
    <w:name w:val="LFO58"/>
    <w:basedOn w:val="Bezlisty"/>
    <w:pPr>
      <w:numPr>
        <w:numId w:val="46"/>
      </w:numPr>
    </w:pPr>
  </w:style>
  <w:style w:type="numbering" w:customStyle="1" w:styleId="LFO59">
    <w:name w:val="LFO59"/>
    <w:basedOn w:val="Bezlisty"/>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81</Pages>
  <Words>27201</Words>
  <Characters>163210</Characters>
  <Application>Microsoft Office Word</Application>
  <DocSecurity>0</DocSecurity>
  <Lines>1360</Lines>
  <Paragraphs>380</Paragraphs>
  <ScaleCrop>false</ScaleCrop>
  <HeadingPairs>
    <vt:vector size="2" baseType="variant">
      <vt:variant>
        <vt:lpstr>Tytuł</vt:lpstr>
      </vt:variant>
      <vt:variant>
        <vt:i4>1</vt:i4>
      </vt:variant>
    </vt:vector>
  </HeadingPairs>
  <TitlesOfParts>
    <vt:vector size="1" baseType="lpstr">
      <vt:lpstr>Decyzja -Podkarpackie Centrum Postępu i Rozwoju Hodowli Trzody Chlewnej Sp. z o.o.</vt:lpstr>
    </vt:vector>
  </TitlesOfParts>
  <Company/>
  <LinksUpToDate>false</LinksUpToDate>
  <CharactersWithSpaces>190031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-Podkarpackie Centrum Postępu i Rozwoju Hodowli Trzody Chlewnej Sp. z o.o.</dc:title>
  <dc:creator>Czapka Agata</dc:creator>
  <cp:lastModifiedBy>Czapka Agata</cp:lastModifiedBy>
  <cp:revision>5</cp:revision>
  <cp:lastPrinted>2021-10-14T08:01:00Z</cp:lastPrinted>
  <dcterms:created xsi:type="dcterms:W3CDTF">2022-07-13T09:57:00Z</dcterms:created>
  <dcterms:modified xsi:type="dcterms:W3CDTF">2022-07-13T10:15:00Z</dcterms:modified>
</cp:coreProperties>
</file>